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DA0" w:rsidRDefault="00190DA0" w:rsidP="00190DA0">
      <w:pPr>
        <w:spacing w:line="480" w:lineRule="auto"/>
        <w:jc w:val="center"/>
        <w:rPr>
          <w:rFonts w:ascii="Times New Roman" w:hAnsi="Times New Roman" w:cs="Times New Roman"/>
          <w:sz w:val="24"/>
          <w:szCs w:val="24"/>
        </w:rPr>
      </w:pPr>
    </w:p>
    <w:p w:rsidR="00190DA0" w:rsidRDefault="00190DA0" w:rsidP="00190DA0">
      <w:pPr>
        <w:spacing w:line="480" w:lineRule="auto"/>
        <w:jc w:val="center"/>
        <w:rPr>
          <w:rFonts w:ascii="Times New Roman" w:hAnsi="Times New Roman" w:cs="Times New Roman"/>
          <w:sz w:val="24"/>
          <w:szCs w:val="24"/>
        </w:rPr>
      </w:pPr>
    </w:p>
    <w:p w:rsidR="00190DA0" w:rsidRDefault="00190DA0" w:rsidP="00190DA0">
      <w:pPr>
        <w:spacing w:line="480" w:lineRule="auto"/>
        <w:jc w:val="center"/>
        <w:rPr>
          <w:rFonts w:ascii="Times New Roman" w:hAnsi="Times New Roman" w:cs="Times New Roman"/>
          <w:sz w:val="24"/>
          <w:szCs w:val="24"/>
        </w:rPr>
      </w:pPr>
    </w:p>
    <w:p w:rsidR="00190DA0" w:rsidRDefault="00190DA0" w:rsidP="00190DA0">
      <w:pPr>
        <w:spacing w:line="480" w:lineRule="auto"/>
        <w:jc w:val="center"/>
        <w:rPr>
          <w:rFonts w:ascii="Times New Roman" w:hAnsi="Times New Roman" w:cs="Times New Roman"/>
          <w:sz w:val="24"/>
          <w:szCs w:val="24"/>
        </w:rPr>
      </w:pPr>
    </w:p>
    <w:p w:rsidR="00190DA0" w:rsidRDefault="00190DA0" w:rsidP="00190DA0">
      <w:pPr>
        <w:spacing w:line="480" w:lineRule="auto"/>
        <w:jc w:val="center"/>
        <w:rPr>
          <w:rFonts w:ascii="Times New Roman" w:hAnsi="Times New Roman" w:cs="Times New Roman"/>
          <w:sz w:val="24"/>
          <w:szCs w:val="24"/>
        </w:rPr>
      </w:pPr>
    </w:p>
    <w:p w:rsidR="00190DA0" w:rsidRDefault="00190DA0" w:rsidP="00190DA0">
      <w:pPr>
        <w:spacing w:line="480" w:lineRule="auto"/>
        <w:jc w:val="center"/>
        <w:rPr>
          <w:rFonts w:ascii="Times New Roman" w:hAnsi="Times New Roman" w:cs="Times New Roman"/>
          <w:sz w:val="24"/>
          <w:szCs w:val="24"/>
        </w:rPr>
      </w:pPr>
    </w:p>
    <w:p w:rsidR="00190DA0" w:rsidRDefault="00190DA0" w:rsidP="00190DA0">
      <w:pPr>
        <w:spacing w:line="480" w:lineRule="auto"/>
        <w:jc w:val="center"/>
        <w:rPr>
          <w:rFonts w:ascii="Times New Roman" w:hAnsi="Times New Roman" w:cs="Times New Roman"/>
          <w:sz w:val="24"/>
          <w:szCs w:val="24"/>
        </w:rPr>
      </w:pPr>
    </w:p>
    <w:p w:rsidR="00F307E9" w:rsidRPr="00190DA0" w:rsidRDefault="00F307E9" w:rsidP="00190DA0">
      <w:pPr>
        <w:spacing w:line="480" w:lineRule="auto"/>
        <w:jc w:val="center"/>
        <w:rPr>
          <w:rFonts w:ascii="Times New Roman" w:hAnsi="Times New Roman" w:cs="Times New Roman"/>
          <w:sz w:val="24"/>
          <w:szCs w:val="24"/>
        </w:rPr>
      </w:pPr>
      <w:r w:rsidRPr="00190DA0">
        <w:rPr>
          <w:rFonts w:ascii="Times New Roman" w:hAnsi="Times New Roman" w:cs="Times New Roman"/>
          <w:sz w:val="24"/>
          <w:szCs w:val="24"/>
        </w:rPr>
        <w:t>Budweiser .</w:t>
      </w:r>
    </w:p>
    <w:p w:rsidR="00F307E9" w:rsidRPr="00190DA0" w:rsidRDefault="00F307E9" w:rsidP="00190DA0">
      <w:pPr>
        <w:spacing w:line="480" w:lineRule="auto"/>
        <w:jc w:val="center"/>
        <w:rPr>
          <w:rFonts w:ascii="Times New Roman" w:hAnsi="Times New Roman" w:cs="Times New Roman"/>
          <w:sz w:val="24"/>
          <w:szCs w:val="24"/>
        </w:rPr>
      </w:pPr>
      <w:r w:rsidRPr="00190DA0">
        <w:rPr>
          <w:rFonts w:ascii="Times New Roman" w:hAnsi="Times New Roman" w:cs="Times New Roman"/>
          <w:sz w:val="24"/>
          <w:szCs w:val="24"/>
        </w:rPr>
        <w:t>Name.</w:t>
      </w:r>
    </w:p>
    <w:p w:rsidR="00F307E9" w:rsidRPr="00190DA0" w:rsidRDefault="00F307E9" w:rsidP="00190DA0">
      <w:pPr>
        <w:spacing w:line="480" w:lineRule="auto"/>
        <w:jc w:val="center"/>
        <w:rPr>
          <w:rFonts w:ascii="Times New Roman" w:hAnsi="Times New Roman" w:cs="Times New Roman"/>
          <w:sz w:val="24"/>
          <w:szCs w:val="24"/>
        </w:rPr>
      </w:pPr>
      <w:r w:rsidRPr="00190DA0">
        <w:rPr>
          <w:rFonts w:ascii="Times New Roman" w:hAnsi="Times New Roman" w:cs="Times New Roman"/>
          <w:sz w:val="24"/>
          <w:szCs w:val="24"/>
        </w:rPr>
        <w:t>Institution.</w:t>
      </w:r>
    </w:p>
    <w:p w:rsidR="00F307E9" w:rsidRPr="00190DA0" w:rsidRDefault="00F307E9" w:rsidP="00190DA0">
      <w:pPr>
        <w:spacing w:line="480" w:lineRule="auto"/>
        <w:jc w:val="center"/>
        <w:rPr>
          <w:rFonts w:ascii="Times New Roman" w:hAnsi="Times New Roman" w:cs="Times New Roman"/>
          <w:sz w:val="24"/>
          <w:szCs w:val="24"/>
        </w:rPr>
      </w:pPr>
      <w:r w:rsidRPr="00190DA0">
        <w:rPr>
          <w:rFonts w:ascii="Times New Roman" w:hAnsi="Times New Roman" w:cs="Times New Roman"/>
          <w:sz w:val="24"/>
          <w:szCs w:val="24"/>
        </w:rPr>
        <w:t>Date.</w:t>
      </w:r>
    </w:p>
    <w:p w:rsidR="00190DA0" w:rsidRDefault="00190DA0" w:rsidP="00190DA0">
      <w:pPr>
        <w:spacing w:line="480" w:lineRule="auto"/>
        <w:jc w:val="center"/>
        <w:rPr>
          <w:rFonts w:ascii="Times New Roman" w:hAnsi="Times New Roman" w:cs="Times New Roman"/>
          <w:b/>
          <w:sz w:val="24"/>
          <w:szCs w:val="24"/>
        </w:rPr>
      </w:pPr>
    </w:p>
    <w:p w:rsidR="00190DA0" w:rsidRDefault="00190DA0" w:rsidP="00190DA0">
      <w:pPr>
        <w:spacing w:line="480" w:lineRule="auto"/>
        <w:jc w:val="center"/>
        <w:rPr>
          <w:rFonts w:ascii="Times New Roman" w:hAnsi="Times New Roman" w:cs="Times New Roman"/>
          <w:b/>
          <w:sz w:val="24"/>
          <w:szCs w:val="24"/>
        </w:rPr>
      </w:pPr>
    </w:p>
    <w:p w:rsidR="00190DA0" w:rsidRDefault="00190DA0" w:rsidP="00190DA0">
      <w:pPr>
        <w:spacing w:line="480" w:lineRule="auto"/>
        <w:jc w:val="center"/>
        <w:rPr>
          <w:rFonts w:ascii="Times New Roman" w:hAnsi="Times New Roman" w:cs="Times New Roman"/>
          <w:b/>
          <w:sz w:val="24"/>
          <w:szCs w:val="24"/>
        </w:rPr>
      </w:pPr>
    </w:p>
    <w:p w:rsidR="00190DA0" w:rsidRDefault="00190DA0" w:rsidP="00190DA0">
      <w:pPr>
        <w:spacing w:line="480" w:lineRule="auto"/>
        <w:jc w:val="center"/>
        <w:rPr>
          <w:rFonts w:ascii="Times New Roman" w:hAnsi="Times New Roman" w:cs="Times New Roman"/>
          <w:b/>
          <w:sz w:val="24"/>
          <w:szCs w:val="24"/>
        </w:rPr>
      </w:pPr>
    </w:p>
    <w:p w:rsidR="00190DA0" w:rsidRDefault="00190DA0" w:rsidP="00190DA0">
      <w:pPr>
        <w:spacing w:line="480" w:lineRule="auto"/>
        <w:jc w:val="center"/>
        <w:rPr>
          <w:rFonts w:ascii="Times New Roman" w:hAnsi="Times New Roman" w:cs="Times New Roman"/>
          <w:b/>
          <w:sz w:val="24"/>
          <w:szCs w:val="24"/>
        </w:rPr>
      </w:pPr>
    </w:p>
    <w:p w:rsidR="00190DA0" w:rsidRDefault="00190DA0" w:rsidP="00190DA0">
      <w:pPr>
        <w:spacing w:line="480" w:lineRule="auto"/>
        <w:jc w:val="center"/>
        <w:rPr>
          <w:rFonts w:ascii="Times New Roman" w:hAnsi="Times New Roman" w:cs="Times New Roman"/>
          <w:b/>
          <w:sz w:val="24"/>
          <w:szCs w:val="24"/>
        </w:rPr>
      </w:pPr>
    </w:p>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lastRenderedPageBreak/>
        <w:t>Introduction.</w:t>
      </w:r>
    </w:p>
    <w:p w:rsidR="00190DA0" w:rsidRPr="00190DA0" w:rsidRDefault="00190DA0" w:rsidP="00190DA0">
      <w:pPr>
        <w:spacing w:line="480" w:lineRule="auto"/>
        <w:ind w:firstLine="720"/>
        <w:rPr>
          <w:rFonts w:ascii="Times New Roman" w:hAnsi="Times New Roman" w:cs="Times New Roman"/>
          <w:sz w:val="24"/>
          <w:szCs w:val="24"/>
        </w:rPr>
      </w:pPr>
      <w:r w:rsidRPr="00190DA0">
        <w:rPr>
          <w:rFonts w:ascii="Times New Roman" w:hAnsi="Times New Roman" w:cs="Times New Roman"/>
          <w:sz w:val="24"/>
          <w:szCs w:val="24"/>
        </w:rPr>
        <w:t>Budweiser which is described as the "Great American Lager" is an American lager which is produced by the Anheuser –Busch Company. The lager was initially introduced in 1876 in the American market by Carl Conrad, and it has arguably grown to become one of the best selling beers in the country. This beer is arguably made of 30% rice, hops and barley, produced in different global breweries and its mode of filtered beer is available in a packaged form (Workman, 2015). Currently, Budweiser is available in 80% of the global markets.</w:t>
      </w:r>
    </w:p>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t>SWOT analysis.</w:t>
      </w:r>
    </w:p>
    <w:tbl>
      <w:tblPr>
        <w:tblStyle w:val="TableGrid"/>
        <w:tblW w:w="0" w:type="auto"/>
        <w:tblLook w:val="04A0"/>
      </w:tblPr>
      <w:tblGrid>
        <w:gridCol w:w="4788"/>
        <w:gridCol w:w="4788"/>
      </w:tblGrid>
      <w:tr w:rsidR="00190DA0" w:rsidRPr="00190DA0" w:rsidTr="00FC0A38">
        <w:tc>
          <w:tcPr>
            <w:tcW w:w="4788" w:type="dxa"/>
          </w:tcPr>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t>Strengths.</w:t>
            </w:r>
          </w:p>
          <w:p w:rsidR="00190DA0" w:rsidRPr="00190DA0" w:rsidRDefault="00190DA0" w:rsidP="00190DA0">
            <w:pPr>
              <w:pStyle w:val="ListParagraph"/>
              <w:numPr>
                <w:ilvl w:val="0"/>
                <w:numId w:val="6"/>
              </w:numPr>
              <w:spacing w:line="480" w:lineRule="auto"/>
              <w:rPr>
                <w:rFonts w:ascii="Times New Roman" w:hAnsi="Times New Roman" w:cs="Times New Roman"/>
                <w:sz w:val="24"/>
                <w:szCs w:val="24"/>
              </w:rPr>
            </w:pPr>
            <w:r w:rsidRPr="00190DA0">
              <w:rPr>
                <w:rFonts w:ascii="Times New Roman" w:hAnsi="Times New Roman" w:cs="Times New Roman"/>
                <w:sz w:val="24"/>
                <w:szCs w:val="24"/>
              </w:rPr>
              <w:t>Strong and a broad distribution network.</w:t>
            </w:r>
          </w:p>
          <w:p w:rsidR="00190DA0" w:rsidRPr="00190DA0" w:rsidRDefault="00190DA0" w:rsidP="00190DA0">
            <w:pPr>
              <w:pStyle w:val="ListParagraph"/>
              <w:numPr>
                <w:ilvl w:val="0"/>
                <w:numId w:val="6"/>
              </w:numPr>
              <w:spacing w:line="480" w:lineRule="auto"/>
              <w:rPr>
                <w:rFonts w:ascii="Times New Roman" w:hAnsi="Times New Roman" w:cs="Times New Roman"/>
                <w:sz w:val="24"/>
                <w:szCs w:val="24"/>
              </w:rPr>
            </w:pPr>
            <w:r w:rsidRPr="00190DA0">
              <w:rPr>
                <w:rFonts w:ascii="Times New Roman" w:hAnsi="Times New Roman" w:cs="Times New Roman"/>
                <w:sz w:val="24"/>
                <w:szCs w:val="24"/>
              </w:rPr>
              <w:t>Global recognition of brand name hence competitive advantage.</w:t>
            </w:r>
          </w:p>
          <w:p w:rsidR="00190DA0" w:rsidRPr="00190DA0" w:rsidRDefault="00190DA0" w:rsidP="00190DA0">
            <w:pPr>
              <w:pStyle w:val="ListParagraph"/>
              <w:numPr>
                <w:ilvl w:val="0"/>
                <w:numId w:val="6"/>
              </w:numPr>
              <w:spacing w:line="480" w:lineRule="auto"/>
              <w:rPr>
                <w:rFonts w:ascii="Times New Roman" w:hAnsi="Times New Roman" w:cs="Times New Roman"/>
                <w:sz w:val="24"/>
                <w:szCs w:val="24"/>
              </w:rPr>
            </w:pPr>
            <w:r w:rsidRPr="00190DA0">
              <w:rPr>
                <w:rFonts w:ascii="Times New Roman" w:hAnsi="Times New Roman" w:cs="Times New Roman"/>
                <w:sz w:val="24"/>
                <w:szCs w:val="24"/>
              </w:rPr>
              <w:t>Strong manufacturing plants.</w:t>
            </w:r>
          </w:p>
          <w:p w:rsidR="00190DA0" w:rsidRPr="00190DA0" w:rsidRDefault="00190DA0" w:rsidP="00190DA0">
            <w:pPr>
              <w:pStyle w:val="ListParagraph"/>
              <w:numPr>
                <w:ilvl w:val="0"/>
                <w:numId w:val="6"/>
              </w:numPr>
              <w:spacing w:line="480" w:lineRule="auto"/>
              <w:rPr>
                <w:rFonts w:ascii="Times New Roman" w:hAnsi="Times New Roman" w:cs="Times New Roman"/>
                <w:sz w:val="24"/>
                <w:szCs w:val="24"/>
              </w:rPr>
            </w:pPr>
            <w:r w:rsidRPr="00190DA0">
              <w:rPr>
                <w:rFonts w:ascii="Times New Roman" w:hAnsi="Times New Roman" w:cs="Times New Roman"/>
                <w:sz w:val="24"/>
                <w:szCs w:val="24"/>
              </w:rPr>
              <w:t>A rich experience in the industry due to its existence since 1876.</w:t>
            </w:r>
          </w:p>
          <w:p w:rsidR="00190DA0" w:rsidRPr="00190DA0" w:rsidRDefault="00190DA0" w:rsidP="00190DA0">
            <w:pPr>
              <w:pStyle w:val="ListParagraph"/>
              <w:numPr>
                <w:ilvl w:val="0"/>
                <w:numId w:val="6"/>
              </w:numPr>
              <w:spacing w:line="480" w:lineRule="auto"/>
              <w:rPr>
                <w:rFonts w:ascii="Times New Roman" w:hAnsi="Times New Roman" w:cs="Times New Roman"/>
                <w:sz w:val="24"/>
                <w:szCs w:val="24"/>
              </w:rPr>
            </w:pPr>
            <w:r w:rsidRPr="00190DA0">
              <w:rPr>
                <w:rFonts w:ascii="Times New Roman" w:hAnsi="Times New Roman" w:cs="Times New Roman"/>
                <w:sz w:val="24"/>
                <w:szCs w:val="24"/>
              </w:rPr>
              <w:t>Sponsorship of sports events and competitions.</w:t>
            </w:r>
          </w:p>
          <w:p w:rsidR="00190DA0" w:rsidRPr="00190DA0" w:rsidRDefault="00190DA0" w:rsidP="00190DA0">
            <w:pPr>
              <w:pStyle w:val="ListParagraph"/>
              <w:numPr>
                <w:ilvl w:val="0"/>
                <w:numId w:val="6"/>
              </w:numPr>
              <w:spacing w:line="480" w:lineRule="auto"/>
              <w:rPr>
                <w:rFonts w:ascii="Times New Roman" w:hAnsi="Times New Roman" w:cs="Times New Roman"/>
                <w:sz w:val="24"/>
                <w:szCs w:val="24"/>
              </w:rPr>
            </w:pPr>
            <w:r w:rsidRPr="00190DA0">
              <w:rPr>
                <w:rFonts w:ascii="Times New Roman" w:hAnsi="Times New Roman" w:cs="Times New Roman"/>
                <w:sz w:val="24"/>
                <w:szCs w:val="24"/>
              </w:rPr>
              <w:t>Low price points.</w:t>
            </w:r>
          </w:p>
          <w:p w:rsidR="00190DA0" w:rsidRPr="00190DA0" w:rsidRDefault="00190DA0" w:rsidP="00190DA0">
            <w:pPr>
              <w:spacing w:line="480" w:lineRule="auto"/>
              <w:rPr>
                <w:rFonts w:ascii="Times New Roman" w:hAnsi="Times New Roman" w:cs="Times New Roman"/>
                <w:sz w:val="24"/>
                <w:szCs w:val="24"/>
              </w:rPr>
            </w:pPr>
          </w:p>
          <w:p w:rsidR="00190DA0" w:rsidRPr="00190DA0" w:rsidRDefault="00190DA0" w:rsidP="00190DA0">
            <w:pPr>
              <w:spacing w:line="480" w:lineRule="auto"/>
              <w:rPr>
                <w:rFonts w:ascii="Times New Roman" w:hAnsi="Times New Roman" w:cs="Times New Roman"/>
                <w:sz w:val="24"/>
                <w:szCs w:val="24"/>
              </w:rPr>
            </w:pPr>
          </w:p>
        </w:tc>
        <w:tc>
          <w:tcPr>
            <w:tcW w:w="4788" w:type="dxa"/>
          </w:tcPr>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t>Weaknesses.</w:t>
            </w:r>
          </w:p>
          <w:p w:rsidR="00190DA0" w:rsidRPr="00190DA0" w:rsidRDefault="00190DA0" w:rsidP="00190DA0">
            <w:pPr>
              <w:pStyle w:val="ListParagraph"/>
              <w:numPr>
                <w:ilvl w:val="0"/>
                <w:numId w:val="5"/>
              </w:numPr>
              <w:spacing w:line="480" w:lineRule="auto"/>
              <w:rPr>
                <w:rFonts w:ascii="Times New Roman" w:hAnsi="Times New Roman" w:cs="Times New Roman"/>
                <w:sz w:val="24"/>
                <w:szCs w:val="24"/>
              </w:rPr>
            </w:pPr>
            <w:r w:rsidRPr="00190DA0">
              <w:rPr>
                <w:rFonts w:ascii="Times New Roman" w:hAnsi="Times New Roman" w:cs="Times New Roman"/>
                <w:sz w:val="24"/>
                <w:szCs w:val="24"/>
              </w:rPr>
              <w:t>Misuse of brand name in selling fake beers leading to destruction of brand name and image.</w:t>
            </w:r>
          </w:p>
          <w:p w:rsidR="00190DA0" w:rsidRPr="00190DA0" w:rsidRDefault="00190DA0" w:rsidP="00190DA0">
            <w:pPr>
              <w:pStyle w:val="ListParagraph"/>
              <w:numPr>
                <w:ilvl w:val="0"/>
                <w:numId w:val="5"/>
              </w:numPr>
              <w:spacing w:line="480" w:lineRule="auto"/>
              <w:rPr>
                <w:rFonts w:ascii="Times New Roman" w:hAnsi="Times New Roman" w:cs="Times New Roman"/>
                <w:sz w:val="24"/>
                <w:szCs w:val="24"/>
              </w:rPr>
            </w:pPr>
            <w:r w:rsidRPr="00190DA0">
              <w:rPr>
                <w:rFonts w:ascii="Times New Roman" w:hAnsi="Times New Roman" w:cs="Times New Roman"/>
                <w:sz w:val="24"/>
                <w:szCs w:val="24"/>
              </w:rPr>
              <w:t>Limited market share growth due to intense global competition and increase in domestic players.</w:t>
            </w:r>
          </w:p>
          <w:p w:rsidR="00190DA0" w:rsidRPr="00190DA0" w:rsidRDefault="00190DA0" w:rsidP="00190DA0">
            <w:pPr>
              <w:pStyle w:val="ListParagraph"/>
              <w:numPr>
                <w:ilvl w:val="0"/>
                <w:numId w:val="5"/>
              </w:numPr>
              <w:spacing w:line="480" w:lineRule="auto"/>
              <w:rPr>
                <w:rFonts w:ascii="Times New Roman" w:hAnsi="Times New Roman" w:cs="Times New Roman"/>
                <w:sz w:val="24"/>
                <w:szCs w:val="24"/>
              </w:rPr>
            </w:pPr>
            <w:r w:rsidRPr="00190DA0">
              <w:rPr>
                <w:rFonts w:ascii="Times New Roman" w:hAnsi="Times New Roman" w:cs="Times New Roman"/>
                <w:sz w:val="24"/>
                <w:szCs w:val="24"/>
              </w:rPr>
              <w:t>Low purchases by women.</w:t>
            </w:r>
          </w:p>
        </w:tc>
      </w:tr>
      <w:tr w:rsidR="00190DA0" w:rsidRPr="00190DA0" w:rsidTr="00FC0A38">
        <w:tc>
          <w:tcPr>
            <w:tcW w:w="4788" w:type="dxa"/>
          </w:tcPr>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t>Opportunities</w:t>
            </w:r>
          </w:p>
          <w:p w:rsidR="00190DA0" w:rsidRPr="00190DA0" w:rsidRDefault="00190DA0" w:rsidP="00190DA0">
            <w:pPr>
              <w:pStyle w:val="ListParagraph"/>
              <w:numPr>
                <w:ilvl w:val="0"/>
                <w:numId w:val="3"/>
              </w:numPr>
              <w:spacing w:line="480" w:lineRule="auto"/>
              <w:rPr>
                <w:rFonts w:ascii="Times New Roman" w:hAnsi="Times New Roman" w:cs="Times New Roman"/>
                <w:sz w:val="24"/>
                <w:szCs w:val="24"/>
              </w:rPr>
            </w:pPr>
            <w:r w:rsidRPr="00190DA0">
              <w:rPr>
                <w:rFonts w:ascii="Times New Roman" w:hAnsi="Times New Roman" w:cs="Times New Roman"/>
                <w:sz w:val="24"/>
                <w:szCs w:val="24"/>
              </w:rPr>
              <w:lastRenderedPageBreak/>
              <w:t>Growth of the international market which is 4 times the size of the USA market.</w:t>
            </w:r>
          </w:p>
          <w:p w:rsidR="00190DA0" w:rsidRPr="00190DA0" w:rsidRDefault="00190DA0" w:rsidP="00190DA0">
            <w:pPr>
              <w:pStyle w:val="ListParagraph"/>
              <w:numPr>
                <w:ilvl w:val="0"/>
                <w:numId w:val="3"/>
              </w:numPr>
              <w:spacing w:line="480" w:lineRule="auto"/>
              <w:rPr>
                <w:rFonts w:ascii="Times New Roman" w:hAnsi="Times New Roman" w:cs="Times New Roman"/>
                <w:sz w:val="24"/>
                <w:szCs w:val="24"/>
              </w:rPr>
            </w:pPr>
            <w:r w:rsidRPr="00190DA0">
              <w:rPr>
                <w:rFonts w:ascii="Times New Roman" w:hAnsi="Times New Roman" w:cs="Times New Roman"/>
                <w:sz w:val="24"/>
                <w:szCs w:val="24"/>
              </w:rPr>
              <w:t>Lack/ fewer restrictions of trade barriers.</w:t>
            </w:r>
          </w:p>
          <w:p w:rsidR="00190DA0" w:rsidRPr="00190DA0" w:rsidRDefault="00190DA0" w:rsidP="00190DA0">
            <w:pPr>
              <w:pStyle w:val="ListParagraph"/>
              <w:numPr>
                <w:ilvl w:val="0"/>
                <w:numId w:val="3"/>
              </w:numPr>
              <w:spacing w:line="480" w:lineRule="auto"/>
              <w:rPr>
                <w:rFonts w:ascii="Times New Roman" w:hAnsi="Times New Roman" w:cs="Times New Roman"/>
                <w:sz w:val="24"/>
                <w:szCs w:val="24"/>
              </w:rPr>
            </w:pPr>
            <w:r w:rsidRPr="00190DA0">
              <w:rPr>
                <w:rFonts w:ascii="Times New Roman" w:hAnsi="Times New Roman" w:cs="Times New Roman"/>
                <w:sz w:val="24"/>
                <w:szCs w:val="24"/>
              </w:rPr>
              <w:t>Market growth in China and Russia leading to improvement of sales.</w:t>
            </w:r>
          </w:p>
          <w:p w:rsidR="00190DA0" w:rsidRPr="00190DA0" w:rsidRDefault="00190DA0" w:rsidP="00190DA0">
            <w:pPr>
              <w:pStyle w:val="ListParagraph"/>
              <w:numPr>
                <w:ilvl w:val="0"/>
                <w:numId w:val="3"/>
              </w:numPr>
              <w:spacing w:line="480" w:lineRule="auto"/>
              <w:rPr>
                <w:rFonts w:ascii="Times New Roman" w:hAnsi="Times New Roman" w:cs="Times New Roman"/>
                <w:sz w:val="24"/>
                <w:szCs w:val="24"/>
              </w:rPr>
            </w:pPr>
            <w:r w:rsidRPr="00190DA0">
              <w:rPr>
                <w:rFonts w:ascii="Times New Roman" w:hAnsi="Times New Roman" w:cs="Times New Roman"/>
                <w:sz w:val="24"/>
                <w:szCs w:val="24"/>
              </w:rPr>
              <w:t>Loyalty point system.</w:t>
            </w:r>
          </w:p>
          <w:p w:rsidR="00190DA0" w:rsidRPr="00190DA0" w:rsidRDefault="00190DA0" w:rsidP="00190DA0">
            <w:pPr>
              <w:pStyle w:val="ListParagraph"/>
              <w:numPr>
                <w:ilvl w:val="0"/>
                <w:numId w:val="3"/>
              </w:numPr>
              <w:spacing w:line="480" w:lineRule="auto"/>
              <w:rPr>
                <w:rFonts w:ascii="Times New Roman" w:hAnsi="Times New Roman" w:cs="Times New Roman"/>
                <w:sz w:val="24"/>
                <w:szCs w:val="24"/>
              </w:rPr>
            </w:pPr>
            <w:r w:rsidRPr="00190DA0">
              <w:rPr>
                <w:rFonts w:ascii="Times New Roman" w:hAnsi="Times New Roman" w:cs="Times New Roman"/>
                <w:sz w:val="24"/>
                <w:szCs w:val="24"/>
              </w:rPr>
              <w:t>Classic lager taste.</w:t>
            </w:r>
          </w:p>
        </w:tc>
        <w:tc>
          <w:tcPr>
            <w:tcW w:w="4788" w:type="dxa"/>
          </w:tcPr>
          <w:p w:rsidR="00190DA0" w:rsidRPr="00190DA0" w:rsidRDefault="00190DA0" w:rsidP="00190DA0">
            <w:pPr>
              <w:spacing w:line="480" w:lineRule="auto"/>
              <w:rPr>
                <w:rFonts w:ascii="Times New Roman" w:hAnsi="Times New Roman" w:cs="Times New Roman"/>
                <w:b/>
                <w:sz w:val="24"/>
                <w:szCs w:val="24"/>
              </w:rPr>
            </w:pPr>
            <w:r w:rsidRPr="00190DA0">
              <w:rPr>
                <w:rFonts w:ascii="Times New Roman" w:hAnsi="Times New Roman" w:cs="Times New Roman"/>
                <w:b/>
                <w:sz w:val="24"/>
                <w:szCs w:val="24"/>
              </w:rPr>
              <w:lastRenderedPageBreak/>
              <w:t>Threats.</w:t>
            </w:r>
          </w:p>
          <w:p w:rsidR="00190DA0" w:rsidRPr="00190DA0" w:rsidRDefault="00190DA0" w:rsidP="00190DA0">
            <w:pPr>
              <w:pStyle w:val="ListParagraph"/>
              <w:numPr>
                <w:ilvl w:val="0"/>
                <w:numId w:val="4"/>
              </w:numPr>
              <w:spacing w:line="480" w:lineRule="auto"/>
              <w:rPr>
                <w:rFonts w:ascii="Times New Roman" w:hAnsi="Times New Roman" w:cs="Times New Roman"/>
                <w:sz w:val="24"/>
                <w:szCs w:val="24"/>
              </w:rPr>
            </w:pPr>
            <w:r w:rsidRPr="00190DA0">
              <w:rPr>
                <w:rFonts w:ascii="Times New Roman" w:hAnsi="Times New Roman" w:cs="Times New Roman"/>
                <w:sz w:val="24"/>
                <w:szCs w:val="24"/>
              </w:rPr>
              <w:lastRenderedPageBreak/>
              <w:t>The rise of the price of Barley and Wheat.</w:t>
            </w:r>
          </w:p>
          <w:p w:rsidR="00190DA0" w:rsidRPr="00190DA0" w:rsidRDefault="00190DA0" w:rsidP="00190DA0">
            <w:pPr>
              <w:pStyle w:val="ListParagraph"/>
              <w:numPr>
                <w:ilvl w:val="0"/>
                <w:numId w:val="4"/>
              </w:numPr>
              <w:spacing w:line="480" w:lineRule="auto"/>
              <w:rPr>
                <w:rFonts w:ascii="Times New Roman" w:hAnsi="Times New Roman" w:cs="Times New Roman"/>
                <w:sz w:val="24"/>
                <w:szCs w:val="24"/>
              </w:rPr>
            </w:pPr>
            <w:r w:rsidRPr="00190DA0">
              <w:rPr>
                <w:rFonts w:ascii="Times New Roman" w:hAnsi="Times New Roman" w:cs="Times New Roman"/>
                <w:sz w:val="24"/>
                <w:szCs w:val="24"/>
              </w:rPr>
              <w:t>Additional cost due to involvement with overseas distribution and production.</w:t>
            </w:r>
          </w:p>
          <w:p w:rsidR="00190DA0" w:rsidRPr="00190DA0" w:rsidRDefault="00190DA0" w:rsidP="00190DA0">
            <w:pPr>
              <w:pStyle w:val="ListParagraph"/>
              <w:numPr>
                <w:ilvl w:val="0"/>
                <w:numId w:val="4"/>
              </w:numPr>
              <w:spacing w:line="480" w:lineRule="auto"/>
              <w:rPr>
                <w:rFonts w:ascii="Times New Roman" w:hAnsi="Times New Roman" w:cs="Times New Roman"/>
                <w:sz w:val="24"/>
                <w:szCs w:val="24"/>
              </w:rPr>
            </w:pPr>
            <w:r w:rsidRPr="00190DA0">
              <w:rPr>
                <w:rFonts w:ascii="Times New Roman" w:hAnsi="Times New Roman" w:cs="Times New Roman"/>
                <w:sz w:val="24"/>
                <w:szCs w:val="24"/>
              </w:rPr>
              <w:t>Anti alcohol campaigns leading to a negative impact on the brand’s sales.</w:t>
            </w:r>
          </w:p>
          <w:p w:rsidR="00190DA0" w:rsidRPr="00190DA0" w:rsidRDefault="00190DA0" w:rsidP="00190DA0">
            <w:pPr>
              <w:pStyle w:val="ListParagraph"/>
              <w:numPr>
                <w:ilvl w:val="0"/>
                <w:numId w:val="4"/>
              </w:numPr>
              <w:spacing w:line="480" w:lineRule="auto"/>
              <w:rPr>
                <w:rFonts w:ascii="Times New Roman" w:hAnsi="Times New Roman" w:cs="Times New Roman"/>
                <w:sz w:val="24"/>
                <w:szCs w:val="24"/>
              </w:rPr>
            </w:pPr>
            <w:r w:rsidRPr="00190DA0">
              <w:rPr>
                <w:rFonts w:ascii="Times New Roman" w:hAnsi="Times New Roman" w:cs="Times New Roman"/>
                <w:sz w:val="24"/>
                <w:szCs w:val="24"/>
              </w:rPr>
              <w:t>Competition from wine, spirits and flavored beers.</w:t>
            </w:r>
          </w:p>
          <w:p w:rsidR="00190DA0" w:rsidRPr="00190DA0" w:rsidRDefault="00190DA0" w:rsidP="00190DA0">
            <w:pPr>
              <w:spacing w:line="480" w:lineRule="auto"/>
              <w:rPr>
                <w:rFonts w:ascii="Times New Roman" w:hAnsi="Times New Roman" w:cs="Times New Roman"/>
                <w:sz w:val="24"/>
                <w:szCs w:val="24"/>
              </w:rPr>
            </w:pPr>
          </w:p>
        </w:tc>
      </w:tr>
    </w:tbl>
    <w:p w:rsidR="00190DA0" w:rsidRPr="00190DA0" w:rsidRDefault="00190DA0" w:rsidP="00190DA0">
      <w:pPr>
        <w:spacing w:line="480" w:lineRule="auto"/>
        <w:rPr>
          <w:rFonts w:ascii="Times New Roman" w:hAnsi="Times New Roman" w:cs="Times New Roman"/>
          <w:sz w:val="24"/>
          <w:szCs w:val="24"/>
        </w:rPr>
      </w:pPr>
    </w:p>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t>Target audience.</w:t>
      </w:r>
    </w:p>
    <w:p w:rsidR="00190DA0" w:rsidRPr="00190DA0" w:rsidRDefault="00190DA0" w:rsidP="00190DA0">
      <w:pPr>
        <w:spacing w:line="480" w:lineRule="auto"/>
        <w:ind w:firstLine="720"/>
        <w:rPr>
          <w:rFonts w:ascii="Times New Roman" w:hAnsi="Times New Roman" w:cs="Times New Roman"/>
          <w:sz w:val="24"/>
          <w:szCs w:val="24"/>
        </w:rPr>
      </w:pPr>
      <w:r w:rsidRPr="00190DA0">
        <w:rPr>
          <w:rFonts w:ascii="Times New Roman" w:hAnsi="Times New Roman" w:cs="Times New Roman"/>
          <w:sz w:val="24"/>
          <w:szCs w:val="24"/>
        </w:rPr>
        <w:t>The Budweiser Brand has been targeting both middle-aged males, older males and other people from diverse demographics who are appealed by the characteristics of the beer. From data coined from the company's website in 2016, it was asserted that men aged 18-56 years had an average index consumption of Budweiser (Johnson, 2015).Budweiser is arguably a classic beer as compared to its competitors. This brand also represents patriotism, the American history, values and the older generation and hence, it targets the middle and the older male customers who are arguably middle-income earners (Schlossberg, 2014). The brand slogan is the "Great American Lager,” and it is printed on every product associated with Budweiser and hence, its target audience is guaranteed and aspect of the emotional appeal. The younger generations who are aged between 18-34 years are also targeted by the brand with the assertion that continuity is essential to sustainability and increase in sales and profit</w:t>
      </w:r>
    </w:p>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lastRenderedPageBreak/>
        <w:t>Marketing goals of Budweiser.</w:t>
      </w:r>
    </w:p>
    <w:p w:rsidR="00190DA0" w:rsidRPr="00190DA0" w:rsidRDefault="00190DA0" w:rsidP="00190DA0">
      <w:pPr>
        <w:pStyle w:val="ListParagraph"/>
        <w:numPr>
          <w:ilvl w:val="0"/>
          <w:numId w:val="2"/>
        </w:numPr>
        <w:spacing w:line="480" w:lineRule="auto"/>
        <w:rPr>
          <w:rFonts w:ascii="Times New Roman" w:hAnsi="Times New Roman" w:cs="Times New Roman"/>
          <w:sz w:val="24"/>
          <w:szCs w:val="24"/>
        </w:rPr>
      </w:pPr>
      <w:r w:rsidRPr="00190DA0">
        <w:rPr>
          <w:rFonts w:ascii="Times New Roman" w:hAnsi="Times New Roman" w:cs="Times New Roman"/>
          <w:sz w:val="24"/>
          <w:szCs w:val="24"/>
        </w:rPr>
        <w:t>To increase brand sales and create a stronger appearance in the global market.</w:t>
      </w:r>
    </w:p>
    <w:p w:rsidR="00190DA0" w:rsidRPr="00190DA0" w:rsidRDefault="00190DA0" w:rsidP="00190DA0">
      <w:pPr>
        <w:pStyle w:val="ListParagraph"/>
        <w:numPr>
          <w:ilvl w:val="0"/>
          <w:numId w:val="2"/>
        </w:numPr>
        <w:spacing w:line="480" w:lineRule="auto"/>
        <w:rPr>
          <w:rFonts w:ascii="Times New Roman" w:hAnsi="Times New Roman" w:cs="Times New Roman"/>
          <w:sz w:val="24"/>
          <w:szCs w:val="24"/>
        </w:rPr>
      </w:pPr>
      <w:r w:rsidRPr="00190DA0">
        <w:rPr>
          <w:rFonts w:ascii="Times New Roman" w:hAnsi="Times New Roman" w:cs="Times New Roman"/>
          <w:sz w:val="24"/>
          <w:szCs w:val="24"/>
        </w:rPr>
        <w:t>To achieve competitive advantage and overpower Bud Light which is Budweiser's main beer competitor.</w:t>
      </w:r>
    </w:p>
    <w:p w:rsidR="00190DA0" w:rsidRPr="00190DA0" w:rsidRDefault="00190DA0" w:rsidP="00190DA0">
      <w:pPr>
        <w:pStyle w:val="ListParagraph"/>
        <w:numPr>
          <w:ilvl w:val="0"/>
          <w:numId w:val="2"/>
        </w:numPr>
        <w:spacing w:line="480" w:lineRule="auto"/>
        <w:rPr>
          <w:rFonts w:ascii="Times New Roman" w:hAnsi="Times New Roman" w:cs="Times New Roman"/>
          <w:sz w:val="24"/>
          <w:szCs w:val="24"/>
        </w:rPr>
      </w:pPr>
      <w:r w:rsidRPr="00190DA0">
        <w:rPr>
          <w:rFonts w:ascii="Times New Roman" w:hAnsi="Times New Roman" w:cs="Times New Roman"/>
          <w:sz w:val="24"/>
          <w:szCs w:val="24"/>
        </w:rPr>
        <w:t>To create an audience awareness of the existence of the brand by 70 percent by the end of the 2017 fiscal year.</w:t>
      </w:r>
    </w:p>
    <w:p w:rsidR="00190DA0" w:rsidRPr="00190DA0" w:rsidRDefault="00190DA0" w:rsidP="00190DA0">
      <w:pPr>
        <w:pStyle w:val="ListParagraph"/>
        <w:numPr>
          <w:ilvl w:val="0"/>
          <w:numId w:val="2"/>
        </w:numPr>
        <w:spacing w:line="480" w:lineRule="auto"/>
        <w:rPr>
          <w:rFonts w:ascii="Times New Roman" w:hAnsi="Times New Roman" w:cs="Times New Roman"/>
          <w:sz w:val="24"/>
          <w:szCs w:val="24"/>
        </w:rPr>
      </w:pPr>
      <w:r w:rsidRPr="00190DA0">
        <w:rPr>
          <w:rFonts w:ascii="Times New Roman" w:hAnsi="Times New Roman" w:cs="Times New Roman"/>
          <w:sz w:val="24"/>
          <w:szCs w:val="24"/>
        </w:rPr>
        <w:t>To create brand awareness to retain its loyal customers and also to attract new customers.</w:t>
      </w:r>
    </w:p>
    <w:p w:rsidR="00190DA0" w:rsidRPr="00190DA0" w:rsidRDefault="00190DA0" w:rsidP="00190DA0">
      <w:pPr>
        <w:spacing w:line="480" w:lineRule="auto"/>
        <w:jc w:val="center"/>
        <w:rPr>
          <w:rFonts w:ascii="Times New Roman" w:hAnsi="Times New Roman" w:cs="Times New Roman"/>
          <w:b/>
          <w:sz w:val="24"/>
          <w:szCs w:val="24"/>
        </w:rPr>
      </w:pPr>
      <w:r w:rsidRPr="00190DA0">
        <w:rPr>
          <w:rFonts w:ascii="Times New Roman" w:hAnsi="Times New Roman" w:cs="Times New Roman"/>
          <w:b/>
          <w:sz w:val="24"/>
          <w:szCs w:val="24"/>
        </w:rPr>
        <w:t>Marketing communication strategies.</w:t>
      </w:r>
    </w:p>
    <w:p w:rsidR="004A1744" w:rsidRDefault="00190DA0" w:rsidP="00190DA0">
      <w:pPr>
        <w:spacing w:line="480" w:lineRule="auto"/>
        <w:ind w:firstLine="720"/>
        <w:rPr>
          <w:rFonts w:ascii="Times New Roman" w:hAnsi="Times New Roman" w:cs="Times New Roman"/>
          <w:sz w:val="24"/>
          <w:szCs w:val="24"/>
        </w:rPr>
      </w:pPr>
      <w:r w:rsidRPr="00190DA0">
        <w:rPr>
          <w:rFonts w:ascii="Times New Roman" w:hAnsi="Times New Roman" w:cs="Times New Roman"/>
          <w:sz w:val="24"/>
          <w:szCs w:val="24"/>
        </w:rPr>
        <w:t xml:space="preserve">Data by the Mediamark Research and Intelligence hinted that the use of Media Mix would be the best marketing strategy for Budweiser in its bid to achieve competitive advantage, higher sales and profits (Elzinga, 2013). In specific terms, the use of Television advertisements, newspaper, and magazines is commended by the MRI as the primary marketing and communication strategy for Budweiser. Through the use of these modes of marketing, it is possible to reach a wide audience since many people connect with beer visually and are also reminded of the appealing taste of Budweiser. </w:t>
      </w:r>
    </w:p>
    <w:p w:rsidR="00190DA0" w:rsidRPr="00190DA0" w:rsidRDefault="00190DA0" w:rsidP="00190DA0">
      <w:pPr>
        <w:spacing w:line="480" w:lineRule="auto"/>
        <w:ind w:firstLine="720"/>
        <w:rPr>
          <w:rFonts w:ascii="Times New Roman" w:hAnsi="Times New Roman" w:cs="Times New Roman"/>
          <w:sz w:val="24"/>
          <w:szCs w:val="24"/>
        </w:rPr>
      </w:pPr>
      <w:r w:rsidRPr="00190DA0">
        <w:rPr>
          <w:rFonts w:ascii="Times New Roman" w:hAnsi="Times New Roman" w:cs="Times New Roman"/>
          <w:sz w:val="24"/>
          <w:szCs w:val="24"/>
        </w:rPr>
        <w:t>It is also apparent that the beer's customers are mostly men and its connection with sports would enable it to reach a wide audience. The company should also seek to advertise its commercials in ESPN classic since many men are sports fanatics and hence, they will be informed about the beer. It is also evident that the ESPN is one f the channels which attract large audiences and therefore, reaching to them would be inevitable. Magazines such as the Dirt Rider also attract a broad audience and hence, advertisement in this medium would grant Budweiser the opportunity to reach a broader target audience.</w:t>
      </w:r>
    </w:p>
    <w:p w:rsidR="00190DA0" w:rsidRPr="00190DA0" w:rsidRDefault="00190DA0" w:rsidP="00190DA0">
      <w:pPr>
        <w:spacing w:line="480" w:lineRule="auto"/>
        <w:ind w:firstLine="720"/>
        <w:jc w:val="center"/>
        <w:rPr>
          <w:rFonts w:ascii="Times New Roman" w:hAnsi="Times New Roman" w:cs="Times New Roman"/>
          <w:b/>
          <w:sz w:val="24"/>
          <w:szCs w:val="24"/>
        </w:rPr>
      </w:pPr>
      <w:r w:rsidRPr="00190DA0">
        <w:rPr>
          <w:rFonts w:ascii="Times New Roman" w:hAnsi="Times New Roman" w:cs="Times New Roman"/>
          <w:b/>
          <w:sz w:val="24"/>
          <w:szCs w:val="24"/>
        </w:rPr>
        <w:lastRenderedPageBreak/>
        <w:t>Budweiser's marketing budget.</w:t>
      </w:r>
    </w:p>
    <w:p w:rsidR="00190DA0" w:rsidRPr="00190DA0" w:rsidRDefault="00190DA0" w:rsidP="00190DA0">
      <w:pPr>
        <w:spacing w:line="480" w:lineRule="auto"/>
        <w:ind w:firstLine="720"/>
        <w:rPr>
          <w:rFonts w:ascii="Times New Roman" w:hAnsi="Times New Roman" w:cs="Times New Roman"/>
          <w:sz w:val="24"/>
          <w:szCs w:val="24"/>
        </w:rPr>
      </w:pPr>
      <w:r w:rsidRPr="00190DA0">
        <w:rPr>
          <w:rFonts w:ascii="Times New Roman" w:hAnsi="Times New Roman" w:cs="Times New Roman"/>
          <w:sz w:val="24"/>
          <w:szCs w:val="24"/>
        </w:rPr>
        <w:t>In 2016, the marketing budget of Anheuser Busch Company was $ 475 million and that of Budweiser in the same year was $ 118 million (Workman, 2015). This clarified that Budweiser was one of the company's frontier brands and its relevance in the market regarding sales and profitability was evident. The following was a breakdown of Budweiser's marketing budget for each media platform in percentage;</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Television: 70.59%</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Magazine: 13.11%</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Internet: 13.11%</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Radio: 7.6%</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Outdoor: 5.4%</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Apps: 5.4%</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Production: 4.4%</w:t>
      </w:r>
    </w:p>
    <w:p w:rsidR="00190DA0" w:rsidRPr="00190DA0" w:rsidRDefault="00190DA0" w:rsidP="00190DA0">
      <w:pPr>
        <w:pStyle w:val="ListParagraph"/>
        <w:numPr>
          <w:ilvl w:val="0"/>
          <w:numId w:val="1"/>
        </w:numPr>
        <w:spacing w:line="480" w:lineRule="auto"/>
        <w:rPr>
          <w:rFonts w:ascii="Times New Roman" w:hAnsi="Times New Roman" w:cs="Times New Roman"/>
          <w:sz w:val="24"/>
          <w:szCs w:val="24"/>
        </w:rPr>
      </w:pPr>
      <w:r w:rsidRPr="00190DA0">
        <w:rPr>
          <w:rFonts w:ascii="Times New Roman" w:hAnsi="Times New Roman" w:cs="Times New Roman"/>
          <w:sz w:val="24"/>
          <w:szCs w:val="24"/>
        </w:rPr>
        <w:t>Contingency: 1.1%</w:t>
      </w:r>
    </w:p>
    <w:p w:rsidR="004A1744" w:rsidRDefault="004A1744" w:rsidP="00190DA0">
      <w:pPr>
        <w:spacing w:line="480" w:lineRule="auto"/>
        <w:jc w:val="center"/>
        <w:rPr>
          <w:rFonts w:ascii="Times New Roman" w:hAnsi="Times New Roman" w:cs="Times New Roman"/>
          <w:sz w:val="24"/>
          <w:szCs w:val="24"/>
        </w:rPr>
      </w:pPr>
    </w:p>
    <w:p w:rsidR="004A1744" w:rsidRDefault="004A1744" w:rsidP="00190DA0">
      <w:pPr>
        <w:spacing w:line="480" w:lineRule="auto"/>
        <w:jc w:val="center"/>
        <w:rPr>
          <w:rFonts w:ascii="Times New Roman" w:hAnsi="Times New Roman" w:cs="Times New Roman"/>
          <w:sz w:val="24"/>
          <w:szCs w:val="24"/>
        </w:rPr>
      </w:pPr>
    </w:p>
    <w:p w:rsidR="004A1744" w:rsidRDefault="004A1744" w:rsidP="00190DA0">
      <w:pPr>
        <w:spacing w:line="480" w:lineRule="auto"/>
        <w:jc w:val="center"/>
        <w:rPr>
          <w:rFonts w:ascii="Times New Roman" w:hAnsi="Times New Roman" w:cs="Times New Roman"/>
          <w:sz w:val="24"/>
          <w:szCs w:val="24"/>
        </w:rPr>
      </w:pPr>
    </w:p>
    <w:p w:rsidR="004A1744" w:rsidRDefault="004A1744" w:rsidP="00190DA0">
      <w:pPr>
        <w:spacing w:line="480" w:lineRule="auto"/>
        <w:jc w:val="center"/>
        <w:rPr>
          <w:rFonts w:ascii="Times New Roman" w:hAnsi="Times New Roman" w:cs="Times New Roman"/>
          <w:sz w:val="24"/>
          <w:szCs w:val="24"/>
        </w:rPr>
      </w:pPr>
    </w:p>
    <w:p w:rsidR="004A1744" w:rsidRDefault="004A1744" w:rsidP="00190DA0">
      <w:pPr>
        <w:spacing w:line="480" w:lineRule="auto"/>
        <w:jc w:val="center"/>
        <w:rPr>
          <w:rFonts w:ascii="Times New Roman" w:hAnsi="Times New Roman" w:cs="Times New Roman"/>
          <w:sz w:val="24"/>
          <w:szCs w:val="24"/>
        </w:rPr>
      </w:pPr>
    </w:p>
    <w:p w:rsidR="004A1744" w:rsidRDefault="004A1744" w:rsidP="00190DA0">
      <w:pPr>
        <w:spacing w:line="480" w:lineRule="auto"/>
        <w:jc w:val="center"/>
        <w:rPr>
          <w:rFonts w:ascii="Times New Roman" w:hAnsi="Times New Roman" w:cs="Times New Roman"/>
          <w:sz w:val="24"/>
          <w:szCs w:val="24"/>
        </w:rPr>
      </w:pPr>
    </w:p>
    <w:p w:rsidR="00190DA0" w:rsidRPr="00190DA0" w:rsidRDefault="00190DA0" w:rsidP="00190DA0">
      <w:pPr>
        <w:spacing w:line="480" w:lineRule="auto"/>
        <w:jc w:val="center"/>
        <w:rPr>
          <w:rFonts w:ascii="Times New Roman" w:hAnsi="Times New Roman" w:cs="Times New Roman"/>
          <w:sz w:val="24"/>
          <w:szCs w:val="24"/>
        </w:rPr>
      </w:pPr>
      <w:r w:rsidRPr="00190DA0">
        <w:rPr>
          <w:rFonts w:ascii="Times New Roman" w:hAnsi="Times New Roman" w:cs="Times New Roman"/>
          <w:sz w:val="24"/>
          <w:szCs w:val="24"/>
        </w:rPr>
        <w:lastRenderedPageBreak/>
        <w:t>References.</w:t>
      </w:r>
    </w:p>
    <w:p w:rsidR="00190DA0" w:rsidRPr="00190DA0" w:rsidRDefault="00190DA0" w:rsidP="00190DA0">
      <w:pPr>
        <w:spacing w:line="480" w:lineRule="auto"/>
        <w:ind w:left="720" w:hanging="720"/>
        <w:rPr>
          <w:rFonts w:ascii="Times New Roman" w:hAnsi="Times New Roman" w:cs="Times New Roman"/>
          <w:sz w:val="24"/>
          <w:szCs w:val="24"/>
        </w:rPr>
      </w:pPr>
      <w:r w:rsidRPr="00190DA0">
        <w:rPr>
          <w:rFonts w:ascii="Times New Roman" w:hAnsi="Times New Roman" w:cs="Times New Roman"/>
          <w:sz w:val="24"/>
          <w:szCs w:val="24"/>
        </w:rPr>
        <w:t>Elzinga, K. G. (2013). The beer industry. The Structure of American Industry. MacMillan, New York, 166.</w:t>
      </w:r>
    </w:p>
    <w:p w:rsidR="00190DA0" w:rsidRPr="00190DA0" w:rsidRDefault="00190DA0" w:rsidP="00190DA0">
      <w:pPr>
        <w:spacing w:line="480" w:lineRule="auto"/>
        <w:ind w:left="720" w:hanging="720"/>
        <w:rPr>
          <w:rFonts w:ascii="Times New Roman" w:hAnsi="Times New Roman" w:cs="Times New Roman"/>
          <w:sz w:val="24"/>
          <w:szCs w:val="24"/>
        </w:rPr>
      </w:pPr>
      <w:r w:rsidRPr="00190DA0">
        <w:rPr>
          <w:rFonts w:ascii="Times New Roman" w:hAnsi="Times New Roman" w:cs="Times New Roman"/>
          <w:sz w:val="24"/>
          <w:szCs w:val="24"/>
        </w:rPr>
        <w:t>Johnson, R. M. (2015). Market segmentation: a strategic management tool. Journal of Marketing Research, 13-18.</w:t>
      </w:r>
    </w:p>
    <w:p w:rsidR="00190DA0" w:rsidRPr="00190DA0" w:rsidRDefault="00190DA0" w:rsidP="00190DA0">
      <w:pPr>
        <w:spacing w:line="480" w:lineRule="auto"/>
        <w:ind w:left="720" w:hanging="720"/>
        <w:rPr>
          <w:rFonts w:ascii="Times New Roman" w:hAnsi="Times New Roman" w:cs="Times New Roman"/>
          <w:sz w:val="24"/>
          <w:szCs w:val="24"/>
        </w:rPr>
      </w:pPr>
      <w:r w:rsidRPr="00190DA0">
        <w:rPr>
          <w:rFonts w:ascii="Times New Roman" w:hAnsi="Times New Roman" w:cs="Times New Roman"/>
          <w:sz w:val="24"/>
          <w:szCs w:val="24"/>
        </w:rPr>
        <w:t>Schlossberg, H. (2014). Sports marketing. Wiley.</w:t>
      </w:r>
    </w:p>
    <w:p w:rsidR="00190DA0" w:rsidRPr="00190DA0" w:rsidRDefault="00190DA0" w:rsidP="00190DA0">
      <w:pPr>
        <w:spacing w:line="480" w:lineRule="auto"/>
        <w:ind w:left="720" w:hanging="720"/>
        <w:rPr>
          <w:rFonts w:ascii="Times New Roman" w:hAnsi="Times New Roman" w:cs="Times New Roman"/>
          <w:sz w:val="24"/>
          <w:szCs w:val="24"/>
        </w:rPr>
      </w:pPr>
      <w:r w:rsidRPr="00190DA0">
        <w:rPr>
          <w:rFonts w:ascii="Times New Roman" w:hAnsi="Times New Roman" w:cs="Times New Roman"/>
          <w:sz w:val="24"/>
          <w:szCs w:val="24"/>
        </w:rPr>
        <w:t>Workman, D. (2015) "Anheuser-Busch Global Sales." China Leads Growth in International Beer Revenues. Suite.</w:t>
      </w:r>
    </w:p>
    <w:sectPr w:rsidR="00190DA0" w:rsidRPr="00190DA0" w:rsidSect="008F31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07E" w:rsidRDefault="004E207E" w:rsidP="008F316C">
      <w:pPr>
        <w:spacing w:after="0" w:line="240" w:lineRule="auto"/>
      </w:pPr>
      <w:r>
        <w:separator/>
      </w:r>
    </w:p>
  </w:endnote>
  <w:endnote w:type="continuationSeparator" w:id="1">
    <w:p w:rsidR="004E207E" w:rsidRDefault="004E207E" w:rsidP="008F3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07E" w:rsidRDefault="004E207E" w:rsidP="008F316C">
      <w:pPr>
        <w:spacing w:after="0" w:line="240" w:lineRule="auto"/>
      </w:pPr>
      <w:r>
        <w:separator/>
      </w:r>
    </w:p>
  </w:footnote>
  <w:footnote w:type="continuationSeparator" w:id="1">
    <w:p w:rsidR="004E207E" w:rsidRDefault="004E207E" w:rsidP="008F31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6C" w:rsidRDefault="00101597">
    <w:pPr>
      <w:pStyle w:val="Header"/>
    </w:pPr>
    <w:r w:rsidRPr="00101597">
      <w:rPr>
        <w:rFonts w:ascii="Times New Roman" w:hAnsi="Times New Roman" w:cs="Times New Roman"/>
        <w:sz w:val="24"/>
        <w:szCs w:val="24"/>
      </w:rPr>
      <w:t xml:space="preserve">BUDWEISER.     </w:t>
    </w:r>
    <w:r>
      <w:rPr>
        <w:rFonts w:ascii="Times New Roman" w:hAnsi="Times New Roman" w:cs="Times New Roman"/>
        <w:sz w:val="24"/>
        <w:szCs w:val="24"/>
      </w:rPr>
      <w:t xml:space="preserve">                                                                                                                            </w:t>
    </w:r>
    <w:r w:rsidRPr="00101597">
      <w:rPr>
        <w:rFonts w:ascii="Times New Roman" w:hAnsi="Times New Roman" w:cs="Times New Roman"/>
        <w:sz w:val="24"/>
        <w:szCs w:val="24"/>
      </w:rPr>
      <w:fldChar w:fldCharType="begin"/>
    </w:r>
    <w:r w:rsidRPr="00101597">
      <w:rPr>
        <w:rFonts w:ascii="Times New Roman" w:hAnsi="Times New Roman" w:cs="Times New Roman"/>
        <w:sz w:val="24"/>
        <w:szCs w:val="24"/>
      </w:rPr>
      <w:instrText xml:space="preserve"> PAGE   \* MERGEFORMAT </w:instrText>
    </w:r>
    <w:r w:rsidRPr="00101597">
      <w:rPr>
        <w:rFonts w:ascii="Times New Roman" w:hAnsi="Times New Roman" w:cs="Times New Roman"/>
        <w:sz w:val="24"/>
        <w:szCs w:val="24"/>
      </w:rPr>
      <w:fldChar w:fldCharType="separate"/>
    </w:r>
    <w:r w:rsidR="004A1744">
      <w:rPr>
        <w:rFonts w:ascii="Times New Roman" w:hAnsi="Times New Roman" w:cs="Times New Roman"/>
        <w:noProof/>
        <w:sz w:val="24"/>
        <w:szCs w:val="24"/>
      </w:rPr>
      <w:t>6</w:t>
    </w:r>
    <w:r w:rsidRPr="00101597">
      <w:rPr>
        <w:rFonts w:ascii="Times New Roman" w:hAnsi="Times New Roman" w:cs="Times New Roman"/>
        <w:sz w:val="24"/>
        <w:szCs w:val="24"/>
      </w:rPr>
      <w:fldChar w:fldCharType="end"/>
    </w:r>
  </w:p>
  <w:p w:rsidR="008F316C" w:rsidRDefault="008F31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6C" w:rsidRPr="00101597" w:rsidRDefault="008F316C">
    <w:pPr>
      <w:pStyle w:val="Header"/>
      <w:rPr>
        <w:rFonts w:ascii="Times New Roman" w:hAnsi="Times New Roman" w:cs="Times New Roman"/>
        <w:sz w:val="24"/>
        <w:szCs w:val="24"/>
      </w:rPr>
    </w:pPr>
    <w:r w:rsidRPr="00101597">
      <w:rPr>
        <w:rFonts w:ascii="Times New Roman" w:hAnsi="Times New Roman" w:cs="Times New Roman"/>
        <w:sz w:val="24"/>
        <w:szCs w:val="24"/>
      </w:rPr>
      <w:t xml:space="preserve">Running Head: </w:t>
    </w:r>
    <w:r w:rsidR="00101597" w:rsidRPr="00101597">
      <w:rPr>
        <w:rFonts w:ascii="Times New Roman" w:hAnsi="Times New Roman" w:cs="Times New Roman"/>
        <w:sz w:val="24"/>
        <w:szCs w:val="24"/>
      </w:rPr>
      <w:t xml:space="preserve">BUDWEISER.    </w:t>
    </w:r>
    <w:r w:rsidRPr="00101597">
      <w:rPr>
        <w:rFonts w:ascii="Times New Roman" w:hAnsi="Times New Roman" w:cs="Times New Roman"/>
        <w:sz w:val="24"/>
        <w:szCs w:val="24"/>
      </w:rPr>
      <w:t xml:space="preserve"> </w:t>
    </w:r>
    <w:r w:rsidR="00101597">
      <w:rPr>
        <w:rFonts w:ascii="Times New Roman" w:hAnsi="Times New Roman" w:cs="Times New Roman"/>
        <w:sz w:val="24"/>
        <w:szCs w:val="24"/>
      </w:rPr>
      <w:t xml:space="preserve">                                                                                                  </w:t>
    </w:r>
    <w:r w:rsidRPr="00101597">
      <w:rPr>
        <w:rFonts w:ascii="Times New Roman" w:hAnsi="Times New Roman" w:cs="Times New Roman"/>
        <w:sz w:val="24"/>
        <w:szCs w:val="24"/>
      </w:rPr>
      <w:fldChar w:fldCharType="begin"/>
    </w:r>
    <w:r w:rsidRPr="00101597">
      <w:rPr>
        <w:rFonts w:ascii="Times New Roman" w:hAnsi="Times New Roman" w:cs="Times New Roman"/>
        <w:sz w:val="24"/>
        <w:szCs w:val="24"/>
      </w:rPr>
      <w:instrText xml:space="preserve"> PAGE   \* MERGEFORMAT </w:instrText>
    </w:r>
    <w:r w:rsidRPr="00101597">
      <w:rPr>
        <w:rFonts w:ascii="Times New Roman" w:hAnsi="Times New Roman" w:cs="Times New Roman"/>
        <w:sz w:val="24"/>
        <w:szCs w:val="24"/>
      </w:rPr>
      <w:fldChar w:fldCharType="separate"/>
    </w:r>
    <w:r w:rsidR="004A1744">
      <w:rPr>
        <w:rFonts w:ascii="Times New Roman" w:hAnsi="Times New Roman" w:cs="Times New Roman"/>
        <w:noProof/>
        <w:sz w:val="24"/>
        <w:szCs w:val="24"/>
      </w:rPr>
      <w:t>1</w:t>
    </w:r>
    <w:r w:rsidRPr="00101597">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64C9A"/>
    <w:multiLevelType w:val="hybridMultilevel"/>
    <w:tmpl w:val="DB584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27558F"/>
    <w:multiLevelType w:val="hybridMultilevel"/>
    <w:tmpl w:val="179E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332148"/>
    <w:multiLevelType w:val="hybridMultilevel"/>
    <w:tmpl w:val="DCA2E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573C86"/>
    <w:multiLevelType w:val="hybridMultilevel"/>
    <w:tmpl w:val="1E9A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297FB5"/>
    <w:multiLevelType w:val="hybridMultilevel"/>
    <w:tmpl w:val="4B7E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9B078F"/>
    <w:multiLevelType w:val="hybridMultilevel"/>
    <w:tmpl w:val="399ED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56AC7"/>
    <w:rsid w:val="00101597"/>
    <w:rsid w:val="00190DA0"/>
    <w:rsid w:val="004A1744"/>
    <w:rsid w:val="004E207E"/>
    <w:rsid w:val="005D0CB9"/>
    <w:rsid w:val="008F316C"/>
    <w:rsid w:val="00907999"/>
    <w:rsid w:val="009E36BF"/>
    <w:rsid w:val="00B07AF6"/>
    <w:rsid w:val="00D602ED"/>
    <w:rsid w:val="00D73FAF"/>
    <w:rsid w:val="00F307E9"/>
    <w:rsid w:val="00F56A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A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6A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F3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16C"/>
  </w:style>
  <w:style w:type="paragraph" w:styleId="Footer">
    <w:name w:val="footer"/>
    <w:basedOn w:val="Normal"/>
    <w:link w:val="FooterChar"/>
    <w:uiPriority w:val="99"/>
    <w:semiHidden/>
    <w:unhideWhenUsed/>
    <w:rsid w:val="008F31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316C"/>
  </w:style>
  <w:style w:type="paragraph" w:styleId="BalloonText">
    <w:name w:val="Balloon Text"/>
    <w:basedOn w:val="Normal"/>
    <w:link w:val="BalloonTextChar"/>
    <w:uiPriority w:val="99"/>
    <w:semiHidden/>
    <w:unhideWhenUsed/>
    <w:rsid w:val="008F31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16C"/>
    <w:rPr>
      <w:rFonts w:ascii="Tahoma" w:hAnsi="Tahoma" w:cs="Tahoma"/>
      <w:sz w:val="16"/>
      <w:szCs w:val="16"/>
    </w:rPr>
  </w:style>
  <w:style w:type="paragraph" w:styleId="ListParagraph">
    <w:name w:val="List Paragraph"/>
    <w:basedOn w:val="Normal"/>
    <w:uiPriority w:val="34"/>
    <w:qFormat/>
    <w:rsid w:val="00190DA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6</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2017-10-26T19:59:00Z</dcterms:created>
  <dcterms:modified xsi:type="dcterms:W3CDTF">2017-10-26T21:44:00Z</dcterms:modified>
</cp:coreProperties>
</file>