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DE218E" w:rsidRPr="00DE218E" w:rsidP="00DE218E" w14:paraId="49B9ECB7" w14:textId="7CBAF847">
      <w:pPr>
        <w:ind w:firstLine="0"/>
        <w:jc w:val="center"/>
        <w:rPr>
          <w:rFonts w:ascii="Times New Roman" w:hAnsi="Times New Roman" w:cs="Times New Roman"/>
          <w:sz w:val="24"/>
          <w:szCs w:val="24"/>
        </w:rPr>
      </w:pPr>
    </w:p>
    <w:p w:rsidR="00DE218E" w:rsidRPr="00DE218E" w:rsidP="00DE218E" w14:paraId="2BD3A6CB" w14:textId="71B27BE8">
      <w:pPr>
        <w:ind w:firstLine="0"/>
        <w:jc w:val="center"/>
        <w:rPr>
          <w:rFonts w:ascii="Times New Roman" w:hAnsi="Times New Roman" w:cs="Times New Roman"/>
          <w:sz w:val="24"/>
          <w:szCs w:val="24"/>
        </w:rPr>
      </w:pPr>
    </w:p>
    <w:p w:rsidR="00DE218E" w:rsidRPr="00DE218E" w:rsidP="00DE218E" w14:paraId="67485C07" w14:textId="5DFF7659">
      <w:pPr>
        <w:ind w:firstLine="0"/>
        <w:jc w:val="center"/>
        <w:rPr>
          <w:rFonts w:ascii="Times New Roman" w:hAnsi="Times New Roman" w:cs="Times New Roman"/>
          <w:sz w:val="24"/>
          <w:szCs w:val="24"/>
        </w:rPr>
      </w:pPr>
    </w:p>
    <w:p w:rsidR="00DE218E" w:rsidRPr="00DE218E" w:rsidP="00DE218E" w14:paraId="2C6C0D33" w14:textId="3E08DDDA">
      <w:pPr>
        <w:ind w:firstLine="0"/>
        <w:jc w:val="center"/>
        <w:rPr>
          <w:rFonts w:ascii="Times New Roman" w:hAnsi="Times New Roman" w:cs="Times New Roman"/>
          <w:sz w:val="24"/>
          <w:szCs w:val="24"/>
        </w:rPr>
      </w:pPr>
      <w:r w:rsidRPr="00DE218E">
        <w:rPr>
          <w:rFonts w:ascii="Times New Roman" w:hAnsi="Times New Roman" w:cs="Times New Roman"/>
          <w:sz w:val="24"/>
          <w:szCs w:val="24"/>
        </w:rPr>
        <w:t>Burglary</w:t>
      </w:r>
    </w:p>
    <w:p w:rsidR="00DE218E" w:rsidRPr="00DE218E" w:rsidP="00DE218E" w14:paraId="7533C3B1" w14:textId="5DE752C9">
      <w:pPr>
        <w:ind w:firstLine="0"/>
        <w:jc w:val="center"/>
        <w:rPr>
          <w:rFonts w:ascii="Times New Roman" w:hAnsi="Times New Roman" w:cs="Times New Roman"/>
          <w:sz w:val="24"/>
          <w:szCs w:val="24"/>
        </w:rPr>
      </w:pPr>
    </w:p>
    <w:p w:rsidR="00DE218E" w:rsidRPr="00DE218E" w:rsidP="00DE218E" w14:paraId="0E5FE208" w14:textId="72D1A3C1">
      <w:pPr>
        <w:ind w:firstLine="0"/>
        <w:jc w:val="center"/>
        <w:rPr>
          <w:rFonts w:ascii="Times New Roman" w:hAnsi="Times New Roman" w:cs="Times New Roman"/>
          <w:sz w:val="24"/>
          <w:szCs w:val="24"/>
        </w:rPr>
      </w:pPr>
      <w:r w:rsidRPr="00DE218E">
        <w:rPr>
          <w:rFonts w:ascii="Times New Roman" w:hAnsi="Times New Roman" w:cs="Times New Roman"/>
          <w:sz w:val="24"/>
          <w:szCs w:val="24"/>
        </w:rPr>
        <w:t>Name</w:t>
      </w:r>
    </w:p>
    <w:p w:rsidR="00DE218E" w:rsidRPr="00DE218E" w:rsidP="00DE218E" w14:paraId="6F840FFB" w14:textId="0D92219D">
      <w:pPr>
        <w:ind w:firstLine="0"/>
        <w:jc w:val="center"/>
        <w:rPr>
          <w:rFonts w:ascii="Times New Roman" w:hAnsi="Times New Roman" w:cs="Times New Roman"/>
          <w:sz w:val="24"/>
          <w:szCs w:val="24"/>
        </w:rPr>
      </w:pPr>
      <w:r w:rsidRPr="00DE218E">
        <w:rPr>
          <w:rFonts w:ascii="Times New Roman" w:hAnsi="Times New Roman" w:cs="Times New Roman"/>
          <w:sz w:val="24"/>
          <w:szCs w:val="24"/>
        </w:rPr>
        <w:t>Institution</w:t>
      </w:r>
    </w:p>
    <w:p w:rsidR="00DE218E" w:rsidRPr="00DE218E" w:rsidP="00DE218E" w14:paraId="3A2035F0" w14:textId="270BDAF3">
      <w:pPr>
        <w:ind w:firstLine="0"/>
        <w:jc w:val="center"/>
        <w:rPr>
          <w:rFonts w:ascii="Times New Roman" w:hAnsi="Times New Roman" w:cs="Times New Roman"/>
          <w:sz w:val="24"/>
          <w:szCs w:val="24"/>
        </w:rPr>
      </w:pPr>
      <w:r w:rsidRPr="00DE218E">
        <w:rPr>
          <w:rFonts w:ascii="Times New Roman" w:hAnsi="Times New Roman" w:cs="Times New Roman"/>
          <w:sz w:val="24"/>
          <w:szCs w:val="24"/>
        </w:rPr>
        <w:t>Course</w:t>
      </w:r>
    </w:p>
    <w:p w:rsidR="00DE218E" w:rsidRPr="00DE218E" w:rsidP="00DE218E" w14:paraId="0CDB5719" w14:textId="4C3A3CC5">
      <w:pPr>
        <w:ind w:firstLine="0"/>
        <w:jc w:val="center"/>
        <w:rPr>
          <w:rFonts w:ascii="Times New Roman" w:hAnsi="Times New Roman" w:cs="Times New Roman"/>
          <w:sz w:val="24"/>
          <w:szCs w:val="24"/>
        </w:rPr>
      </w:pPr>
      <w:r w:rsidRPr="00DE218E">
        <w:rPr>
          <w:rFonts w:ascii="Times New Roman" w:hAnsi="Times New Roman" w:cs="Times New Roman"/>
          <w:sz w:val="24"/>
          <w:szCs w:val="24"/>
        </w:rPr>
        <w:t>Instructor</w:t>
      </w:r>
    </w:p>
    <w:p w:rsidR="00A54534" w:rsidP="00A54534" w14:paraId="52D15DBE" w14:textId="77777777">
      <w:pPr>
        <w:ind w:firstLine="0"/>
        <w:jc w:val="center"/>
        <w:rPr>
          <w:rFonts w:ascii="Times New Roman" w:hAnsi="Times New Roman" w:cs="Times New Roman"/>
          <w:sz w:val="24"/>
          <w:szCs w:val="24"/>
        </w:rPr>
      </w:pPr>
      <w:r w:rsidRPr="00DE218E">
        <w:rPr>
          <w:rFonts w:ascii="Times New Roman" w:hAnsi="Times New Roman" w:cs="Times New Roman"/>
          <w:sz w:val="24"/>
          <w:szCs w:val="24"/>
        </w:rPr>
        <w:t>Dat</w:t>
      </w:r>
      <w:r>
        <w:rPr>
          <w:rFonts w:ascii="Times New Roman" w:hAnsi="Times New Roman" w:cs="Times New Roman"/>
          <w:sz w:val="24"/>
          <w:szCs w:val="24"/>
        </w:rPr>
        <w:t>e</w:t>
      </w:r>
    </w:p>
    <w:p w:rsidR="00A54534" w14:paraId="17A6D09B" w14:textId="77777777">
      <w:pPr>
        <w:rPr>
          <w:rFonts w:ascii="Times New Roman" w:hAnsi="Times New Roman" w:cs="Times New Roman"/>
          <w:sz w:val="24"/>
          <w:szCs w:val="24"/>
        </w:rPr>
      </w:pPr>
      <w:r>
        <w:rPr>
          <w:rFonts w:ascii="Times New Roman" w:hAnsi="Times New Roman" w:cs="Times New Roman"/>
          <w:sz w:val="24"/>
          <w:szCs w:val="24"/>
        </w:rPr>
        <w:br w:type="page"/>
      </w:r>
    </w:p>
    <w:p w:rsidR="00DE218E" w:rsidRPr="00A54534" w:rsidP="001A3E39" w14:paraId="04622694" w14:textId="4506242E">
      <w:pPr>
        <w:ind w:firstLine="0"/>
        <w:rPr>
          <w:rFonts w:ascii="Times New Roman" w:hAnsi="Times New Roman" w:cs="Times New Roman"/>
          <w:sz w:val="24"/>
          <w:szCs w:val="24"/>
        </w:rPr>
      </w:pPr>
      <w:r w:rsidRPr="00DE218E">
        <w:rPr>
          <w:rFonts w:ascii="Times New Roman" w:hAnsi="Times New Roman" w:cs="Times New Roman"/>
          <w:b/>
          <w:bCs/>
          <w:sz w:val="24"/>
          <w:szCs w:val="24"/>
        </w:rPr>
        <w:t>Explain the distinction between the crime of burglary and the crime of robbery</w:t>
      </w:r>
      <w:r w:rsidRPr="00DE218E">
        <w:rPr>
          <w:rFonts w:ascii="Times New Roman" w:hAnsi="Times New Roman" w:cs="Times New Roman"/>
          <w:b/>
          <w:bCs/>
          <w:sz w:val="24"/>
          <w:szCs w:val="24"/>
        </w:rPr>
        <w:t>.</w:t>
      </w:r>
    </w:p>
    <w:p w:rsidR="00DE218E" w:rsidP="00DE218E" w14:paraId="7335B806" w14:textId="5F2BE3AD">
      <w:pPr>
        <w:ind w:firstLine="0"/>
        <w:rPr>
          <w:rFonts w:ascii="Times New Roman" w:hAnsi="Times New Roman" w:cs="Times New Roman"/>
          <w:sz w:val="24"/>
          <w:szCs w:val="24"/>
        </w:rPr>
      </w:pPr>
      <w:r>
        <w:rPr>
          <w:rFonts w:ascii="Times New Roman" w:hAnsi="Times New Roman" w:cs="Times New Roman"/>
          <w:sz w:val="24"/>
          <w:szCs w:val="24"/>
        </w:rPr>
        <w:t xml:space="preserve">Crime of burglary and crime of robbery both concern </w:t>
      </w:r>
      <w:r w:rsidR="00F17842">
        <w:rPr>
          <w:rFonts w:ascii="Times New Roman" w:hAnsi="Times New Roman" w:cs="Times New Roman"/>
          <w:sz w:val="24"/>
          <w:szCs w:val="24"/>
        </w:rPr>
        <w:t xml:space="preserve">stealing of goods, getting to other people's residences or buildings without permission, as well as other related crimes. Their difference is based on the actions and intent that result in </w:t>
      </w:r>
      <w:r w:rsidR="00503D0F">
        <w:rPr>
          <w:rFonts w:ascii="Times New Roman" w:hAnsi="Times New Roman" w:cs="Times New Roman"/>
          <w:sz w:val="24"/>
          <w:szCs w:val="24"/>
        </w:rPr>
        <w:t>injuries to others. Robbery involves the use of weapons, intimidating, and hurting others intentionally. On the other hand, burglary consists of entering into a premise with the primary intent of stealing</w:t>
      </w:r>
      <w:r w:rsidRPr="00A54534" w:rsidR="00A54534">
        <w:rPr>
          <w:rFonts w:ascii="Times New Roman" w:hAnsi="Times New Roman" w:cs="Times New Roman"/>
          <w:sz w:val="24"/>
          <w:szCs w:val="24"/>
        </w:rPr>
        <w:t xml:space="preserve"> </w:t>
      </w:r>
      <w:r w:rsidR="00A54534">
        <w:rPr>
          <w:rFonts w:ascii="Times New Roman" w:hAnsi="Times New Roman" w:cs="Times New Roman"/>
          <w:sz w:val="24"/>
          <w:szCs w:val="24"/>
        </w:rPr>
        <w:t>(</w:t>
      </w:r>
      <w:r w:rsidRPr="00A54534" w:rsidR="00A54534">
        <w:rPr>
          <w:rFonts w:ascii="Times New Roman" w:hAnsi="Times New Roman" w:cs="Times New Roman"/>
          <w:sz w:val="24"/>
          <w:szCs w:val="24"/>
        </w:rPr>
        <w:t>Eck,</w:t>
      </w:r>
      <w:r w:rsidR="00A54534">
        <w:rPr>
          <w:rFonts w:ascii="Times New Roman" w:hAnsi="Times New Roman" w:cs="Times New Roman"/>
          <w:sz w:val="24"/>
          <w:szCs w:val="24"/>
        </w:rPr>
        <w:t xml:space="preserve"> </w:t>
      </w:r>
      <w:r w:rsidRPr="00A54534" w:rsidR="00A54534">
        <w:rPr>
          <w:rFonts w:ascii="Times New Roman" w:hAnsi="Times New Roman" w:cs="Times New Roman"/>
          <w:sz w:val="24"/>
          <w:szCs w:val="24"/>
        </w:rPr>
        <w:t>2013)</w:t>
      </w:r>
      <w:r w:rsidR="00503D0F">
        <w:rPr>
          <w:rFonts w:ascii="Times New Roman" w:hAnsi="Times New Roman" w:cs="Times New Roman"/>
          <w:sz w:val="24"/>
          <w:szCs w:val="24"/>
        </w:rPr>
        <w:t xml:space="preserve">. </w:t>
      </w:r>
    </w:p>
    <w:p w:rsidR="00503D0F" w:rsidP="00DE218E" w14:paraId="0ADF7F6E" w14:textId="5308EC81">
      <w:pPr>
        <w:ind w:firstLine="0"/>
        <w:rPr>
          <w:rFonts w:ascii="Times New Roman" w:hAnsi="Times New Roman" w:cs="Times New Roman"/>
          <w:b/>
          <w:bCs/>
          <w:sz w:val="24"/>
          <w:szCs w:val="24"/>
        </w:rPr>
      </w:pPr>
      <w:r w:rsidRPr="00503D0F">
        <w:rPr>
          <w:rFonts w:ascii="Times New Roman" w:hAnsi="Times New Roman" w:cs="Times New Roman"/>
          <w:b/>
          <w:bCs/>
          <w:sz w:val="24"/>
          <w:szCs w:val="24"/>
        </w:rPr>
        <w:t>Identify the elements of burglary and the evidence needed to support each element for a conviction for the crime.</w:t>
      </w:r>
    </w:p>
    <w:p w:rsidR="00503D0F" w:rsidP="00DE218E" w14:paraId="1865FF89" w14:textId="0299C5F6">
      <w:pPr>
        <w:ind w:firstLine="0"/>
        <w:rPr>
          <w:rFonts w:ascii="Times New Roman" w:hAnsi="Times New Roman" w:cs="Times New Roman"/>
          <w:sz w:val="24"/>
          <w:szCs w:val="24"/>
        </w:rPr>
      </w:pPr>
      <w:r>
        <w:rPr>
          <w:rFonts w:ascii="Times New Roman" w:hAnsi="Times New Roman" w:cs="Times New Roman"/>
          <w:sz w:val="24"/>
          <w:szCs w:val="24"/>
        </w:rPr>
        <w:t xml:space="preserve">Various elements must be considered for the crime of burglary to be deemed valid. One such element is breaking into someone's property and getting inside without the owner's permission. The evidence needed for this element is entering the residence without the consent </w:t>
      </w:r>
      <w:r w:rsidR="008C257B">
        <w:rPr>
          <w:rFonts w:ascii="Times New Roman" w:hAnsi="Times New Roman" w:cs="Times New Roman"/>
          <w:sz w:val="24"/>
          <w:szCs w:val="24"/>
        </w:rPr>
        <w:t xml:space="preserve">of the owner. Secondly, </w:t>
      </w:r>
      <w:r w:rsidR="00681281">
        <w:rPr>
          <w:rFonts w:ascii="Times New Roman" w:hAnsi="Times New Roman" w:cs="Times New Roman"/>
          <w:sz w:val="24"/>
          <w:szCs w:val="24"/>
        </w:rPr>
        <w:t xml:space="preserve">one must be intending to commit a crime. For a burglary crime to occur, the person must commit both acts without which the charges would be considered invalid. </w:t>
      </w:r>
    </w:p>
    <w:p w:rsidR="00681281" w:rsidP="00DE218E" w14:paraId="604C1780" w14:textId="0BB40121">
      <w:pPr>
        <w:ind w:firstLine="0"/>
        <w:rPr>
          <w:rFonts w:ascii="Times New Roman" w:hAnsi="Times New Roman" w:cs="Times New Roman"/>
          <w:b/>
          <w:bCs/>
          <w:sz w:val="24"/>
          <w:szCs w:val="24"/>
        </w:rPr>
      </w:pPr>
      <w:r w:rsidRPr="00681281">
        <w:rPr>
          <w:rFonts w:ascii="Times New Roman" w:hAnsi="Times New Roman" w:cs="Times New Roman"/>
          <w:b/>
          <w:bCs/>
          <w:sz w:val="24"/>
          <w:szCs w:val="24"/>
        </w:rPr>
        <w:t>Define burglary tools and identify five different examples.</w:t>
      </w:r>
    </w:p>
    <w:p w:rsidR="00643B27" w:rsidP="00DE218E" w14:paraId="139C08FC" w14:textId="59B82D73">
      <w:pPr>
        <w:ind w:firstLine="0"/>
        <w:rPr>
          <w:rFonts w:ascii="Times New Roman" w:hAnsi="Times New Roman" w:cs="Times New Roman"/>
          <w:sz w:val="24"/>
          <w:szCs w:val="24"/>
        </w:rPr>
      </w:pPr>
      <w:r w:rsidRPr="00643B27">
        <w:rPr>
          <w:rFonts w:ascii="Times New Roman" w:hAnsi="Times New Roman" w:cs="Times New Roman"/>
          <w:sz w:val="24"/>
          <w:szCs w:val="24"/>
        </w:rPr>
        <w:t xml:space="preserve">Burglary tools are instruments, tools, or objects modified to help enter into a building or engage in theft. </w:t>
      </w:r>
      <w:r>
        <w:rPr>
          <w:rFonts w:ascii="Times New Roman" w:hAnsi="Times New Roman" w:cs="Times New Roman"/>
          <w:sz w:val="24"/>
          <w:szCs w:val="24"/>
        </w:rPr>
        <w:t xml:space="preserve">Examples include master key, crowbar, screwdriver, torch, </w:t>
      </w:r>
      <w:r w:rsidR="00E91726">
        <w:rPr>
          <w:rFonts w:ascii="Times New Roman" w:hAnsi="Times New Roman" w:cs="Times New Roman"/>
          <w:sz w:val="24"/>
          <w:szCs w:val="24"/>
        </w:rPr>
        <w:t xml:space="preserve">and a lock pick. </w:t>
      </w:r>
    </w:p>
    <w:p w:rsidR="00E91726" w:rsidP="00DE218E" w14:paraId="09B486AD" w14:textId="41DFB8F1">
      <w:pPr>
        <w:ind w:firstLine="0"/>
        <w:rPr>
          <w:rFonts w:ascii="Times New Roman" w:hAnsi="Times New Roman" w:cs="Times New Roman"/>
          <w:b/>
          <w:bCs/>
          <w:sz w:val="24"/>
          <w:szCs w:val="24"/>
        </w:rPr>
      </w:pPr>
      <w:r w:rsidRPr="00E91726">
        <w:rPr>
          <w:rFonts w:ascii="Times New Roman" w:hAnsi="Times New Roman" w:cs="Times New Roman"/>
          <w:b/>
          <w:bCs/>
          <w:sz w:val="24"/>
          <w:szCs w:val="24"/>
        </w:rPr>
        <w:t>Identify and explain the five primary methods of forceful safe entry</w:t>
      </w:r>
    </w:p>
    <w:p w:rsidR="004861C2" w:rsidP="004861C2" w14:paraId="23E08039" w14:textId="79C4BC2B">
      <w:pPr>
        <w:pStyle w:val="ListParagraph"/>
        <w:numPr>
          <w:ilvl w:val="0"/>
          <w:numId w:val="4"/>
        </w:numPr>
        <w:rPr>
          <w:rFonts w:ascii="Times New Roman" w:hAnsi="Times New Roman" w:cs="Times New Roman"/>
          <w:sz w:val="24"/>
          <w:szCs w:val="24"/>
        </w:rPr>
      </w:pPr>
      <w:r w:rsidRPr="004861C2">
        <w:rPr>
          <w:rFonts w:ascii="Times New Roman" w:hAnsi="Times New Roman" w:cs="Times New Roman"/>
          <w:sz w:val="24"/>
          <w:szCs w:val="24"/>
        </w:rPr>
        <w:t>Secondary gates-</w:t>
      </w:r>
      <w:r w:rsidR="00443592">
        <w:rPr>
          <w:rFonts w:ascii="Times New Roman" w:hAnsi="Times New Roman" w:cs="Times New Roman"/>
          <w:sz w:val="24"/>
          <w:szCs w:val="24"/>
        </w:rPr>
        <w:t xml:space="preserve"> the criminal will use a door that the owner least expects to be used just because it is not used. </w:t>
      </w:r>
    </w:p>
    <w:p w:rsidR="00443592" w:rsidP="004861C2" w14:paraId="0B73B4B0" w14:textId="256C11EF">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Windows- windows act as vulnerable entries through which most robbers target theft. Since many people do not lock their windows, thieves take this advantage to steal from them.</w:t>
      </w:r>
    </w:p>
    <w:p w:rsidR="00443592" w:rsidP="004861C2" w14:paraId="3DF8C216" w14:textId="4D3F5854">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Trees- the burglars may use the climbable trees to access the doors and windows on the upper floors. </w:t>
      </w:r>
    </w:p>
    <w:p w:rsidR="00443592" w:rsidRPr="004861C2" w:rsidP="004861C2" w14:paraId="122C7180" w14:textId="2A942BE2">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Front door- most people have the perception that burglars are not confident enough to access their houses through the fron</w:t>
      </w:r>
      <w:r w:rsidR="00651067">
        <w:rPr>
          <w:rFonts w:ascii="Times New Roman" w:hAnsi="Times New Roman" w:cs="Times New Roman"/>
          <w:sz w:val="24"/>
          <w:szCs w:val="24"/>
        </w:rPr>
        <w:t xml:space="preserve">t door. However, this is one of the entry points that the burglars use. </w:t>
      </w:r>
    </w:p>
    <w:p w:rsidR="00DB14B5" w:rsidP="00DB14B5" w14:paraId="1E60534F" w14:textId="43475DA6">
      <w:pPr>
        <w:ind w:firstLine="0"/>
        <w:rPr>
          <w:rFonts w:ascii="Times New Roman" w:hAnsi="Times New Roman" w:cs="Times New Roman"/>
          <w:b/>
          <w:bCs/>
          <w:sz w:val="24"/>
          <w:szCs w:val="24"/>
        </w:rPr>
      </w:pPr>
      <w:r w:rsidRPr="00DB14B5">
        <w:rPr>
          <w:rFonts w:ascii="Times New Roman" w:hAnsi="Times New Roman" w:cs="Times New Roman"/>
          <w:b/>
          <w:bCs/>
          <w:sz w:val="24"/>
          <w:szCs w:val="24"/>
        </w:rPr>
        <w:t>Identify at least three different ways how an investigator might prove that property found with a suspect is stolen.</w:t>
      </w:r>
    </w:p>
    <w:p w:rsidR="00A32F4A" w:rsidRPr="004861C2" w:rsidP="004861C2" w14:paraId="32B86117" w14:textId="499F1714">
      <w:pPr>
        <w:ind w:firstLine="0"/>
        <w:rPr>
          <w:rFonts w:ascii="Times New Roman" w:hAnsi="Times New Roman" w:cs="Times New Roman"/>
          <w:sz w:val="24"/>
          <w:szCs w:val="24"/>
        </w:rPr>
      </w:pPr>
      <w:r>
        <w:rPr>
          <w:rFonts w:ascii="Times New Roman" w:hAnsi="Times New Roman" w:cs="Times New Roman"/>
          <w:sz w:val="24"/>
          <w:szCs w:val="24"/>
        </w:rPr>
        <w:t>The methods include acquiring the evidence, examining the evidence, and finally documenting and reporting the evidence</w:t>
      </w:r>
      <w:r w:rsidRPr="00A54534" w:rsidR="00A54534">
        <w:rPr>
          <w:rFonts w:ascii="Times New Roman" w:hAnsi="Times New Roman" w:cs="Times New Roman"/>
          <w:sz w:val="24"/>
          <w:szCs w:val="24"/>
        </w:rPr>
        <w:t xml:space="preserve"> </w:t>
      </w:r>
      <w:r w:rsidR="00A54534">
        <w:rPr>
          <w:rFonts w:ascii="Times New Roman" w:hAnsi="Times New Roman" w:cs="Times New Roman"/>
          <w:sz w:val="24"/>
          <w:szCs w:val="24"/>
        </w:rPr>
        <w:t>(</w:t>
      </w:r>
      <w:r w:rsidRPr="00A54534" w:rsidR="00A54534">
        <w:rPr>
          <w:rFonts w:ascii="Times New Roman" w:hAnsi="Times New Roman" w:cs="Times New Roman"/>
          <w:sz w:val="24"/>
          <w:szCs w:val="24"/>
        </w:rPr>
        <w:t>Deady</w:t>
      </w:r>
      <w:r w:rsidR="00A54534">
        <w:rPr>
          <w:rFonts w:ascii="Times New Roman" w:hAnsi="Times New Roman" w:cs="Times New Roman"/>
          <w:sz w:val="24"/>
          <w:szCs w:val="24"/>
        </w:rPr>
        <w:t xml:space="preserve"> et al., 2017)</w:t>
      </w:r>
      <w:r>
        <w:rPr>
          <w:rFonts w:ascii="Times New Roman" w:hAnsi="Times New Roman" w:cs="Times New Roman"/>
          <w:sz w:val="24"/>
          <w:szCs w:val="24"/>
        </w:rPr>
        <w:t xml:space="preserve">.  </w:t>
      </w:r>
      <w:r w:rsidRPr="004861C2">
        <w:rPr>
          <w:rFonts w:ascii="Times New Roman" w:hAnsi="Times New Roman" w:cs="Times New Roman"/>
          <w:sz w:val="24"/>
          <w:szCs w:val="24"/>
        </w:rPr>
        <w:t xml:space="preserve"> </w:t>
      </w:r>
    </w:p>
    <w:p w:rsidR="00A32F4A" w:rsidP="00A32F4A" w14:paraId="3DA9A191" w14:textId="56770ECB">
      <w:pPr>
        <w:ind w:firstLine="0"/>
        <w:rPr>
          <w:rFonts w:ascii="Times New Roman" w:hAnsi="Times New Roman" w:cs="Times New Roman"/>
          <w:b/>
          <w:bCs/>
          <w:sz w:val="24"/>
          <w:szCs w:val="24"/>
        </w:rPr>
      </w:pPr>
      <w:r w:rsidRPr="00932B58">
        <w:rPr>
          <w:rFonts w:ascii="Times New Roman" w:hAnsi="Times New Roman" w:cs="Times New Roman"/>
          <w:b/>
          <w:bCs/>
          <w:sz w:val="24"/>
          <w:szCs w:val="24"/>
        </w:rPr>
        <w:t>Why are burglary clearance rates so low</w:t>
      </w:r>
      <w:r w:rsidRPr="00932B58">
        <w:rPr>
          <w:rFonts w:ascii="Times New Roman" w:hAnsi="Times New Roman" w:cs="Times New Roman"/>
          <w:b/>
          <w:bCs/>
          <w:sz w:val="24"/>
          <w:szCs w:val="24"/>
        </w:rPr>
        <w:t>?</w:t>
      </w:r>
    </w:p>
    <w:p w:rsidR="00932B58" w:rsidP="00A32F4A" w14:paraId="307F5FA2" w14:textId="689B6BD0">
      <w:pPr>
        <w:ind w:firstLine="0"/>
        <w:rPr>
          <w:rFonts w:ascii="Times New Roman" w:hAnsi="Times New Roman" w:cs="Times New Roman"/>
          <w:sz w:val="24"/>
          <w:szCs w:val="24"/>
        </w:rPr>
      </w:pPr>
      <w:r>
        <w:rPr>
          <w:rFonts w:ascii="Times New Roman" w:hAnsi="Times New Roman" w:cs="Times New Roman"/>
          <w:sz w:val="24"/>
          <w:szCs w:val="24"/>
        </w:rPr>
        <w:t xml:space="preserve">One reason is that police lack the required resources needed for investigations of burglary cases. Secondly, the evidence that is available at the burglary places is usually minor. There also no witnesses that can attest to the existence of the issues. </w:t>
      </w:r>
    </w:p>
    <w:p w:rsidR="00932B58" w:rsidP="00A32F4A" w14:paraId="2D840A18" w14:textId="47B1CA13">
      <w:pPr>
        <w:ind w:firstLine="0"/>
        <w:rPr>
          <w:rFonts w:ascii="Times New Roman" w:hAnsi="Times New Roman" w:cs="Times New Roman"/>
          <w:b/>
          <w:bCs/>
          <w:sz w:val="24"/>
          <w:szCs w:val="24"/>
        </w:rPr>
      </w:pPr>
      <w:r w:rsidRPr="00932B58">
        <w:rPr>
          <w:rFonts w:ascii="Times New Roman" w:hAnsi="Times New Roman" w:cs="Times New Roman"/>
          <w:b/>
          <w:bCs/>
          <w:sz w:val="24"/>
          <w:szCs w:val="24"/>
        </w:rPr>
        <w:t>What could be done to improve the clearance rates?</w:t>
      </w:r>
    </w:p>
    <w:p w:rsidR="00932B58" w:rsidP="00A32F4A" w14:paraId="0AA21F89" w14:textId="19292E5D">
      <w:pPr>
        <w:ind w:firstLine="0"/>
        <w:rPr>
          <w:rFonts w:ascii="Times New Roman" w:hAnsi="Times New Roman" w:cs="Times New Roman"/>
          <w:sz w:val="24"/>
          <w:szCs w:val="24"/>
        </w:rPr>
      </w:pPr>
      <w:r>
        <w:rPr>
          <w:rFonts w:ascii="Times New Roman" w:hAnsi="Times New Roman" w:cs="Times New Roman"/>
          <w:sz w:val="24"/>
          <w:szCs w:val="24"/>
        </w:rPr>
        <w:t xml:space="preserve">As much as there is no much that can be done to improve the burglary clearance rates, some of these ways include availing the necessary resources to the police </w:t>
      </w:r>
      <w:r w:rsidR="00827275">
        <w:rPr>
          <w:rFonts w:ascii="Times New Roman" w:hAnsi="Times New Roman" w:cs="Times New Roman"/>
          <w:sz w:val="24"/>
          <w:szCs w:val="24"/>
        </w:rPr>
        <w:t>to conduct investigations conveniently. Additionally, programs such as community policing can be enacted</w:t>
      </w:r>
      <w:r w:rsidRPr="00A54534" w:rsidR="00A54534">
        <w:rPr>
          <w:rFonts w:ascii="Times New Roman" w:hAnsi="Times New Roman" w:cs="Times New Roman"/>
          <w:sz w:val="24"/>
          <w:szCs w:val="24"/>
        </w:rPr>
        <w:t xml:space="preserve"> </w:t>
      </w:r>
      <w:r w:rsidR="00A54534">
        <w:rPr>
          <w:rFonts w:ascii="Times New Roman" w:hAnsi="Times New Roman" w:cs="Times New Roman"/>
          <w:sz w:val="24"/>
          <w:szCs w:val="24"/>
        </w:rPr>
        <w:t>(</w:t>
      </w:r>
      <w:r w:rsidRPr="00A54534" w:rsidR="00A54534">
        <w:rPr>
          <w:rFonts w:ascii="Times New Roman" w:hAnsi="Times New Roman" w:cs="Times New Roman"/>
          <w:sz w:val="24"/>
          <w:szCs w:val="24"/>
        </w:rPr>
        <w:t>Mawby,</w:t>
      </w:r>
      <w:r w:rsidR="00A54534">
        <w:rPr>
          <w:rFonts w:ascii="Times New Roman" w:hAnsi="Times New Roman" w:cs="Times New Roman"/>
          <w:sz w:val="24"/>
          <w:szCs w:val="24"/>
        </w:rPr>
        <w:t xml:space="preserve"> </w:t>
      </w:r>
      <w:r w:rsidRPr="00A54534" w:rsidR="00A54534">
        <w:rPr>
          <w:rFonts w:ascii="Times New Roman" w:hAnsi="Times New Roman" w:cs="Times New Roman"/>
          <w:sz w:val="24"/>
          <w:szCs w:val="24"/>
        </w:rPr>
        <w:t>2013)</w:t>
      </w:r>
      <w:r w:rsidR="00827275">
        <w:rPr>
          <w:rFonts w:ascii="Times New Roman" w:hAnsi="Times New Roman" w:cs="Times New Roman"/>
          <w:sz w:val="24"/>
          <w:szCs w:val="24"/>
        </w:rPr>
        <w:t xml:space="preserve">. </w:t>
      </w:r>
    </w:p>
    <w:p w:rsidR="00024EE8" w:rsidRPr="00827275" w:rsidP="00A32F4A" w14:paraId="4C38A1C5" w14:textId="5BE475BB">
      <w:pPr>
        <w:ind w:firstLine="0"/>
        <w:rPr>
          <w:rFonts w:ascii="Times New Roman" w:hAnsi="Times New Roman" w:cs="Times New Roman"/>
          <w:b/>
          <w:bCs/>
          <w:sz w:val="24"/>
          <w:szCs w:val="24"/>
        </w:rPr>
      </w:pPr>
      <w:r w:rsidRPr="00827275">
        <w:rPr>
          <w:rFonts w:ascii="Times New Roman" w:hAnsi="Times New Roman" w:cs="Times New Roman"/>
          <w:b/>
          <w:bCs/>
          <w:sz w:val="24"/>
          <w:szCs w:val="24"/>
        </w:rPr>
        <w:t>What prevention techniques could the following burglary locations implement to reduce the opportunity of being burglarized?</w:t>
      </w:r>
    </w:p>
    <w:p w:rsidR="00827275" w:rsidRPr="00827275" w:rsidP="00827275" w14:paraId="313868DA" w14:textId="783CF54A">
      <w:pPr>
        <w:pStyle w:val="ListParagraph"/>
        <w:numPr>
          <w:ilvl w:val="0"/>
          <w:numId w:val="3"/>
        </w:numPr>
        <w:rPr>
          <w:rFonts w:ascii="Times New Roman" w:hAnsi="Times New Roman" w:cs="Times New Roman"/>
          <w:b/>
          <w:bCs/>
          <w:sz w:val="24"/>
          <w:szCs w:val="24"/>
        </w:rPr>
      </w:pPr>
      <w:r w:rsidRPr="00827275">
        <w:rPr>
          <w:rFonts w:ascii="Times New Roman" w:hAnsi="Times New Roman" w:cs="Times New Roman"/>
          <w:b/>
          <w:bCs/>
          <w:sz w:val="24"/>
          <w:szCs w:val="24"/>
        </w:rPr>
        <w:t>Private homes</w:t>
      </w:r>
      <w:r>
        <w:rPr>
          <w:rFonts w:ascii="Times New Roman" w:hAnsi="Times New Roman" w:cs="Times New Roman"/>
          <w:b/>
          <w:bCs/>
          <w:sz w:val="24"/>
          <w:szCs w:val="24"/>
        </w:rPr>
        <w:t>-</w:t>
      </w:r>
      <w:r>
        <w:rPr>
          <w:rFonts w:ascii="Times New Roman" w:hAnsi="Times New Roman" w:cs="Times New Roman"/>
          <w:sz w:val="24"/>
          <w:szCs w:val="24"/>
        </w:rPr>
        <w:t xml:space="preserve"> the owners may secure the homes by trimming the shrubs and trees, installing security lights, and installing the home security alarm. </w:t>
      </w:r>
      <w:r w:rsidR="000B3904">
        <w:rPr>
          <w:rFonts w:ascii="Times New Roman" w:hAnsi="Times New Roman" w:cs="Times New Roman"/>
          <w:sz w:val="24"/>
          <w:szCs w:val="24"/>
        </w:rPr>
        <w:t xml:space="preserve">The doors should be kept closed, and the curtains on the doors and windows kept closed. </w:t>
      </w:r>
    </w:p>
    <w:p w:rsidR="00827275" w:rsidRPr="00827275" w:rsidP="00827275" w14:paraId="04F5A4A4" w14:textId="02ED1A29">
      <w:pPr>
        <w:pStyle w:val="ListParagraph"/>
        <w:numPr>
          <w:ilvl w:val="0"/>
          <w:numId w:val="3"/>
        </w:numPr>
        <w:rPr>
          <w:rFonts w:ascii="Times New Roman" w:hAnsi="Times New Roman" w:cs="Times New Roman"/>
          <w:b/>
          <w:bCs/>
          <w:sz w:val="24"/>
          <w:szCs w:val="24"/>
        </w:rPr>
      </w:pPr>
      <w:r w:rsidRPr="00827275">
        <w:rPr>
          <w:rFonts w:ascii="Times New Roman" w:hAnsi="Times New Roman" w:cs="Times New Roman"/>
          <w:b/>
          <w:bCs/>
          <w:sz w:val="24"/>
          <w:szCs w:val="24"/>
        </w:rPr>
        <w:t>Businesses</w:t>
      </w:r>
      <w:r w:rsidR="000B3904">
        <w:rPr>
          <w:rFonts w:ascii="Times New Roman" w:hAnsi="Times New Roman" w:cs="Times New Roman"/>
          <w:b/>
          <w:bCs/>
          <w:sz w:val="24"/>
          <w:szCs w:val="24"/>
        </w:rPr>
        <w:t xml:space="preserve">- </w:t>
      </w:r>
      <w:r w:rsidR="000B3904">
        <w:rPr>
          <w:rFonts w:ascii="Times New Roman" w:hAnsi="Times New Roman" w:cs="Times New Roman"/>
          <w:sz w:val="24"/>
          <w:szCs w:val="24"/>
        </w:rPr>
        <w:t xml:space="preserve">the businessperson may illuminate the business through lighting, which may scare away the burglars. They may also ensure that they have the right staff and safe. This means that the burglars may come from within the business. The business should therefore ensure that it has a responsible and trustworthy team. Also, doors and windows should be made of high-quality materials that cannot be easily broken. </w:t>
      </w:r>
    </w:p>
    <w:p w:rsidR="00827275" w:rsidRPr="00033055" w:rsidP="00827275" w14:paraId="1FC1889B" w14:textId="425AD820">
      <w:pPr>
        <w:pStyle w:val="ListParagraph"/>
        <w:numPr>
          <w:ilvl w:val="0"/>
          <w:numId w:val="3"/>
        </w:numPr>
        <w:rPr>
          <w:rFonts w:ascii="Times New Roman" w:hAnsi="Times New Roman" w:cs="Times New Roman"/>
          <w:sz w:val="24"/>
          <w:szCs w:val="24"/>
        </w:rPr>
      </w:pPr>
      <w:r w:rsidRPr="00827275">
        <w:rPr>
          <w:rFonts w:ascii="Times New Roman" w:hAnsi="Times New Roman" w:cs="Times New Roman"/>
          <w:b/>
          <w:bCs/>
          <w:sz w:val="24"/>
          <w:szCs w:val="24"/>
        </w:rPr>
        <w:t>Commercial retail businesses</w:t>
      </w:r>
      <w:r w:rsidRPr="00033055" w:rsidR="00033055">
        <w:rPr>
          <w:rFonts w:ascii="Times New Roman" w:hAnsi="Times New Roman" w:cs="Times New Roman"/>
          <w:sz w:val="24"/>
          <w:szCs w:val="24"/>
        </w:rPr>
        <w:t xml:space="preserve"> should limit access to specific risk areas such as rooms used to count money. They should always remain locked, only allowing people that work in those departments. Additionally, CCTV cameras and lights should be installed to track the records of movements in such areas. </w:t>
      </w:r>
    </w:p>
    <w:p w:rsidR="00827275" w:rsidP="00827275" w14:paraId="34130C23" w14:textId="51EE80D5">
      <w:pPr>
        <w:pStyle w:val="ListParagraph"/>
        <w:numPr>
          <w:ilvl w:val="0"/>
          <w:numId w:val="3"/>
        </w:numPr>
        <w:rPr>
          <w:rFonts w:ascii="Times New Roman" w:hAnsi="Times New Roman" w:cs="Times New Roman"/>
          <w:sz w:val="24"/>
          <w:szCs w:val="24"/>
        </w:rPr>
      </w:pPr>
      <w:r w:rsidRPr="00827275">
        <w:rPr>
          <w:rFonts w:ascii="Times New Roman" w:hAnsi="Times New Roman" w:cs="Times New Roman"/>
          <w:b/>
          <w:bCs/>
          <w:sz w:val="24"/>
          <w:szCs w:val="24"/>
        </w:rPr>
        <w:t>Storage facilities</w:t>
      </w:r>
      <w:r w:rsidR="00033055">
        <w:rPr>
          <w:rFonts w:ascii="Times New Roman" w:hAnsi="Times New Roman" w:cs="Times New Roman"/>
          <w:b/>
          <w:bCs/>
          <w:sz w:val="24"/>
          <w:szCs w:val="24"/>
        </w:rPr>
        <w:t xml:space="preserve">- </w:t>
      </w:r>
      <w:r w:rsidR="00033055">
        <w:rPr>
          <w:rFonts w:ascii="Times New Roman" w:hAnsi="Times New Roman" w:cs="Times New Roman"/>
          <w:sz w:val="24"/>
          <w:szCs w:val="24"/>
        </w:rPr>
        <w:t xml:space="preserve">video surveillance is appropriate for such areas. </w:t>
      </w:r>
      <w:r w:rsidR="00024EE8">
        <w:rPr>
          <w:rFonts w:ascii="Times New Roman" w:hAnsi="Times New Roman" w:cs="Times New Roman"/>
          <w:sz w:val="24"/>
          <w:szCs w:val="24"/>
        </w:rPr>
        <w:t xml:space="preserve">Cameras can help instill fear among burglars. They can also help trace the activities carried out in the facilities. </w:t>
      </w:r>
    </w:p>
    <w:p w:rsidR="00024EE8" w:rsidRPr="00024EE8" w:rsidP="00024EE8" w14:paraId="45D14C43" w14:textId="01379CD3">
      <w:pPr>
        <w:ind w:firstLine="0"/>
        <w:rPr>
          <w:rFonts w:ascii="Times New Roman" w:hAnsi="Times New Roman" w:cs="Times New Roman"/>
          <w:sz w:val="24"/>
          <w:szCs w:val="24"/>
        </w:rPr>
      </w:pPr>
      <w:r w:rsidRPr="00024EE8">
        <w:rPr>
          <w:rFonts w:ascii="Times New Roman" w:hAnsi="Times New Roman" w:cs="Times New Roman"/>
          <w:b/>
          <w:bCs/>
          <w:sz w:val="24"/>
          <w:szCs w:val="24"/>
        </w:rPr>
        <w:t>What role does physical evidence play in burglar investigations?</w:t>
      </w:r>
      <w:r>
        <w:rPr>
          <w:rFonts w:ascii="Times New Roman" w:hAnsi="Times New Roman" w:cs="Times New Roman"/>
          <w:b/>
          <w:bCs/>
          <w:sz w:val="24"/>
          <w:szCs w:val="24"/>
        </w:rPr>
        <w:t>-</w:t>
      </w:r>
      <w:r>
        <w:rPr>
          <w:rFonts w:ascii="Times New Roman" w:hAnsi="Times New Roman" w:cs="Times New Roman"/>
          <w:sz w:val="24"/>
          <w:szCs w:val="24"/>
        </w:rPr>
        <w:t xml:space="preserve"> </w:t>
      </w:r>
    </w:p>
    <w:p w:rsidR="00DB14B5" w:rsidP="00DB14B5" w14:paraId="01CAF2B9" w14:textId="770A09B0">
      <w:pPr>
        <w:ind w:firstLine="0"/>
        <w:rPr>
          <w:rFonts w:ascii="Times New Roman" w:hAnsi="Times New Roman" w:cs="Times New Roman"/>
          <w:sz w:val="24"/>
          <w:szCs w:val="24"/>
        </w:rPr>
      </w:pPr>
      <w:r>
        <w:rPr>
          <w:rFonts w:ascii="Times New Roman" w:hAnsi="Times New Roman" w:cs="Times New Roman"/>
          <w:sz w:val="24"/>
          <w:szCs w:val="24"/>
        </w:rPr>
        <w:t>Detectives primarily use physical evidence to clear cases through confession. Where the burglary case has a low-resolution rate, the physical evidence helps improve convictions and clearances</w:t>
      </w:r>
      <w:r w:rsidRPr="00A54534" w:rsidR="00A54534">
        <w:rPr>
          <w:rFonts w:ascii="Times New Roman" w:hAnsi="Times New Roman" w:cs="Times New Roman"/>
          <w:sz w:val="24"/>
          <w:szCs w:val="24"/>
        </w:rPr>
        <w:t xml:space="preserve"> </w:t>
      </w:r>
      <w:r w:rsidR="00A54534">
        <w:rPr>
          <w:rFonts w:ascii="Times New Roman" w:hAnsi="Times New Roman" w:cs="Times New Roman"/>
          <w:sz w:val="24"/>
          <w:szCs w:val="24"/>
        </w:rPr>
        <w:t>(</w:t>
      </w:r>
      <w:r w:rsidRPr="00A54534" w:rsidR="00A54534">
        <w:rPr>
          <w:rFonts w:ascii="Times New Roman" w:hAnsi="Times New Roman" w:cs="Times New Roman"/>
          <w:sz w:val="24"/>
          <w:szCs w:val="24"/>
        </w:rPr>
        <w:t>Blackledge,</w:t>
      </w:r>
      <w:r w:rsidR="00A54534">
        <w:rPr>
          <w:rFonts w:ascii="Times New Roman" w:hAnsi="Times New Roman" w:cs="Times New Roman"/>
          <w:sz w:val="24"/>
          <w:szCs w:val="24"/>
        </w:rPr>
        <w:t xml:space="preserve"> </w:t>
      </w:r>
      <w:r w:rsidRPr="00A54534" w:rsidR="00A54534">
        <w:rPr>
          <w:rFonts w:ascii="Times New Roman" w:hAnsi="Times New Roman" w:cs="Times New Roman"/>
          <w:sz w:val="24"/>
          <w:szCs w:val="24"/>
        </w:rPr>
        <w:t>2016)</w:t>
      </w:r>
      <w:r w:rsidR="009C47A1">
        <w:rPr>
          <w:rFonts w:ascii="Times New Roman" w:hAnsi="Times New Roman" w:cs="Times New Roman"/>
          <w:sz w:val="24"/>
          <w:szCs w:val="24"/>
        </w:rPr>
        <w:t>.</w:t>
      </w:r>
    </w:p>
    <w:p w:rsidR="009C47A1" w:rsidP="00DB14B5" w14:paraId="5890190C" w14:textId="3DF48399">
      <w:pPr>
        <w:ind w:firstLine="0"/>
        <w:rPr>
          <w:rFonts w:ascii="Times New Roman" w:hAnsi="Times New Roman" w:cs="Times New Roman"/>
          <w:sz w:val="24"/>
          <w:szCs w:val="24"/>
        </w:rPr>
      </w:pPr>
      <w:r w:rsidRPr="009C47A1">
        <w:rPr>
          <w:rFonts w:ascii="Times New Roman" w:hAnsi="Times New Roman" w:cs="Times New Roman"/>
          <w:b/>
          <w:bCs/>
          <w:sz w:val="24"/>
          <w:szCs w:val="24"/>
        </w:rPr>
        <w:t>Do you agree that burglary suspects should be convicted on circumstantial evidence?</w:t>
      </w:r>
      <w:r>
        <w:rPr>
          <w:rFonts w:ascii="Times New Roman" w:hAnsi="Times New Roman" w:cs="Times New Roman"/>
          <w:b/>
          <w:bCs/>
          <w:sz w:val="24"/>
          <w:szCs w:val="24"/>
        </w:rPr>
        <w:t>-</w:t>
      </w:r>
      <w:r>
        <w:rPr>
          <w:rFonts w:ascii="Times New Roman" w:hAnsi="Times New Roman" w:cs="Times New Roman"/>
          <w:sz w:val="24"/>
          <w:szCs w:val="24"/>
        </w:rPr>
        <w:t xml:space="preserve"> No. for example, someone may </w:t>
      </w:r>
      <w:r w:rsidR="00694B30">
        <w:rPr>
          <w:rFonts w:ascii="Times New Roman" w:hAnsi="Times New Roman" w:cs="Times New Roman"/>
          <w:sz w:val="24"/>
          <w:szCs w:val="24"/>
        </w:rPr>
        <w:t>break into another person's house in the middle of the night. The owner then sees the person on the closer going through her things. It will be hard to judge that the burglar intended to steal from her</w:t>
      </w:r>
      <w:r w:rsidRPr="00A54534" w:rsidR="00A54534">
        <w:rPr>
          <w:rFonts w:ascii="Times New Roman" w:hAnsi="Times New Roman" w:cs="Times New Roman"/>
          <w:sz w:val="24"/>
          <w:szCs w:val="24"/>
        </w:rPr>
        <w:t xml:space="preserve"> </w:t>
      </w:r>
      <w:r w:rsidR="00A54534">
        <w:rPr>
          <w:rFonts w:ascii="Times New Roman" w:hAnsi="Times New Roman" w:cs="Times New Roman"/>
          <w:sz w:val="24"/>
          <w:szCs w:val="24"/>
        </w:rPr>
        <w:t>(</w:t>
      </w:r>
      <w:r w:rsidRPr="00A54534" w:rsidR="00A54534">
        <w:rPr>
          <w:rFonts w:ascii="Times New Roman" w:hAnsi="Times New Roman" w:cs="Times New Roman"/>
          <w:sz w:val="24"/>
          <w:szCs w:val="24"/>
        </w:rPr>
        <w:t>Takaki,</w:t>
      </w:r>
      <w:r w:rsidR="00A54534">
        <w:rPr>
          <w:rFonts w:ascii="Times New Roman" w:hAnsi="Times New Roman" w:cs="Times New Roman"/>
          <w:sz w:val="24"/>
          <w:szCs w:val="24"/>
        </w:rPr>
        <w:t xml:space="preserve"> </w:t>
      </w:r>
      <w:r w:rsidRPr="00A54534" w:rsidR="00A54534">
        <w:rPr>
          <w:rFonts w:ascii="Times New Roman" w:hAnsi="Times New Roman" w:cs="Times New Roman"/>
          <w:sz w:val="24"/>
          <w:szCs w:val="24"/>
        </w:rPr>
        <w:t>2011)</w:t>
      </w:r>
      <w:r w:rsidR="00694B30">
        <w:rPr>
          <w:rFonts w:ascii="Times New Roman" w:hAnsi="Times New Roman" w:cs="Times New Roman"/>
          <w:sz w:val="24"/>
          <w:szCs w:val="24"/>
        </w:rPr>
        <w:t xml:space="preserve">. </w:t>
      </w:r>
    </w:p>
    <w:p w:rsidR="00694B30" w:rsidP="00DB14B5" w14:paraId="116FC8FD" w14:textId="3E1D2766">
      <w:pPr>
        <w:ind w:firstLine="0"/>
        <w:rPr>
          <w:rFonts w:ascii="Times New Roman" w:hAnsi="Times New Roman" w:cs="Times New Roman"/>
          <w:sz w:val="24"/>
          <w:szCs w:val="24"/>
        </w:rPr>
      </w:pPr>
      <w:r w:rsidRPr="00694B30">
        <w:rPr>
          <w:rFonts w:ascii="Times New Roman" w:hAnsi="Times New Roman" w:cs="Times New Roman"/>
          <w:b/>
          <w:bCs/>
          <w:sz w:val="24"/>
          <w:szCs w:val="24"/>
        </w:rPr>
        <w:t>What criteria (if any) should be used to make burglary arrests</w:t>
      </w:r>
      <w:r w:rsidRPr="00694B30">
        <w:rPr>
          <w:rFonts w:ascii="Times New Roman" w:hAnsi="Times New Roman" w:cs="Times New Roman"/>
          <w:sz w:val="24"/>
          <w:szCs w:val="24"/>
        </w:rPr>
        <w:t>?</w:t>
      </w:r>
      <w:r>
        <w:rPr>
          <w:rFonts w:ascii="Times New Roman" w:hAnsi="Times New Roman" w:cs="Times New Roman"/>
          <w:sz w:val="24"/>
          <w:szCs w:val="24"/>
        </w:rPr>
        <w:t xml:space="preserve">- </w:t>
      </w:r>
      <w:r w:rsidR="00657E78">
        <w:rPr>
          <w:rFonts w:ascii="Times New Roman" w:hAnsi="Times New Roman" w:cs="Times New Roman"/>
          <w:sz w:val="24"/>
          <w:szCs w:val="24"/>
        </w:rPr>
        <w:t>the arrest should be carried out under the guidance of a reasonable individual to avoid the liability of being a criminal by the police officer.</w:t>
      </w:r>
    </w:p>
    <w:p w:rsidR="00B03C61" w:rsidP="00DB14B5" w14:paraId="365AF20E" w14:textId="0A85BBAE">
      <w:pPr>
        <w:ind w:firstLine="0"/>
        <w:rPr>
          <w:rFonts w:ascii="Times New Roman" w:hAnsi="Times New Roman" w:cs="Times New Roman"/>
          <w:sz w:val="24"/>
          <w:szCs w:val="24"/>
        </w:rPr>
      </w:pPr>
      <w:r w:rsidRPr="00B03C61">
        <w:rPr>
          <w:rFonts w:ascii="Times New Roman" w:hAnsi="Times New Roman" w:cs="Times New Roman"/>
          <w:b/>
          <w:bCs/>
          <w:sz w:val="24"/>
          <w:szCs w:val="24"/>
        </w:rPr>
        <w:t xml:space="preserve">How can </w:t>
      </w:r>
      <w:r w:rsidRPr="00B03C61">
        <w:rPr>
          <w:rFonts w:ascii="Times New Roman" w:hAnsi="Times New Roman" w:cs="Times New Roman"/>
          <w:b/>
          <w:bCs/>
          <w:sz w:val="24"/>
          <w:szCs w:val="24"/>
        </w:rPr>
        <w:t>stolen</w:t>
      </w:r>
      <w:r w:rsidRPr="00B03C61">
        <w:rPr>
          <w:rFonts w:ascii="Times New Roman" w:hAnsi="Times New Roman" w:cs="Times New Roman"/>
          <w:b/>
          <w:bCs/>
          <w:sz w:val="24"/>
          <w:szCs w:val="24"/>
        </w:rPr>
        <w:t xml:space="preserve"> property be recovered from burglary cases if it is sold on the Internet?</w:t>
      </w:r>
      <w:r>
        <w:rPr>
          <w:rFonts w:ascii="Times New Roman" w:hAnsi="Times New Roman" w:cs="Times New Roman"/>
          <w:b/>
          <w:bCs/>
          <w:sz w:val="24"/>
          <w:szCs w:val="24"/>
        </w:rPr>
        <w:t xml:space="preserve">- </w:t>
      </w:r>
      <w:r w:rsidR="0076762B">
        <w:rPr>
          <w:rFonts w:ascii="Times New Roman" w:hAnsi="Times New Roman" w:cs="Times New Roman"/>
          <w:sz w:val="24"/>
          <w:szCs w:val="24"/>
        </w:rPr>
        <w:t xml:space="preserve">one should inform the police about the burglary, visit the shops where the thieves are likely to take them. </w:t>
      </w:r>
      <w:r w:rsidR="00A54534">
        <w:rPr>
          <w:rFonts w:ascii="Times New Roman" w:hAnsi="Times New Roman" w:cs="Times New Roman"/>
          <w:sz w:val="24"/>
          <w:szCs w:val="24"/>
        </w:rPr>
        <w:t>O</w:t>
      </w:r>
      <w:r w:rsidR="0076762B">
        <w:rPr>
          <w:rFonts w:ascii="Times New Roman" w:hAnsi="Times New Roman" w:cs="Times New Roman"/>
          <w:sz w:val="24"/>
          <w:szCs w:val="24"/>
        </w:rPr>
        <w:t>ne may also consult social media</w:t>
      </w:r>
      <w:r w:rsidR="00A54534">
        <w:rPr>
          <w:rFonts w:ascii="Times New Roman" w:hAnsi="Times New Roman" w:cs="Times New Roman"/>
          <w:sz w:val="24"/>
          <w:szCs w:val="24"/>
        </w:rPr>
        <w:t>.</w:t>
      </w:r>
    </w:p>
    <w:p w:rsidR="001A3E39" w:rsidP="001A3E39" w14:paraId="79065626" w14:textId="77777777">
      <w:pPr>
        <w:ind w:firstLine="0"/>
        <w:rPr>
          <w:rFonts w:ascii="Times New Roman" w:hAnsi="Times New Roman" w:cs="Times New Roman"/>
          <w:b/>
          <w:bCs/>
          <w:sz w:val="24"/>
          <w:szCs w:val="24"/>
        </w:rPr>
      </w:pPr>
      <w:r w:rsidRPr="00657E78">
        <w:rPr>
          <w:rFonts w:ascii="Times New Roman" w:hAnsi="Times New Roman" w:cs="Times New Roman"/>
          <w:b/>
          <w:bCs/>
          <w:sz w:val="24"/>
          <w:szCs w:val="24"/>
        </w:rPr>
        <w:t xml:space="preserve">On the part of the ID theft Investigator, I opt to ignore it because it does not apply to my expertise level. </w:t>
      </w:r>
    </w:p>
    <w:p w:rsidR="001A3E39" w14:paraId="151A2A22" w14:textId="77777777">
      <w:pPr>
        <w:rPr>
          <w:rFonts w:ascii="Times New Roman" w:hAnsi="Times New Roman" w:cs="Times New Roman"/>
          <w:b/>
          <w:bCs/>
          <w:sz w:val="24"/>
          <w:szCs w:val="24"/>
        </w:rPr>
      </w:pPr>
      <w:r>
        <w:rPr>
          <w:rFonts w:ascii="Times New Roman" w:hAnsi="Times New Roman" w:cs="Times New Roman"/>
          <w:b/>
          <w:bCs/>
          <w:sz w:val="24"/>
          <w:szCs w:val="24"/>
        </w:rPr>
        <w:br w:type="page"/>
      </w:r>
    </w:p>
    <w:p w:rsidR="00651067" w:rsidP="001A3E39" w14:paraId="4F407CDB" w14:textId="0323F27C">
      <w:pPr>
        <w:ind w:firstLine="0"/>
        <w:jc w:val="center"/>
        <w:rPr>
          <w:rFonts w:ascii="Times New Roman" w:hAnsi="Times New Roman" w:cs="Times New Roman"/>
          <w:b/>
          <w:bCs/>
          <w:sz w:val="24"/>
          <w:szCs w:val="24"/>
        </w:rPr>
      </w:pPr>
      <w:r w:rsidRPr="00651067">
        <w:rPr>
          <w:rFonts w:ascii="Times New Roman" w:hAnsi="Times New Roman" w:cs="Times New Roman"/>
          <w:b/>
          <w:bCs/>
          <w:sz w:val="24"/>
          <w:szCs w:val="24"/>
        </w:rPr>
        <w:t>References</w:t>
      </w:r>
    </w:p>
    <w:p w:rsidR="00A54534" w:rsidRPr="00A54534" w:rsidP="00A54534" w14:paraId="34797953" w14:textId="77777777">
      <w:pPr>
        <w:ind w:left="720" w:hanging="720"/>
        <w:rPr>
          <w:rFonts w:ascii="Times New Roman" w:hAnsi="Times New Roman" w:cs="Times New Roman"/>
          <w:sz w:val="24"/>
          <w:szCs w:val="24"/>
        </w:rPr>
      </w:pPr>
      <w:r w:rsidRPr="00A54534">
        <w:rPr>
          <w:rFonts w:ascii="Times New Roman" w:hAnsi="Times New Roman" w:cs="Times New Roman"/>
          <w:sz w:val="24"/>
          <w:szCs w:val="24"/>
        </w:rPr>
        <w:t>Blackledge, R. D. (2016). Condom trace evidence: a new factor in sexual assault investigations. </w:t>
      </w:r>
      <w:r w:rsidRPr="00A54534">
        <w:rPr>
          <w:rFonts w:ascii="Times New Roman" w:hAnsi="Times New Roman" w:cs="Times New Roman"/>
          <w:i/>
          <w:iCs/>
          <w:sz w:val="24"/>
          <w:szCs w:val="24"/>
        </w:rPr>
        <w:t>FBI L. Enforcement Bull.</w:t>
      </w:r>
      <w:r w:rsidRPr="00A54534">
        <w:rPr>
          <w:rFonts w:ascii="Times New Roman" w:hAnsi="Times New Roman" w:cs="Times New Roman"/>
          <w:sz w:val="24"/>
          <w:szCs w:val="24"/>
        </w:rPr>
        <w:t>, </w:t>
      </w:r>
      <w:r w:rsidRPr="00A54534">
        <w:rPr>
          <w:rFonts w:ascii="Times New Roman" w:hAnsi="Times New Roman" w:cs="Times New Roman"/>
          <w:i/>
          <w:iCs/>
          <w:sz w:val="24"/>
          <w:szCs w:val="24"/>
        </w:rPr>
        <w:t>65</w:t>
      </w:r>
      <w:r w:rsidRPr="00A54534">
        <w:rPr>
          <w:rFonts w:ascii="Times New Roman" w:hAnsi="Times New Roman" w:cs="Times New Roman"/>
          <w:sz w:val="24"/>
          <w:szCs w:val="24"/>
        </w:rPr>
        <w:t>, 12.</w:t>
      </w:r>
    </w:p>
    <w:p w:rsidR="00A54534" w:rsidRPr="00A54534" w:rsidP="00A54534" w14:paraId="264A7554" w14:textId="77777777">
      <w:pPr>
        <w:ind w:left="720" w:hanging="720"/>
        <w:rPr>
          <w:rFonts w:ascii="Times New Roman" w:hAnsi="Times New Roman" w:cs="Times New Roman"/>
          <w:sz w:val="24"/>
          <w:szCs w:val="24"/>
        </w:rPr>
      </w:pPr>
      <w:r w:rsidRPr="00A54534">
        <w:rPr>
          <w:rFonts w:ascii="Times New Roman" w:hAnsi="Times New Roman" w:cs="Times New Roman"/>
          <w:sz w:val="24"/>
          <w:szCs w:val="24"/>
        </w:rPr>
        <w:t xml:space="preserve">Deady, M., Choi, I., Calvo, R. A., Glozier, N., Christensen, H., &amp; Harvey, S. B. (2017). Health interventions for preventing depression and anxiety in the general population: a systematic review and meta-analysis. </w:t>
      </w:r>
      <w:r w:rsidRPr="00A54534">
        <w:rPr>
          <w:rFonts w:ascii="Times New Roman" w:hAnsi="Times New Roman" w:cs="Times New Roman"/>
          <w:i/>
          <w:iCs/>
          <w:sz w:val="24"/>
          <w:szCs w:val="24"/>
        </w:rPr>
        <w:t>BMC psychiatry</w:t>
      </w:r>
      <w:r w:rsidRPr="00A54534">
        <w:rPr>
          <w:rFonts w:ascii="Times New Roman" w:hAnsi="Times New Roman" w:cs="Times New Roman"/>
          <w:sz w:val="24"/>
          <w:szCs w:val="24"/>
        </w:rPr>
        <w:t>, </w:t>
      </w:r>
      <w:r w:rsidRPr="00A54534">
        <w:rPr>
          <w:rFonts w:ascii="Times New Roman" w:hAnsi="Times New Roman" w:cs="Times New Roman"/>
          <w:i/>
          <w:iCs/>
          <w:sz w:val="24"/>
          <w:szCs w:val="24"/>
        </w:rPr>
        <w:t>17</w:t>
      </w:r>
      <w:r w:rsidRPr="00A54534">
        <w:rPr>
          <w:rFonts w:ascii="Times New Roman" w:hAnsi="Times New Roman" w:cs="Times New Roman"/>
          <w:sz w:val="24"/>
          <w:szCs w:val="24"/>
        </w:rPr>
        <w:t>(1), 1-14.</w:t>
      </w:r>
    </w:p>
    <w:p w:rsidR="00A54534" w:rsidRPr="00A54534" w:rsidP="00A54534" w14:paraId="31893FDB" w14:textId="21986B29">
      <w:pPr>
        <w:ind w:left="720" w:hanging="720"/>
        <w:rPr>
          <w:rFonts w:ascii="Times New Roman" w:hAnsi="Times New Roman" w:cs="Times New Roman"/>
          <w:sz w:val="24"/>
          <w:szCs w:val="24"/>
        </w:rPr>
      </w:pPr>
      <w:r w:rsidRPr="00A54534">
        <w:rPr>
          <w:rFonts w:ascii="Times New Roman" w:hAnsi="Times New Roman" w:cs="Times New Roman"/>
          <w:sz w:val="24"/>
          <w:szCs w:val="24"/>
        </w:rPr>
        <w:t>Eck, J. E. (2013). Solving crimes: The investigation of burglary and robbery. Washington, DC: Police Executive Research Forum.</w:t>
      </w:r>
    </w:p>
    <w:p w:rsidR="00A54534" w:rsidRPr="00A54534" w:rsidP="00A54534" w14:paraId="79EDA126" w14:textId="05DC087D">
      <w:pPr>
        <w:ind w:left="720" w:hanging="720"/>
        <w:rPr>
          <w:rFonts w:ascii="Times New Roman" w:hAnsi="Times New Roman" w:cs="Times New Roman"/>
          <w:sz w:val="24"/>
          <w:szCs w:val="24"/>
        </w:rPr>
      </w:pPr>
      <w:r w:rsidRPr="00A54534">
        <w:rPr>
          <w:rFonts w:ascii="Times New Roman" w:hAnsi="Times New Roman" w:cs="Times New Roman"/>
          <w:sz w:val="24"/>
          <w:szCs w:val="24"/>
        </w:rPr>
        <w:t>Mawby, R. (2013). </w:t>
      </w:r>
      <w:r w:rsidRPr="00A54534">
        <w:rPr>
          <w:rFonts w:ascii="Times New Roman" w:hAnsi="Times New Roman" w:cs="Times New Roman"/>
          <w:i/>
          <w:iCs/>
          <w:sz w:val="24"/>
          <w:szCs w:val="24"/>
        </w:rPr>
        <w:t>Burglary</w:t>
      </w:r>
      <w:r w:rsidRPr="00A54534">
        <w:rPr>
          <w:rFonts w:ascii="Times New Roman" w:hAnsi="Times New Roman" w:cs="Times New Roman"/>
          <w:sz w:val="24"/>
          <w:szCs w:val="24"/>
        </w:rPr>
        <w:t>. Routledge.</w:t>
      </w:r>
    </w:p>
    <w:p w:rsidR="00A54534" w:rsidRPr="00A54534" w:rsidP="00A54534" w14:paraId="11453A90" w14:textId="64331189">
      <w:pPr>
        <w:ind w:left="720" w:hanging="720"/>
        <w:rPr>
          <w:rFonts w:ascii="Times New Roman" w:hAnsi="Times New Roman" w:cs="Times New Roman"/>
          <w:sz w:val="24"/>
          <w:szCs w:val="24"/>
        </w:rPr>
      </w:pPr>
      <w:r w:rsidRPr="00A54534">
        <w:rPr>
          <w:rFonts w:ascii="Times New Roman" w:hAnsi="Times New Roman" w:cs="Times New Roman"/>
          <w:sz w:val="24"/>
          <w:szCs w:val="24"/>
        </w:rPr>
        <w:t>Takaki, I. (2011). A Preliminary to Fuller Investigations of Cognitive Mechanisms Underlying the There-Amalgam. </w:t>
      </w:r>
      <w:r w:rsidRPr="00A54534">
        <w:rPr>
          <w:rFonts w:ascii="Times New Roman" w:hAnsi="Times New Roman" w:cs="Times New Roman"/>
          <w:i/>
          <w:iCs/>
          <w:sz w:val="24"/>
          <w:szCs w:val="24"/>
        </w:rPr>
        <w:t>Zephyr</w:t>
      </w:r>
      <w:r w:rsidRPr="00A54534">
        <w:rPr>
          <w:rFonts w:ascii="Times New Roman" w:hAnsi="Times New Roman" w:cs="Times New Roman"/>
          <w:sz w:val="24"/>
          <w:szCs w:val="24"/>
        </w:rPr>
        <w:t>, </w:t>
      </w:r>
      <w:r w:rsidRPr="00A54534">
        <w:rPr>
          <w:rFonts w:ascii="Times New Roman" w:hAnsi="Times New Roman" w:cs="Times New Roman"/>
          <w:i/>
          <w:iCs/>
          <w:sz w:val="24"/>
          <w:szCs w:val="24"/>
        </w:rPr>
        <w:t>22</w:t>
      </w:r>
      <w:r w:rsidRPr="00A54534">
        <w:rPr>
          <w:rFonts w:ascii="Times New Roman" w:hAnsi="Times New Roman" w:cs="Times New Roman"/>
          <w:sz w:val="24"/>
          <w:szCs w:val="24"/>
        </w:rPr>
        <w:t>, 20-37</w:t>
      </w:r>
    </w:p>
    <w:p w:rsidR="00651067" w:rsidRPr="00651067" w:rsidP="00651067" w14:paraId="25AAA253" w14:textId="68BD05B3">
      <w:pPr>
        <w:ind w:firstLine="0"/>
        <w:rPr>
          <w:rFonts w:ascii="Times New Roman" w:hAnsi="Times New Roman" w:cs="Times New Roman"/>
          <w:sz w:val="24"/>
          <w:szCs w:val="24"/>
        </w:rPr>
      </w:pPr>
      <w:r w:rsidRPr="00A54534">
        <w:rPr>
          <w:rFonts w:ascii="Times New Roman" w:hAnsi="Times New Roman" w:cs="Times New Roman"/>
          <w:sz w:val="24"/>
          <w:szCs w:val="24"/>
        </w:rPr>
        <w:t> </w:t>
      </w: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753023503"/>
      <w:docPartObj>
        <w:docPartGallery w:val="Page Numbers (Top of Page)"/>
        <w:docPartUnique/>
      </w:docPartObj>
    </w:sdtPr>
    <w:sdtEndPr>
      <w:rPr>
        <w:noProof/>
      </w:rPr>
    </w:sdtEndPr>
    <w:sdtContent>
      <w:p w:rsidR="00DE218E" w:rsidRPr="00DE218E" w14:paraId="7DBD5901" w14:textId="4A77E341">
        <w:pPr>
          <w:pStyle w:val="Header"/>
          <w:jc w:val="right"/>
          <w:rPr>
            <w:rFonts w:ascii="Times New Roman" w:hAnsi="Times New Roman" w:cs="Times New Roman"/>
            <w:sz w:val="24"/>
            <w:szCs w:val="24"/>
          </w:rPr>
        </w:pPr>
        <w:r w:rsidRPr="00DE218E">
          <w:rPr>
            <w:rFonts w:ascii="Times New Roman" w:hAnsi="Times New Roman" w:cs="Times New Roman"/>
            <w:sz w:val="24"/>
            <w:szCs w:val="24"/>
          </w:rPr>
          <w:fldChar w:fldCharType="begin"/>
        </w:r>
        <w:r w:rsidRPr="00DE218E">
          <w:rPr>
            <w:rFonts w:ascii="Times New Roman" w:hAnsi="Times New Roman" w:cs="Times New Roman"/>
            <w:sz w:val="24"/>
            <w:szCs w:val="24"/>
          </w:rPr>
          <w:instrText xml:space="preserve"> PAGE   \* MERGEFORMAT </w:instrText>
        </w:r>
        <w:r w:rsidRPr="00DE218E">
          <w:rPr>
            <w:rFonts w:ascii="Times New Roman" w:hAnsi="Times New Roman" w:cs="Times New Roman"/>
            <w:sz w:val="24"/>
            <w:szCs w:val="24"/>
          </w:rPr>
          <w:fldChar w:fldCharType="separate"/>
        </w:r>
        <w:r w:rsidRPr="00DE218E">
          <w:rPr>
            <w:rFonts w:ascii="Times New Roman" w:hAnsi="Times New Roman" w:cs="Times New Roman"/>
            <w:noProof/>
            <w:sz w:val="24"/>
            <w:szCs w:val="24"/>
          </w:rPr>
          <w:t>2</w:t>
        </w:r>
        <w:r w:rsidRPr="00DE218E">
          <w:rPr>
            <w:rFonts w:ascii="Times New Roman" w:hAnsi="Times New Roman" w:cs="Times New Roman"/>
            <w:noProof/>
            <w:sz w:val="24"/>
            <w:szCs w:val="24"/>
          </w:rPr>
          <w:fldChar w:fldCharType="end"/>
        </w:r>
      </w:p>
    </w:sdtContent>
  </w:sdt>
  <w:p w:rsidR="00DE218E" w:rsidRPr="00DE218E" w14:paraId="74B9CDF0" w14:textId="77777777">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EBE4C84"/>
    <w:multiLevelType w:val="hybridMultilevel"/>
    <w:tmpl w:val="501471D0"/>
    <w:lvl w:ilvl="0">
      <w:start w:val="1"/>
      <w:numFmt w:val="lowerRoman"/>
      <w:lvlText w:val="%1)"/>
      <w:lvlJc w:val="left"/>
      <w:pPr>
        <w:ind w:left="720" w:hanging="7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1D7B234C"/>
    <w:multiLevelType w:val="hybridMultilevel"/>
    <w:tmpl w:val="66961AEC"/>
    <w:lvl w:ilvl="0">
      <w:start w:val="1"/>
      <w:numFmt w:val="lowerRoman"/>
      <w:lvlText w:val="%1."/>
      <w:lvlJc w:val="left"/>
      <w:pPr>
        <w:ind w:left="720" w:hanging="720"/>
      </w:pPr>
      <w:rPr>
        <w:rFonts w:hint="default"/>
        <w:b/>
        <w:bCs/>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2">
    <w:nsid w:val="2E147D9B"/>
    <w:multiLevelType w:val="hybridMultilevel"/>
    <w:tmpl w:val="03C4EC36"/>
    <w:lvl w:ilvl="0">
      <w:start w:val="1"/>
      <w:numFmt w:val="lowerRoman"/>
      <w:lvlText w:val="%1)"/>
      <w:lvlJc w:val="left"/>
      <w:pPr>
        <w:ind w:left="72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1315A66"/>
    <w:multiLevelType w:val="hybridMultilevel"/>
    <w:tmpl w:val="98EAD9F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18E"/>
    <w:rsid w:val="00024EE8"/>
    <w:rsid w:val="00033055"/>
    <w:rsid w:val="000B3904"/>
    <w:rsid w:val="001A3E39"/>
    <w:rsid w:val="00252F3A"/>
    <w:rsid w:val="002E6480"/>
    <w:rsid w:val="00443592"/>
    <w:rsid w:val="004861C2"/>
    <w:rsid w:val="00503D0F"/>
    <w:rsid w:val="0054774D"/>
    <w:rsid w:val="00643B27"/>
    <w:rsid w:val="00651067"/>
    <w:rsid w:val="00657E78"/>
    <w:rsid w:val="00681281"/>
    <w:rsid w:val="00694B30"/>
    <w:rsid w:val="006C5995"/>
    <w:rsid w:val="0076762B"/>
    <w:rsid w:val="00827275"/>
    <w:rsid w:val="008C257B"/>
    <w:rsid w:val="009125DA"/>
    <w:rsid w:val="00932B58"/>
    <w:rsid w:val="009C47A1"/>
    <w:rsid w:val="00A32F4A"/>
    <w:rsid w:val="00A54534"/>
    <w:rsid w:val="00A97DC2"/>
    <w:rsid w:val="00B03C61"/>
    <w:rsid w:val="00C84B59"/>
    <w:rsid w:val="00DB14B5"/>
    <w:rsid w:val="00DE218E"/>
    <w:rsid w:val="00E3715C"/>
    <w:rsid w:val="00E91726"/>
    <w:rsid w:val="00F17842"/>
    <w:rsid w:val="00FE7EB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1B59C62"/>
  <w15:chartTrackingRefBased/>
  <w15:docId w15:val="{15ABFA32-E178-4315-A207-F3BBEA98A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21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218E"/>
  </w:style>
  <w:style w:type="paragraph" w:styleId="Footer">
    <w:name w:val="footer"/>
    <w:basedOn w:val="Normal"/>
    <w:link w:val="FooterChar"/>
    <w:uiPriority w:val="99"/>
    <w:unhideWhenUsed/>
    <w:rsid w:val="00DE21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218E"/>
  </w:style>
  <w:style w:type="paragraph" w:styleId="ListParagraph">
    <w:name w:val="List Paragraph"/>
    <w:basedOn w:val="Normal"/>
    <w:uiPriority w:val="34"/>
    <w:qFormat/>
    <w:rsid w:val="00C84B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425</TotalTime>
  <Pages>6</Pages>
  <Words>928</Words>
  <Characters>5292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2021-07-07T07:32:00Z</dcterms:created>
  <dcterms:modified xsi:type="dcterms:W3CDTF">2021-07-07T14:37:00Z</dcterms:modified>
</cp:coreProperties>
</file>