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79FBC" w14:textId="77777777" w:rsidR="009615E9" w:rsidRPr="00F258F7" w:rsidRDefault="000F4CCA" w:rsidP="00F258F7">
      <w:pPr>
        <w:spacing w:after="0" w:line="360" w:lineRule="auto"/>
        <w:jc w:val="center"/>
        <w:rPr>
          <w:rFonts w:ascii="Times New Roman Bold" w:hAnsi="Times New Roman Bold" w:cs="Times New Roman"/>
          <w:b/>
          <w:smallCaps/>
          <w:sz w:val="28"/>
        </w:rPr>
      </w:pPr>
      <w:bookmarkStart w:id="0" w:name="_GoBack"/>
      <w:bookmarkEnd w:id="0"/>
      <w:r w:rsidRPr="00F258F7">
        <w:rPr>
          <w:rFonts w:ascii="Times New Roman Bold" w:hAnsi="Times New Roman Bold" w:cs="Times New Roman"/>
          <w:b/>
          <w:smallCaps/>
          <w:sz w:val="28"/>
        </w:rPr>
        <w:t>Business Model Generation Exercise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3780"/>
        <w:gridCol w:w="4038"/>
        <w:gridCol w:w="2611"/>
        <w:gridCol w:w="996"/>
      </w:tblGrid>
      <w:tr w:rsidR="00346962" w:rsidRPr="000F4CCA" w14:paraId="07C3543A" w14:textId="77777777" w:rsidTr="004E7494">
        <w:tc>
          <w:tcPr>
            <w:tcW w:w="1525" w:type="dxa"/>
            <w:vMerge w:val="restart"/>
            <w:tcBorders>
              <w:right w:val="single" w:sz="4" w:space="0" w:color="auto"/>
            </w:tcBorders>
            <w:vAlign w:val="bottom"/>
          </w:tcPr>
          <w:p w14:paraId="1847C9BD" w14:textId="77777777" w:rsidR="00346962" w:rsidRPr="00F258F7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0429" w:type="dxa"/>
            <w:gridSpan w:val="3"/>
            <w:vAlign w:val="bottom"/>
          </w:tcPr>
          <w:p w14:paraId="1513145B" w14:textId="77777777" w:rsidR="00346962" w:rsidRPr="00F258F7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Levels of Achievement</w:t>
            </w:r>
          </w:p>
        </w:tc>
        <w:tc>
          <w:tcPr>
            <w:tcW w:w="996" w:type="dxa"/>
            <w:vMerge w:val="restart"/>
            <w:tcBorders>
              <w:left w:val="single" w:sz="4" w:space="0" w:color="auto"/>
            </w:tcBorders>
            <w:vAlign w:val="center"/>
          </w:tcPr>
          <w:p w14:paraId="18009F7B" w14:textId="77777777" w:rsidR="00346962" w:rsidRDefault="00346962" w:rsidP="003469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6AF302E7" w14:textId="77777777" w:rsidR="00346962" w:rsidRPr="000F4CCA" w:rsidRDefault="00346962" w:rsidP="003469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Earned</w:t>
            </w:r>
          </w:p>
        </w:tc>
      </w:tr>
      <w:tr w:rsidR="00346962" w:rsidRPr="000F4CCA" w14:paraId="715C1BC5" w14:textId="77777777" w:rsidTr="004E7494">
        <w:tc>
          <w:tcPr>
            <w:tcW w:w="1525" w:type="dxa"/>
            <w:vMerge/>
          </w:tcPr>
          <w:p w14:paraId="6B82F5BB" w14:textId="77777777" w:rsidR="00346962" w:rsidRPr="00F258F7" w:rsidRDefault="00346962" w:rsidP="004E74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1A19FDC6" w14:textId="77777777" w:rsidR="00346962" w:rsidRPr="00F258F7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Proficient</w:t>
            </w:r>
          </w:p>
        </w:tc>
        <w:tc>
          <w:tcPr>
            <w:tcW w:w="4038" w:type="dxa"/>
            <w:vAlign w:val="bottom"/>
          </w:tcPr>
          <w:p w14:paraId="354A09C4" w14:textId="77777777" w:rsidR="00346962" w:rsidRPr="00F258F7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Competent</w:t>
            </w:r>
          </w:p>
        </w:tc>
        <w:tc>
          <w:tcPr>
            <w:tcW w:w="2611" w:type="dxa"/>
            <w:tcBorders>
              <w:right w:val="single" w:sz="4" w:space="0" w:color="auto"/>
            </w:tcBorders>
            <w:vAlign w:val="bottom"/>
          </w:tcPr>
          <w:p w14:paraId="746561DE" w14:textId="04389CED" w:rsidR="00346962" w:rsidRPr="00F258F7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Novice</w:t>
            </w:r>
          </w:p>
        </w:tc>
        <w:tc>
          <w:tcPr>
            <w:tcW w:w="996" w:type="dxa"/>
            <w:vMerge/>
            <w:tcBorders>
              <w:left w:val="single" w:sz="4" w:space="0" w:color="auto"/>
            </w:tcBorders>
            <w:vAlign w:val="center"/>
          </w:tcPr>
          <w:p w14:paraId="70686E4B" w14:textId="77777777" w:rsidR="00346962" w:rsidRPr="000F4CCA" w:rsidRDefault="00346962" w:rsidP="003469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6962" w:rsidRPr="000F4CCA" w14:paraId="203CC3EF" w14:textId="77777777" w:rsidTr="004E7494">
        <w:tc>
          <w:tcPr>
            <w:tcW w:w="1525" w:type="dxa"/>
          </w:tcPr>
          <w:p w14:paraId="6C1A03A9" w14:textId="22FF351F" w:rsidR="00346962" w:rsidRPr="00F258F7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RQ</w:t>
            </w:r>
            <w:r w:rsidRPr="00F258F7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  <w:r w:rsidRPr="004E7494">
              <w:rPr>
                <w:rFonts w:ascii="Times New Roman" w:hAnsi="Times New Roman" w:cs="Times New Roman"/>
                <w:b/>
                <w:sz w:val="24"/>
                <w:szCs w:val="24"/>
              </w:rPr>
              <w:t>(2 Paragraphs)</w:t>
            </w:r>
          </w:p>
        </w:tc>
        <w:tc>
          <w:tcPr>
            <w:tcW w:w="3780" w:type="dxa"/>
          </w:tcPr>
          <w:p w14:paraId="3D0B5E9C" w14:textId="77777777" w:rsidR="00346962" w:rsidRPr="004E7494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494">
              <w:rPr>
                <w:rFonts w:ascii="Times New Roman" w:hAnsi="Times New Roman" w:cs="Times New Roman"/>
                <w:b/>
                <w:sz w:val="24"/>
                <w:szCs w:val="24"/>
              </w:rPr>
              <w:t>8 to 10 points</w:t>
            </w:r>
          </w:p>
          <w:p w14:paraId="78395605" w14:textId="77777777" w:rsidR="00346962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Analysis clearly relates to the main topic. It includes several supporting details and/or examples.</w:t>
            </w:r>
          </w:p>
        </w:tc>
        <w:tc>
          <w:tcPr>
            <w:tcW w:w="4038" w:type="dxa"/>
          </w:tcPr>
          <w:p w14:paraId="64F55983" w14:textId="776C66BD" w:rsidR="00346962" w:rsidRPr="004E7494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494">
              <w:rPr>
                <w:rFonts w:ascii="Times New Roman" w:hAnsi="Times New Roman" w:cs="Times New Roman"/>
                <w:b/>
                <w:sz w:val="24"/>
                <w:szCs w:val="24"/>
              </w:rPr>
              <w:t>6 to 7 points</w:t>
            </w:r>
          </w:p>
          <w:p w14:paraId="3377DAC5" w14:textId="77777777" w:rsidR="00346962" w:rsidRPr="00F258F7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Analysis clearly relates to the RQ. No details and/or examples are given.</w:t>
            </w:r>
          </w:p>
        </w:tc>
        <w:tc>
          <w:tcPr>
            <w:tcW w:w="2611" w:type="dxa"/>
          </w:tcPr>
          <w:p w14:paraId="18108BCA" w14:textId="2980674B" w:rsidR="00346962" w:rsidRPr="004E7494" w:rsidRDefault="004E7494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  <w:r w:rsidR="00346962" w:rsidRPr="004E7494">
              <w:rPr>
                <w:rFonts w:ascii="Times New Roman" w:hAnsi="Times New Roman" w:cs="Times New Roman"/>
                <w:b/>
                <w:sz w:val="24"/>
                <w:szCs w:val="24"/>
              </w:rPr>
              <w:t>to 5 points</w:t>
            </w:r>
          </w:p>
          <w:p w14:paraId="2C2779BB" w14:textId="7F7FA97F" w:rsidR="00346962" w:rsidRPr="00F258F7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Analysis has little or no relation to the RQ.</w:t>
            </w:r>
          </w:p>
        </w:tc>
        <w:tc>
          <w:tcPr>
            <w:tcW w:w="996" w:type="dxa"/>
            <w:vAlign w:val="center"/>
          </w:tcPr>
          <w:p w14:paraId="0175D36E" w14:textId="77777777" w:rsidR="00346962" w:rsidRPr="000F4CCA" w:rsidDel="00FD575E" w:rsidRDefault="00346962" w:rsidP="00346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62" w:rsidRPr="000F4CCA" w14:paraId="164B66A6" w14:textId="77777777" w:rsidTr="004E7494">
        <w:tc>
          <w:tcPr>
            <w:tcW w:w="1525" w:type="dxa"/>
          </w:tcPr>
          <w:p w14:paraId="57897B51" w14:textId="283B534D" w:rsidR="00346962" w:rsidRPr="00F258F7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RQ</w:t>
            </w:r>
            <w:r w:rsidRPr="00F258F7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780" w:type="dxa"/>
          </w:tcPr>
          <w:p w14:paraId="504CC5D1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8 to 10 points</w:t>
            </w:r>
          </w:p>
          <w:p w14:paraId="2C4DB247" w14:textId="77777777" w:rsidR="00346962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Analysis clearly relates to the main topic. It includes several supporting details and/or examples.</w:t>
            </w:r>
          </w:p>
        </w:tc>
        <w:tc>
          <w:tcPr>
            <w:tcW w:w="4038" w:type="dxa"/>
          </w:tcPr>
          <w:p w14:paraId="3BBD0EFB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6 to 7 points</w:t>
            </w:r>
          </w:p>
          <w:p w14:paraId="713F0F8E" w14:textId="77777777" w:rsidR="00346962" w:rsidRPr="00F258F7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Analysis clearly relates to the RQ. No details and/or examples are given.</w:t>
            </w:r>
          </w:p>
        </w:tc>
        <w:tc>
          <w:tcPr>
            <w:tcW w:w="2611" w:type="dxa"/>
          </w:tcPr>
          <w:p w14:paraId="1B44A1C4" w14:textId="695E6133" w:rsidR="00346962" w:rsidRPr="00ED1E0B" w:rsidRDefault="004E7494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  <w:r w:rsidR="00346962"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to 5 points</w:t>
            </w:r>
          </w:p>
          <w:p w14:paraId="6B8D0FDD" w14:textId="239B8CBB" w:rsidR="00346962" w:rsidRPr="00F258F7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Analysis has little or no relation to the RQ.</w:t>
            </w:r>
          </w:p>
        </w:tc>
        <w:tc>
          <w:tcPr>
            <w:tcW w:w="996" w:type="dxa"/>
            <w:vAlign w:val="center"/>
          </w:tcPr>
          <w:p w14:paraId="1DA677B7" w14:textId="77777777" w:rsidR="00346962" w:rsidRPr="000F4CCA" w:rsidDel="00FD575E" w:rsidRDefault="00346962" w:rsidP="00346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62" w:rsidRPr="000F4CCA" w14:paraId="17F9D2BF" w14:textId="77777777" w:rsidTr="004E7494">
        <w:tc>
          <w:tcPr>
            <w:tcW w:w="1525" w:type="dxa"/>
          </w:tcPr>
          <w:p w14:paraId="65ADA680" w14:textId="1E0D168A" w:rsidR="00346962" w:rsidRPr="00191E7C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RQ</w:t>
            </w:r>
            <w:r w:rsidRPr="00F258F7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="00191E7C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  <w:r w:rsidR="00191E7C">
              <w:rPr>
                <w:rFonts w:ascii="Times New Roman" w:hAnsi="Times New Roman" w:cs="Times New Roman"/>
                <w:b/>
                <w:sz w:val="24"/>
                <w:szCs w:val="24"/>
              </w:rPr>
              <w:t>– Scholarly Research</w:t>
            </w:r>
          </w:p>
        </w:tc>
        <w:tc>
          <w:tcPr>
            <w:tcW w:w="3780" w:type="dxa"/>
          </w:tcPr>
          <w:p w14:paraId="51D95F2E" w14:textId="77777777" w:rsidR="00346962" w:rsidRPr="004E7494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494">
              <w:rPr>
                <w:rFonts w:ascii="Times New Roman" w:hAnsi="Times New Roman" w:cs="Times New Roman"/>
                <w:b/>
                <w:sz w:val="24"/>
                <w:szCs w:val="24"/>
              </w:rPr>
              <w:t>13 to 15 points</w:t>
            </w:r>
          </w:p>
          <w:p w14:paraId="1B254A05" w14:textId="77777777" w:rsidR="00346962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RQs were thoroughly addressed with scholarly research.</w:t>
            </w:r>
          </w:p>
        </w:tc>
        <w:tc>
          <w:tcPr>
            <w:tcW w:w="4038" w:type="dxa"/>
          </w:tcPr>
          <w:p w14:paraId="11041245" w14:textId="1C0156CA" w:rsidR="00346962" w:rsidRPr="004E7494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7494">
              <w:rPr>
                <w:rFonts w:ascii="Times New Roman" w:hAnsi="Times New Roman" w:cs="Times New Roman"/>
                <w:b/>
                <w:sz w:val="24"/>
                <w:szCs w:val="24"/>
              </w:rPr>
              <w:t>10 to 12 points</w:t>
            </w:r>
          </w:p>
          <w:p w14:paraId="643DAA1F" w14:textId="77777777" w:rsidR="00346962" w:rsidRPr="00F258F7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RQs are generally, but not comprehensively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 xml:space="preserve"> addressed with scholarly research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1" w:type="dxa"/>
          </w:tcPr>
          <w:p w14:paraId="2CB444EC" w14:textId="0F4B7AA3" w:rsidR="00346962" w:rsidRPr="004E7494" w:rsidRDefault="004E7494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46962" w:rsidRPr="004E74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9 points</w:t>
            </w:r>
          </w:p>
          <w:p w14:paraId="0FD8F4B7" w14:textId="1040860C" w:rsidR="00346962" w:rsidRPr="00F258F7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RQs were not addressed satisfactorily with scholarly research.</w:t>
            </w:r>
          </w:p>
        </w:tc>
        <w:tc>
          <w:tcPr>
            <w:tcW w:w="996" w:type="dxa"/>
            <w:vAlign w:val="center"/>
          </w:tcPr>
          <w:p w14:paraId="1130CB74" w14:textId="77777777" w:rsidR="00346962" w:rsidRPr="000F4CCA" w:rsidDel="00E10833" w:rsidRDefault="00346962" w:rsidP="00346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62" w:rsidRPr="000F4CCA" w14:paraId="6AE0A001" w14:textId="77777777" w:rsidTr="004E7494">
        <w:tc>
          <w:tcPr>
            <w:tcW w:w="1525" w:type="dxa"/>
          </w:tcPr>
          <w:p w14:paraId="0DF6CBAA" w14:textId="42595FBD" w:rsidR="00346962" w:rsidRPr="00F258F7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RQ</w:t>
            </w:r>
            <w:r w:rsidRPr="00F258F7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(2 Paragraphs)</w:t>
            </w:r>
          </w:p>
        </w:tc>
        <w:tc>
          <w:tcPr>
            <w:tcW w:w="3780" w:type="dxa"/>
          </w:tcPr>
          <w:p w14:paraId="4FEFFD9E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8 to 10 points</w:t>
            </w:r>
          </w:p>
          <w:p w14:paraId="44E16D77" w14:textId="77777777" w:rsidR="00346962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Analysis clearly relates to the main topic. It includes several supporting details and/or examples.</w:t>
            </w:r>
          </w:p>
        </w:tc>
        <w:tc>
          <w:tcPr>
            <w:tcW w:w="4038" w:type="dxa"/>
          </w:tcPr>
          <w:p w14:paraId="17314A9F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6 to 7 points</w:t>
            </w:r>
          </w:p>
          <w:p w14:paraId="002BFDF1" w14:textId="77777777" w:rsidR="00346962" w:rsidRPr="00F258F7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Analysis clearly relates to the RQ. No details and/or examples are given.</w:t>
            </w:r>
          </w:p>
        </w:tc>
        <w:tc>
          <w:tcPr>
            <w:tcW w:w="2611" w:type="dxa"/>
          </w:tcPr>
          <w:p w14:paraId="32B9C890" w14:textId="20A1207C" w:rsidR="00346962" w:rsidRPr="00ED1E0B" w:rsidRDefault="004E7494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46962"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5 points</w:t>
            </w:r>
          </w:p>
          <w:p w14:paraId="4794148B" w14:textId="0259DE32" w:rsidR="00346962" w:rsidRPr="00F258F7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Analysis has little or no relation to the RQ.</w:t>
            </w:r>
          </w:p>
        </w:tc>
        <w:tc>
          <w:tcPr>
            <w:tcW w:w="996" w:type="dxa"/>
            <w:vAlign w:val="center"/>
          </w:tcPr>
          <w:p w14:paraId="16E5043F" w14:textId="77777777" w:rsidR="00346962" w:rsidRPr="000F4CCA" w:rsidDel="00FD575E" w:rsidRDefault="00346962" w:rsidP="00346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62" w:rsidRPr="000F4CCA" w14:paraId="37EC5167" w14:textId="77777777" w:rsidTr="004E7494">
        <w:tc>
          <w:tcPr>
            <w:tcW w:w="1525" w:type="dxa"/>
          </w:tcPr>
          <w:p w14:paraId="7F1A07BD" w14:textId="13B4A270" w:rsidR="00346962" w:rsidRPr="00F258F7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RQ</w:t>
            </w:r>
            <w:r w:rsidRPr="00F258F7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(2 Paragraphs)</w:t>
            </w:r>
          </w:p>
        </w:tc>
        <w:tc>
          <w:tcPr>
            <w:tcW w:w="3780" w:type="dxa"/>
          </w:tcPr>
          <w:p w14:paraId="24A7D21A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8 to 10 points</w:t>
            </w:r>
          </w:p>
          <w:p w14:paraId="5533ED69" w14:textId="77777777" w:rsidR="00346962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Analysis clearly relates to the main topic. It includes several supporting details and/or examples.</w:t>
            </w:r>
          </w:p>
        </w:tc>
        <w:tc>
          <w:tcPr>
            <w:tcW w:w="4038" w:type="dxa"/>
          </w:tcPr>
          <w:p w14:paraId="4427B74D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6 to 7 points</w:t>
            </w:r>
          </w:p>
          <w:p w14:paraId="195EF078" w14:textId="77777777" w:rsidR="00346962" w:rsidRPr="00F258F7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Analysis clearly relates to the RQ. No details and/or examples are given.</w:t>
            </w:r>
          </w:p>
        </w:tc>
        <w:tc>
          <w:tcPr>
            <w:tcW w:w="2611" w:type="dxa"/>
          </w:tcPr>
          <w:p w14:paraId="6A3BE6C9" w14:textId="2E6ABF40" w:rsidR="00346962" w:rsidRPr="00ED1E0B" w:rsidRDefault="004E7494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46962"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5 points</w:t>
            </w:r>
          </w:p>
          <w:p w14:paraId="194996BF" w14:textId="65F14F51" w:rsidR="00346962" w:rsidRPr="00F258F7" w:rsidRDefault="00346962" w:rsidP="004E7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Analysis has little or no relation to the RQ</w:t>
            </w:r>
            <w:r w:rsidDel="003469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  <w:vAlign w:val="center"/>
          </w:tcPr>
          <w:p w14:paraId="3728EBD6" w14:textId="77777777" w:rsidR="00346962" w:rsidRPr="000F4CCA" w:rsidDel="00FD575E" w:rsidRDefault="00346962" w:rsidP="00346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62" w:rsidRPr="000F4CCA" w14:paraId="0FBC937E" w14:textId="77777777" w:rsidTr="004E7494">
        <w:tc>
          <w:tcPr>
            <w:tcW w:w="1525" w:type="dxa"/>
          </w:tcPr>
          <w:p w14:paraId="7FFB9C07" w14:textId="77777777" w:rsidR="00346962" w:rsidRPr="00F258F7" w:rsidDel="00346962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Current </w:t>
            </w: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APA Format</w:t>
            </w:r>
          </w:p>
        </w:tc>
        <w:tc>
          <w:tcPr>
            <w:tcW w:w="3780" w:type="dxa"/>
          </w:tcPr>
          <w:p w14:paraId="729DC0E9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8 to 10 points</w:t>
            </w:r>
          </w:p>
          <w:p w14:paraId="28FE9AF7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 xml:space="preserve">All sources (information and graphics) were accurately documented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current </w:t>
            </w: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APA format.</w:t>
            </w:r>
          </w:p>
        </w:tc>
        <w:tc>
          <w:tcPr>
            <w:tcW w:w="4038" w:type="dxa"/>
          </w:tcPr>
          <w:p w14:paraId="4A8BB3FF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3 to 7 points</w:t>
            </w:r>
          </w:p>
          <w:p w14:paraId="6C85154D" w14:textId="08591E7F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 xml:space="preserve">Learning Assignment was accurately documented, but some are not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current</w:t>
            </w:r>
            <w:r w:rsidR="00314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APA format.</w:t>
            </w:r>
          </w:p>
        </w:tc>
        <w:tc>
          <w:tcPr>
            <w:tcW w:w="2611" w:type="dxa"/>
          </w:tcPr>
          <w:p w14:paraId="488F18BE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0 to 2 points</w:t>
            </w:r>
          </w:p>
          <w:p w14:paraId="34B50EE9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Learning Assignment was not accurately documented or formatted.</w:t>
            </w:r>
          </w:p>
        </w:tc>
        <w:tc>
          <w:tcPr>
            <w:tcW w:w="996" w:type="dxa"/>
            <w:vAlign w:val="center"/>
          </w:tcPr>
          <w:p w14:paraId="2109CAFA" w14:textId="77777777" w:rsidR="00346962" w:rsidRPr="000F4CCA" w:rsidDel="00FD575E" w:rsidRDefault="00346962" w:rsidP="00346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7304DE" w14:textId="77777777" w:rsidR="00346962" w:rsidRDefault="0034696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3780"/>
        <w:gridCol w:w="4038"/>
        <w:gridCol w:w="2611"/>
        <w:gridCol w:w="996"/>
      </w:tblGrid>
      <w:tr w:rsidR="00346962" w:rsidRPr="000F4CCA" w14:paraId="027E8A80" w14:textId="77777777" w:rsidTr="004E7494">
        <w:tc>
          <w:tcPr>
            <w:tcW w:w="1525" w:type="dxa"/>
            <w:vMerge w:val="restart"/>
            <w:vAlign w:val="bottom"/>
          </w:tcPr>
          <w:p w14:paraId="678E860C" w14:textId="77777777" w:rsidR="00346962" w:rsidRPr="00F258F7" w:rsidRDefault="00346962" w:rsidP="003469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Criteria</w:t>
            </w:r>
          </w:p>
        </w:tc>
        <w:tc>
          <w:tcPr>
            <w:tcW w:w="10429" w:type="dxa"/>
            <w:gridSpan w:val="3"/>
            <w:vAlign w:val="bottom"/>
          </w:tcPr>
          <w:p w14:paraId="61B96C8C" w14:textId="77777777" w:rsidR="00346962" w:rsidRPr="00ED1E0B" w:rsidRDefault="00346962" w:rsidP="003469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Levels of Achievement</w:t>
            </w:r>
          </w:p>
        </w:tc>
        <w:tc>
          <w:tcPr>
            <w:tcW w:w="996" w:type="dxa"/>
            <w:vMerge w:val="restart"/>
            <w:vAlign w:val="center"/>
          </w:tcPr>
          <w:p w14:paraId="2186302C" w14:textId="77777777" w:rsidR="00346962" w:rsidRDefault="00346962" w:rsidP="003469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33F2BE62" w14:textId="77777777" w:rsidR="00346962" w:rsidRPr="000F4CCA" w:rsidDel="00FD575E" w:rsidRDefault="00346962" w:rsidP="00346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Earned</w:t>
            </w:r>
          </w:p>
        </w:tc>
      </w:tr>
      <w:tr w:rsidR="00346962" w:rsidRPr="000F4CCA" w14:paraId="099A7E57" w14:textId="77777777" w:rsidTr="004D1F52">
        <w:tc>
          <w:tcPr>
            <w:tcW w:w="1525" w:type="dxa"/>
            <w:vMerge/>
            <w:vAlign w:val="bottom"/>
          </w:tcPr>
          <w:p w14:paraId="4B93FC42" w14:textId="77777777" w:rsidR="00346962" w:rsidRPr="00F258F7" w:rsidRDefault="00346962" w:rsidP="003469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07414CD2" w14:textId="77777777" w:rsidR="00346962" w:rsidRPr="00ED1E0B" w:rsidRDefault="00346962" w:rsidP="003469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Proficient</w:t>
            </w:r>
          </w:p>
        </w:tc>
        <w:tc>
          <w:tcPr>
            <w:tcW w:w="4038" w:type="dxa"/>
            <w:vAlign w:val="bottom"/>
          </w:tcPr>
          <w:p w14:paraId="6F2CBA6D" w14:textId="77777777" w:rsidR="00346962" w:rsidRPr="00ED1E0B" w:rsidRDefault="00346962" w:rsidP="003469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Competent</w:t>
            </w:r>
          </w:p>
        </w:tc>
        <w:tc>
          <w:tcPr>
            <w:tcW w:w="2611" w:type="dxa"/>
            <w:vAlign w:val="bottom"/>
          </w:tcPr>
          <w:p w14:paraId="21F8D2E6" w14:textId="77777777" w:rsidR="00346962" w:rsidRPr="00ED1E0B" w:rsidRDefault="00346962" w:rsidP="003469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Novice</w:t>
            </w:r>
          </w:p>
        </w:tc>
        <w:tc>
          <w:tcPr>
            <w:tcW w:w="996" w:type="dxa"/>
            <w:vMerge/>
            <w:vAlign w:val="center"/>
          </w:tcPr>
          <w:p w14:paraId="61BF793A" w14:textId="77777777" w:rsidR="00346962" w:rsidRPr="000F4CCA" w:rsidDel="00FD575E" w:rsidRDefault="00346962" w:rsidP="00346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62" w:rsidRPr="000F4CCA" w14:paraId="783C5B9C" w14:textId="77777777" w:rsidTr="004E7494">
        <w:tc>
          <w:tcPr>
            <w:tcW w:w="1525" w:type="dxa"/>
          </w:tcPr>
          <w:p w14:paraId="06ED8209" w14:textId="77777777" w:rsidR="00346962" w:rsidRPr="00F258F7" w:rsidDel="00346962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b/>
                <w:sz w:val="24"/>
                <w:szCs w:val="24"/>
              </w:rPr>
              <w:t>Mechanics</w:t>
            </w:r>
          </w:p>
        </w:tc>
        <w:tc>
          <w:tcPr>
            <w:tcW w:w="3780" w:type="dxa"/>
          </w:tcPr>
          <w:p w14:paraId="60A2501C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8 to 10 points</w:t>
            </w:r>
          </w:p>
          <w:p w14:paraId="4DE82EE4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Minimal or no grammatical, spelling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 xml:space="preserve"> or punctuation errors.</w:t>
            </w:r>
          </w:p>
        </w:tc>
        <w:tc>
          <w:tcPr>
            <w:tcW w:w="4038" w:type="dxa"/>
          </w:tcPr>
          <w:p w14:paraId="5F5BD02C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3 to 7 points</w:t>
            </w:r>
          </w:p>
          <w:p w14:paraId="604DFEAD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A few grammatical, spelling, or punctuation errors.</w:t>
            </w:r>
          </w:p>
        </w:tc>
        <w:tc>
          <w:tcPr>
            <w:tcW w:w="2611" w:type="dxa"/>
          </w:tcPr>
          <w:p w14:paraId="2B3012C2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0 to 2 points</w:t>
            </w:r>
          </w:p>
          <w:p w14:paraId="6E4C6322" w14:textId="77777777" w:rsidR="00346962" w:rsidRPr="00ED1E0B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F7">
              <w:rPr>
                <w:rFonts w:ascii="Times New Roman" w:hAnsi="Times New Roman" w:cs="Times New Roman"/>
                <w:sz w:val="24"/>
                <w:szCs w:val="24"/>
              </w:rPr>
              <w:t>Many grammatical, spelling, or punctuation errors.</w:t>
            </w:r>
          </w:p>
        </w:tc>
        <w:tc>
          <w:tcPr>
            <w:tcW w:w="996" w:type="dxa"/>
            <w:vAlign w:val="center"/>
          </w:tcPr>
          <w:p w14:paraId="0383F436" w14:textId="77777777" w:rsidR="00346962" w:rsidRPr="000F4CCA" w:rsidDel="00FD575E" w:rsidRDefault="00346962" w:rsidP="00346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62" w:rsidRPr="000F4CCA" w14:paraId="3D727217" w14:textId="77777777" w:rsidTr="004E7494">
        <w:tc>
          <w:tcPr>
            <w:tcW w:w="11954" w:type="dxa"/>
            <w:gridSpan w:val="4"/>
            <w:tcBorders>
              <w:bottom w:val="single" w:sz="4" w:space="0" w:color="auto"/>
            </w:tcBorders>
            <w:vAlign w:val="center"/>
          </w:tcPr>
          <w:p w14:paraId="3E935F04" w14:textId="77777777" w:rsidR="00346962" w:rsidRPr="00346962" w:rsidRDefault="00346962" w:rsidP="004E749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14:paraId="36B0F34C" w14:textId="77777777" w:rsidR="00346962" w:rsidRPr="000F4CCA" w:rsidDel="00FD575E" w:rsidRDefault="00346962" w:rsidP="00346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62" w:rsidRPr="000F4CCA" w14:paraId="27F11AF5" w14:textId="77777777" w:rsidTr="004E7494">
        <w:tc>
          <w:tcPr>
            <w:tcW w:w="12950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6A8FC122" w14:textId="77777777" w:rsidR="00346962" w:rsidRPr="004E7494" w:rsidDel="00FD575E" w:rsidRDefault="00346962" w:rsidP="004E7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Instructor’s Comments:</w:t>
            </w:r>
          </w:p>
        </w:tc>
      </w:tr>
    </w:tbl>
    <w:p w14:paraId="303978DA" w14:textId="4C5D688C" w:rsidR="00614AE5" w:rsidRPr="00F258F7" w:rsidRDefault="00614AE5" w:rsidP="00F258F7">
      <w:pPr>
        <w:spacing w:before="120" w:after="0"/>
        <w:ind w:left="-90"/>
        <w:rPr>
          <w:rFonts w:ascii="Times New Roman" w:hAnsi="Times New Roman" w:cs="Times New Roman"/>
          <w:b/>
          <w:sz w:val="24"/>
          <w:szCs w:val="24"/>
        </w:rPr>
      </w:pPr>
    </w:p>
    <w:sectPr w:rsidR="00614AE5" w:rsidRPr="00F258F7" w:rsidSect="00614AE5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BCED34" w14:textId="77777777" w:rsidR="002F45D4" w:rsidRDefault="002F45D4" w:rsidP="000F4CCA">
      <w:pPr>
        <w:spacing w:after="0" w:line="240" w:lineRule="auto"/>
      </w:pPr>
      <w:r>
        <w:separator/>
      </w:r>
    </w:p>
  </w:endnote>
  <w:endnote w:type="continuationSeparator" w:id="0">
    <w:p w14:paraId="4837D39A" w14:textId="77777777" w:rsidR="002F45D4" w:rsidRDefault="002F45D4" w:rsidP="000F4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599E4F" w14:textId="77777777" w:rsidR="00E10833" w:rsidRPr="00F258F7" w:rsidRDefault="00E10833" w:rsidP="00F258F7">
    <w:pPr>
      <w:tabs>
        <w:tab w:val="center" w:pos="4320"/>
        <w:tab w:val="right" w:pos="8640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</w:rPr>
    </w:pPr>
    <w:r w:rsidRPr="00E10833">
      <w:rPr>
        <w:rFonts w:ascii="Times New Roman" w:eastAsia="Times New Roman" w:hAnsi="Times New Roman" w:cs="Times New Roman"/>
        <w:sz w:val="20"/>
        <w:szCs w:val="20"/>
      </w:rPr>
      <w:t xml:space="preserve">Page </w:t>
    </w:r>
    <w:r w:rsidRPr="00E10833">
      <w:rPr>
        <w:rFonts w:ascii="Times New Roman" w:eastAsia="Times New Roman" w:hAnsi="Times New Roman" w:cs="Times New Roman"/>
        <w:bCs/>
        <w:sz w:val="20"/>
        <w:szCs w:val="20"/>
      </w:rPr>
      <w:fldChar w:fldCharType="begin"/>
    </w:r>
    <w:r w:rsidRPr="00E10833">
      <w:rPr>
        <w:rFonts w:ascii="Times New Roman" w:eastAsia="Times New Roman" w:hAnsi="Times New Roman" w:cs="Times New Roman"/>
        <w:bCs/>
        <w:sz w:val="20"/>
        <w:szCs w:val="20"/>
      </w:rPr>
      <w:instrText xml:space="preserve"> PAGE </w:instrText>
    </w:r>
    <w:r w:rsidRPr="00E10833">
      <w:rPr>
        <w:rFonts w:ascii="Times New Roman" w:eastAsia="Times New Roman" w:hAnsi="Times New Roman" w:cs="Times New Roman"/>
        <w:bCs/>
        <w:sz w:val="20"/>
        <w:szCs w:val="20"/>
      </w:rPr>
      <w:fldChar w:fldCharType="separate"/>
    </w:r>
    <w:r w:rsidR="003407F6">
      <w:rPr>
        <w:rFonts w:ascii="Times New Roman" w:eastAsia="Times New Roman" w:hAnsi="Times New Roman" w:cs="Times New Roman"/>
        <w:bCs/>
        <w:noProof/>
        <w:sz w:val="20"/>
        <w:szCs w:val="20"/>
      </w:rPr>
      <w:t>1</w:t>
    </w:r>
    <w:r w:rsidRPr="00E10833">
      <w:rPr>
        <w:rFonts w:ascii="Times New Roman" w:eastAsia="Times New Roman" w:hAnsi="Times New Roman" w:cs="Times New Roman"/>
        <w:bCs/>
        <w:sz w:val="20"/>
        <w:szCs w:val="20"/>
      </w:rPr>
      <w:fldChar w:fldCharType="end"/>
    </w:r>
    <w:r w:rsidRPr="00E10833">
      <w:rPr>
        <w:rFonts w:ascii="Times New Roman" w:eastAsia="Times New Roman" w:hAnsi="Times New Roman" w:cs="Times New Roman"/>
        <w:sz w:val="20"/>
        <w:szCs w:val="20"/>
      </w:rPr>
      <w:t xml:space="preserve"> of </w:t>
    </w:r>
    <w:r w:rsidRPr="00E10833">
      <w:rPr>
        <w:rFonts w:ascii="Times New Roman" w:eastAsia="Times New Roman" w:hAnsi="Times New Roman" w:cs="Times New Roman"/>
        <w:bCs/>
        <w:sz w:val="20"/>
        <w:szCs w:val="20"/>
      </w:rPr>
      <w:fldChar w:fldCharType="begin"/>
    </w:r>
    <w:r w:rsidRPr="00E10833">
      <w:rPr>
        <w:rFonts w:ascii="Times New Roman" w:eastAsia="Times New Roman" w:hAnsi="Times New Roman" w:cs="Times New Roman"/>
        <w:bCs/>
        <w:sz w:val="20"/>
        <w:szCs w:val="20"/>
      </w:rPr>
      <w:instrText xml:space="preserve"> NUMPAGES  </w:instrText>
    </w:r>
    <w:r w:rsidRPr="00E10833">
      <w:rPr>
        <w:rFonts w:ascii="Times New Roman" w:eastAsia="Times New Roman" w:hAnsi="Times New Roman" w:cs="Times New Roman"/>
        <w:bCs/>
        <w:sz w:val="20"/>
        <w:szCs w:val="20"/>
      </w:rPr>
      <w:fldChar w:fldCharType="separate"/>
    </w:r>
    <w:r w:rsidR="003407F6">
      <w:rPr>
        <w:rFonts w:ascii="Times New Roman" w:eastAsia="Times New Roman" w:hAnsi="Times New Roman" w:cs="Times New Roman"/>
        <w:bCs/>
        <w:noProof/>
        <w:sz w:val="20"/>
        <w:szCs w:val="20"/>
      </w:rPr>
      <w:t>2</w:t>
    </w:r>
    <w:r w:rsidRPr="00E10833">
      <w:rPr>
        <w:rFonts w:ascii="Times New Roman" w:eastAsia="Times New Roman" w:hAnsi="Times New Roman" w:cs="Times New Roman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DA8E41" w14:textId="77777777" w:rsidR="002F45D4" w:rsidRDefault="002F45D4" w:rsidP="000F4CCA">
      <w:pPr>
        <w:spacing w:after="0" w:line="240" w:lineRule="auto"/>
      </w:pPr>
      <w:r>
        <w:separator/>
      </w:r>
    </w:p>
  </w:footnote>
  <w:footnote w:type="continuationSeparator" w:id="0">
    <w:p w14:paraId="60C5EB04" w14:textId="77777777" w:rsidR="002F45D4" w:rsidRDefault="002F45D4" w:rsidP="000F4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71829" w14:textId="77777777" w:rsidR="000F4CCA" w:rsidRPr="00F258F7" w:rsidRDefault="000F4CCA" w:rsidP="00F258F7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BUSI 690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AE5"/>
    <w:rsid w:val="000F4CCA"/>
    <w:rsid w:val="00144246"/>
    <w:rsid w:val="00175F13"/>
    <w:rsid w:val="00191E7C"/>
    <w:rsid w:val="0023765B"/>
    <w:rsid w:val="002631B8"/>
    <w:rsid w:val="002F45D4"/>
    <w:rsid w:val="003149B7"/>
    <w:rsid w:val="003407F6"/>
    <w:rsid w:val="00346962"/>
    <w:rsid w:val="00462A08"/>
    <w:rsid w:val="004C34A8"/>
    <w:rsid w:val="004E7494"/>
    <w:rsid w:val="00582313"/>
    <w:rsid w:val="00614AE5"/>
    <w:rsid w:val="00665B4D"/>
    <w:rsid w:val="00747C82"/>
    <w:rsid w:val="00764CCC"/>
    <w:rsid w:val="007825A5"/>
    <w:rsid w:val="007C767A"/>
    <w:rsid w:val="00894867"/>
    <w:rsid w:val="00917823"/>
    <w:rsid w:val="009615E9"/>
    <w:rsid w:val="009B4D7C"/>
    <w:rsid w:val="00A24469"/>
    <w:rsid w:val="00B718C8"/>
    <w:rsid w:val="00BA0DD5"/>
    <w:rsid w:val="00BF08D3"/>
    <w:rsid w:val="00C1266D"/>
    <w:rsid w:val="00C23779"/>
    <w:rsid w:val="00C75B0A"/>
    <w:rsid w:val="00D93FCE"/>
    <w:rsid w:val="00E10833"/>
    <w:rsid w:val="00F258F7"/>
    <w:rsid w:val="00F31739"/>
    <w:rsid w:val="00F906AF"/>
    <w:rsid w:val="00F921D7"/>
    <w:rsid w:val="00F97139"/>
    <w:rsid w:val="00FA0917"/>
    <w:rsid w:val="00FD33CC"/>
    <w:rsid w:val="00FD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32C2B"/>
  <w15:docId w15:val="{6AEEF42E-1528-4016-850E-7FB0AD3EB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4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4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CCA"/>
  </w:style>
  <w:style w:type="paragraph" w:styleId="Footer">
    <w:name w:val="footer"/>
    <w:basedOn w:val="Normal"/>
    <w:link w:val="FooterChar"/>
    <w:uiPriority w:val="99"/>
    <w:unhideWhenUsed/>
    <w:rsid w:val="000F4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CCA"/>
  </w:style>
  <w:style w:type="paragraph" w:styleId="BalloonText">
    <w:name w:val="Balloon Text"/>
    <w:basedOn w:val="Normal"/>
    <w:link w:val="BalloonTextChar"/>
    <w:uiPriority w:val="99"/>
    <w:semiHidden/>
    <w:unhideWhenUsed/>
    <w:rsid w:val="00E10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83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46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69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69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9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69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4696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E7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D9C29-C4BD-4269-B86A-35FC71E81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Anderson, Bailey Patricia</dc:creator>
  <cp:lastModifiedBy>AGM</cp:lastModifiedBy>
  <cp:revision>2</cp:revision>
  <dcterms:created xsi:type="dcterms:W3CDTF">2017-11-13T16:06:00Z</dcterms:created>
  <dcterms:modified xsi:type="dcterms:W3CDTF">2017-11-13T16:06:00Z</dcterms:modified>
</cp:coreProperties>
</file>