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A2E6F" w14:textId="77777777" w:rsidR="00B213C3" w:rsidRPr="00923966" w:rsidRDefault="00B213C3" w:rsidP="00B213C3">
      <w:pPr>
        <w:spacing w:line="480" w:lineRule="auto"/>
        <w:jc w:val="center"/>
        <w:rPr>
          <w:rFonts w:ascii="Times New Roman" w:hAnsi="Times New Roman" w:cs="Times New Roman"/>
          <w:b/>
          <w:bCs/>
          <w:sz w:val="24"/>
          <w:szCs w:val="24"/>
        </w:rPr>
      </w:pPr>
      <w:bookmarkStart w:id="0" w:name="_GoBack"/>
      <w:bookmarkEnd w:id="0"/>
    </w:p>
    <w:p w14:paraId="77B77902" w14:textId="54AA2C59" w:rsidR="00B213C3" w:rsidRDefault="00B213C3" w:rsidP="00B213C3">
      <w:pPr>
        <w:spacing w:line="480" w:lineRule="auto"/>
        <w:jc w:val="center"/>
        <w:rPr>
          <w:rFonts w:ascii="Times New Roman" w:hAnsi="Times New Roman" w:cs="Times New Roman"/>
          <w:b/>
          <w:bCs/>
          <w:sz w:val="24"/>
          <w:szCs w:val="24"/>
        </w:rPr>
      </w:pPr>
    </w:p>
    <w:p w14:paraId="1F743E75" w14:textId="498CC61A" w:rsidR="00B213C3" w:rsidRDefault="00B213C3" w:rsidP="00B213C3">
      <w:pPr>
        <w:spacing w:line="480" w:lineRule="auto"/>
        <w:jc w:val="center"/>
        <w:rPr>
          <w:rFonts w:ascii="Times New Roman" w:hAnsi="Times New Roman" w:cs="Times New Roman"/>
          <w:b/>
          <w:bCs/>
          <w:sz w:val="24"/>
          <w:szCs w:val="24"/>
        </w:rPr>
      </w:pPr>
    </w:p>
    <w:p w14:paraId="3898A4BE" w14:textId="52F4E9EF" w:rsidR="00B213C3" w:rsidRDefault="00B213C3" w:rsidP="00B213C3">
      <w:pPr>
        <w:spacing w:line="480" w:lineRule="auto"/>
        <w:jc w:val="center"/>
        <w:rPr>
          <w:rFonts w:ascii="Times New Roman" w:hAnsi="Times New Roman" w:cs="Times New Roman"/>
          <w:b/>
          <w:bCs/>
          <w:sz w:val="24"/>
          <w:szCs w:val="24"/>
        </w:rPr>
      </w:pPr>
    </w:p>
    <w:p w14:paraId="18BF58A8" w14:textId="77777777" w:rsidR="00B213C3" w:rsidRDefault="00B213C3" w:rsidP="00B213C3">
      <w:pPr>
        <w:spacing w:line="480" w:lineRule="auto"/>
        <w:jc w:val="center"/>
        <w:rPr>
          <w:rFonts w:ascii="Times New Roman" w:hAnsi="Times New Roman" w:cs="Times New Roman"/>
          <w:b/>
          <w:bCs/>
          <w:sz w:val="24"/>
          <w:szCs w:val="24"/>
        </w:rPr>
      </w:pPr>
    </w:p>
    <w:p w14:paraId="0A1429A0" w14:textId="06981953" w:rsidR="00B213C3" w:rsidRPr="00923966" w:rsidRDefault="00604AB8" w:rsidP="00B213C3">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Trader Joe’s Competitive Advantage</w:t>
      </w:r>
    </w:p>
    <w:p w14:paraId="428D95AC" w14:textId="77777777" w:rsidR="00B213C3" w:rsidRPr="00923966" w:rsidRDefault="00B213C3" w:rsidP="00B213C3">
      <w:pPr>
        <w:spacing w:line="480" w:lineRule="auto"/>
        <w:jc w:val="center"/>
        <w:rPr>
          <w:rFonts w:ascii="Times New Roman" w:hAnsi="Times New Roman" w:cs="Times New Roman"/>
          <w:sz w:val="24"/>
          <w:szCs w:val="24"/>
        </w:rPr>
      </w:pPr>
    </w:p>
    <w:p w14:paraId="4CB3CA50" w14:textId="77777777" w:rsidR="00B213C3" w:rsidRPr="00923966" w:rsidRDefault="00B213C3" w:rsidP="00B213C3">
      <w:pPr>
        <w:spacing w:after="0" w:line="480" w:lineRule="auto"/>
        <w:contextualSpacing/>
        <w:jc w:val="center"/>
        <w:rPr>
          <w:rFonts w:ascii="Times New Roman" w:hAnsi="Times New Roman" w:cs="Times New Roman"/>
          <w:b/>
          <w:sz w:val="24"/>
          <w:szCs w:val="24"/>
        </w:rPr>
      </w:pPr>
    </w:p>
    <w:p w14:paraId="28654F4F" w14:textId="77777777" w:rsidR="00B213C3" w:rsidRPr="00923966" w:rsidRDefault="00B213C3" w:rsidP="00B213C3">
      <w:pPr>
        <w:spacing w:after="0" w:line="480" w:lineRule="auto"/>
        <w:contextualSpacing/>
        <w:jc w:val="center"/>
        <w:rPr>
          <w:rFonts w:ascii="Times New Roman" w:hAnsi="Times New Roman" w:cs="Times New Roman"/>
          <w:b/>
          <w:sz w:val="24"/>
          <w:szCs w:val="24"/>
        </w:rPr>
      </w:pPr>
    </w:p>
    <w:p w14:paraId="51A040EC" w14:textId="77777777" w:rsidR="00B213C3" w:rsidRPr="00923966" w:rsidRDefault="00B213C3" w:rsidP="00B213C3">
      <w:pPr>
        <w:spacing w:after="0" w:line="480" w:lineRule="auto"/>
        <w:contextualSpacing/>
        <w:jc w:val="center"/>
        <w:rPr>
          <w:rFonts w:ascii="Times New Roman" w:hAnsi="Times New Roman" w:cs="Times New Roman"/>
          <w:b/>
          <w:sz w:val="24"/>
          <w:szCs w:val="24"/>
        </w:rPr>
      </w:pPr>
    </w:p>
    <w:p w14:paraId="0BE7728F" w14:textId="77777777" w:rsidR="00B213C3" w:rsidRPr="00923966" w:rsidRDefault="00B213C3" w:rsidP="00B213C3">
      <w:pPr>
        <w:spacing w:after="0" w:line="480" w:lineRule="auto"/>
        <w:contextualSpacing/>
        <w:jc w:val="center"/>
        <w:rPr>
          <w:rFonts w:ascii="Times New Roman" w:hAnsi="Times New Roman" w:cs="Times New Roman"/>
          <w:sz w:val="24"/>
          <w:szCs w:val="24"/>
        </w:rPr>
      </w:pPr>
      <w:r w:rsidRPr="00923966">
        <w:rPr>
          <w:rFonts w:ascii="Times New Roman" w:hAnsi="Times New Roman" w:cs="Times New Roman"/>
          <w:sz w:val="24"/>
          <w:szCs w:val="24"/>
        </w:rPr>
        <w:t>Student’s Name</w:t>
      </w:r>
    </w:p>
    <w:p w14:paraId="49227CBD" w14:textId="77777777" w:rsidR="00B213C3" w:rsidRPr="00923966" w:rsidRDefault="00B213C3" w:rsidP="00B213C3">
      <w:pPr>
        <w:spacing w:after="0" w:line="480" w:lineRule="auto"/>
        <w:contextualSpacing/>
        <w:jc w:val="center"/>
        <w:rPr>
          <w:rFonts w:ascii="Times New Roman" w:hAnsi="Times New Roman" w:cs="Times New Roman"/>
          <w:sz w:val="24"/>
          <w:szCs w:val="24"/>
        </w:rPr>
      </w:pPr>
      <w:r w:rsidRPr="00923966">
        <w:rPr>
          <w:rFonts w:ascii="Times New Roman" w:hAnsi="Times New Roman" w:cs="Times New Roman"/>
          <w:sz w:val="24"/>
          <w:szCs w:val="24"/>
        </w:rPr>
        <w:t>Institutional Affiliation</w:t>
      </w:r>
    </w:p>
    <w:p w14:paraId="4B183F9E" w14:textId="77777777" w:rsidR="00B213C3" w:rsidRPr="00923966" w:rsidRDefault="00B213C3" w:rsidP="00B213C3">
      <w:pPr>
        <w:spacing w:after="0" w:line="480" w:lineRule="auto"/>
        <w:contextualSpacing/>
        <w:jc w:val="center"/>
        <w:rPr>
          <w:rFonts w:ascii="Times New Roman" w:hAnsi="Times New Roman" w:cs="Times New Roman"/>
          <w:sz w:val="24"/>
          <w:szCs w:val="24"/>
        </w:rPr>
      </w:pPr>
      <w:r w:rsidRPr="00923966">
        <w:rPr>
          <w:rFonts w:ascii="Times New Roman" w:hAnsi="Times New Roman" w:cs="Times New Roman"/>
          <w:sz w:val="24"/>
          <w:szCs w:val="24"/>
        </w:rPr>
        <w:t>Course Name</w:t>
      </w:r>
    </w:p>
    <w:p w14:paraId="7C4D6BE2" w14:textId="77777777" w:rsidR="00B213C3" w:rsidRPr="00923966" w:rsidRDefault="00B213C3" w:rsidP="00B213C3">
      <w:pPr>
        <w:spacing w:after="0" w:line="480" w:lineRule="auto"/>
        <w:contextualSpacing/>
        <w:jc w:val="center"/>
        <w:rPr>
          <w:rFonts w:ascii="Times New Roman" w:hAnsi="Times New Roman" w:cs="Times New Roman"/>
          <w:sz w:val="24"/>
          <w:szCs w:val="24"/>
        </w:rPr>
      </w:pPr>
      <w:r w:rsidRPr="00923966">
        <w:rPr>
          <w:rFonts w:ascii="Times New Roman" w:hAnsi="Times New Roman" w:cs="Times New Roman"/>
          <w:sz w:val="24"/>
          <w:szCs w:val="24"/>
        </w:rPr>
        <w:t>Instructors’ Name</w:t>
      </w:r>
    </w:p>
    <w:p w14:paraId="4130B4FD" w14:textId="77777777" w:rsidR="00B213C3" w:rsidRPr="00923966" w:rsidRDefault="00B213C3" w:rsidP="00B213C3">
      <w:pPr>
        <w:spacing w:after="0" w:line="480" w:lineRule="auto"/>
        <w:contextualSpacing/>
        <w:jc w:val="center"/>
        <w:rPr>
          <w:rFonts w:ascii="Times New Roman" w:hAnsi="Times New Roman" w:cs="Times New Roman"/>
          <w:sz w:val="24"/>
          <w:szCs w:val="24"/>
        </w:rPr>
      </w:pPr>
      <w:r w:rsidRPr="00923966">
        <w:rPr>
          <w:rFonts w:ascii="Times New Roman" w:hAnsi="Times New Roman" w:cs="Times New Roman"/>
          <w:sz w:val="24"/>
          <w:szCs w:val="24"/>
        </w:rPr>
        <w:t>Date</w:t>
      </w:r>
    </w:p>
    <w:p w14:paraId="049C195E" w14:textId="77777777" w:rsidR="00B213C3" w:rsidRPr="00923966" w:rsidRDefault="00B213C3" w:rsidP="00B213C3">
      <w:pPr>
        <w:spacing w:after="0" w:line="480" w:lineRule="auto"/>
        <w:contextualSpacing/>
        <w:rPr>
          <w:rFonts w:ascii="Times New Roman" w:hAnsi="Times New Roman" w:cs="Times New Roman"/>
          <w:sz w:val="24"/>
          <w:szCs w:val="24"/>
        </w:rPr>
      </w:pPr>
    </w:p>
    <w:p w14:paraId="7385DB40" w14:textId="77777777" w:rsidR="00B213C3" w:rsidRPr="00923966" w:rsidRDefault="00B213C3" w:rsidP="00B213C3">
      <w:pPr>
        <w:spacing w:line="480" w:lineRule="auto"/>
        <w:rPr>
          <w:rFonts w:ascii="Times New Roman" w:hAnsi="Times New Roman" w:cs="Times New Roman"/>
          <w:sz w:val="24"/>
          <w:szCs w:val="24"/>
        </w:rPr>
      </w:pPr>
    </w:p>
    <w:p w14:paraId="7139179D" w14:textId="77777777" w:rsidR="00B213C3" w:rsidRPr="00923966" w:rsidRDefault="00B213C3" w:rsidP="00B213C3">
      <w:pPr>
        <w:spacing w:line="480" w:lineRule="auto"/>
        <w:rPr>
          <w:rFonts w:ascii="Times New Roman" w:hAnsi="Times New Roman" w:cs="Times New Roman"/>
          <w:sz w:val="24"/>
          <w:szCs w:val="24"/>
        </w:rPr>
      </w:pPr>
    </w:p>
    <w:p w14:paraId="364BDB7F" w14:textId="77777777" w:rsidR="00B213C3" w:rsidRPr="00923966" w:rsidRDefault="00B213C3" w:rsidP="00B213C3">
      <w:pPr>
        <w:spacing w:line="480" w:lineRule="auto"/>
        <w:rPr>
          <w:rFonts w:ascii="Times New Roman" w:hAnsi="Times New Roman" w:cs="Times New Roman"/>
          <w:sz w:val="24"/>
          <w:szCs w:val="24"/>
        </w:rPr>
      </w:pPr>
    </w:p>
    <w:p w14:paraId="17305B8D" w14:textId="77777777" w:rsidR="00B213C3" w:rsidRPr="00923966" w:rsidRDefault="00B213C3" w:rsidP="00B213C3">
      <w:pPr>
        <w:spacing w:line="480" w:lineRule="auto"/>
        <w:rPr>
          <w:rFonts w:ascii="Times New Roman" w:hAnsi="Times New Roman" w:cs="Times New Roman"/>
          <w:sz w:val="24"/>
          <w:szCs w:val="24"/>
        </w:rPr>
      </w:pPr>
    </w:p>
    <w:p w14:paraId="6F6CDCC5" w14:textId="77777777" w:rsidR="00604AB8" w:rsidRPr="00923966" w:rsidRDefault="00604AB8" w:rsidP="00604AB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Trader Joe’s Competitive Advantage</w:t>
      </w:r>
    </w:p>
    <w:p w14:paraId="48DBF4DB" w14:textId="5546A7C3" w:rsidR="00C64E82" w:rsidRDefault="00CB006E" w:rsidP="00CB00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Companies in the US supermarket industry operated on </w:t>
      </w:r>
      <w:r w:rsidR="00901DE0">
        <w:rPr>
          <w:rFonts w:ascii="Times New Roman" w:hAnsi="Times New Roman" w:cs="Times New Roman"/>
          <w:sz w:val="24"/>
          <w:szCs w:val="24"/>
        </w:rPr>
        <w:t>fragile</w:t>
      </w:r>
      <w:r>
        <w:rPr>
          <w:rFonts w:ascii="Times New Roman" w:hAnsi="Times New Roman" w:cs="Times New Roman"/>
          <w:sz w:val="24"/>
          <w:szCs w:val="24"/>
        </w:rPr>
        <w:t xml:space="preserve"> profit margins and faced several challenges over the years. Trader Joe’s competitive advantage in the industry </w:t>
      </w:r>
      <w:r w:rsidR="00901DE0">
        <w:rPr>
          <w:rFonts w:ascii="Times New Roman" w:hAnsi="Times New Roman" w:cs="Times New Roman"/>
          <w:sz w:val="24"/>
          <w:szCs w:val="24"/>
        </w:rPr>
        <w:t>initi</w:t>
      </w:r>
      <w:r>
        <w:rPr>
          <w:rFonts w:ascii="Times New Roman" w:hAnsi="Times New Roman" w:cs="Times New Roman"/>
          <w:sz w:val="24"/>
          <w:szCs w:val="24"/>
        </w:rPr>
        <w:t xml:space="preserve">ally came from the deliberate growth strategy employed by Coulombe during his 20-year tenure as CEO. The Aldi acquisition and the capable chain of new leadership helped the company gain stability and hence have a competitive edge over rival companies. The philosophy of secrecy also gave Trader Joe a competitive advantage because their rivals and others in the industry could not know their activities completely and hence could not predict their next moves. The unpredictability made them unique in the market and </w:t>
      </w:r>
      <w:r w:rsidR="00901DE0">
        <w:rPr>
          <w:rFonts w:ascii="Times New Roman" w:hAnsi="Times New Roman" w:cs="Times New Roman"/>
          <w:sz w:val="24"/>
          <w:szCs w:val="24"/>
        </w:rPr>
        <w:t>therefor</w:t>
      </w:r>
      <w:r>
        <w:rPr>
          <w:rFonts w:ascii="Times New Roman" w:hAnsi="Times New Roman" w:cs="Times New Roman"/>
          <w:sz w:val="24"/>
          <w:szCs w:val="24"/>
        </w:rPr>
        <w:t xml:space="preserve">e preferred by customers. Customers and rivals could not know where </w:t>
      </w:r>
      <w:r w:rsidR="001A3717">
        <w:rPr>
          <w:rFonts w:ascii="Times New Roman" w:hAnsi="Times New Roman" w:cs="Times New Roman"/>
          <w:sz w:val="24"/>
          <w:szCs w:val="24"/>
        </w:rPr>
        <w:t>Trader Joe</w:t>
      </w:r>
      <w:r>
        <w:rPr>
          <w:rFonts w:ascii="Times New Roman" w:hAnsi="Times New Roman" w:cs="Times New Roman"/>
          <w:sz w:val="24"/>
          <w:szCs w:val="24"/>
        </w:rPr>
        <w:t xml:space="preserve"> sourced its private</w:t>
      </w:r>
      <w:r w:rsidR="00901DE0">
        <w:rPr>
          <w:rFonts w:ascii="Times New Roman" w:hAnsi="Times New Roman" w:cs="Times New Roman"/>
          <w:sz w:val="24"/>
          <w:szCs w:val="24"/>
        </w:rPr>
        <w:t>-</w:t>
      </w:r>
      <w:r>
        <w:rPr>
          <w:rFonts w:ascii="Times New Roman" w:hAnsi="Times New Roman" w:cs="Times New Roman"/>
          <w:sz w:val="24"/>
          <w:szCs w:val="24"/>
        </w:rPr>
        <w:t>label good</w:t>
      </w:r>
      <w:r w:rsidR="001A3717">
        <w:rPr>
          <w:rFonts w:ascii="Times New Roman" w:hAnsi="Times New Roman" w:cs="Times New Roman"/>
          <w:sz w:val="24"/>
          <w:szCs w:val="24"/>
        </w:rPr>
        <w:t>s</w:t>
      </w:r>
      <w:r w:rsidR="00901DE0">
        <w:rPr>
          <w:rFonts w:ascii="Times New Roman" w:hAnsi="Times New Roman" w:cs="Times New Roman"/>
          <w:sz w:val="24"/>
          <w:szCs w:val="24"/>
        </w:rPr>
        <w:t>,</w:t>
      </w:r>
      <w:r>
        <w:rPr>
          <w:rFonts w:ascii="Times New Roman" w:hAnsi="Times New Roman" w:cs="Times New Roman"/>
          <w:sz w:val="24"/>
          <w:szCs w:val="24"/>
        </w:rPr>
        <w:t xml:space="preserve"> thus enabling them to enjoy cheaper prices and quality products from suppliers</w:t>
      </w:r>
      <w:r w:rsidR="007576CB" w:rsidRPr="007576CB">
        <w:rPr>
          <w:rFonts w:ascii="Times New Roman" w:hAnsi="Times New Roman" w:cs="Times New Roman"/>
          <w:color w:val="222222"/>
          <w:sz w:val="24"/>
          <w:szCs w:val="24"/>
          <w:shd w:val="clear" w:color="auto" w:fill="FFFFFF"/>
        </w:rPr>
        <w:t xml:space="preserve"> </w:t>
      </w:r>
      <w:r w:rsidR="007576CB">
        <w:rPr>
          <w:rFonts w:ascii="Times New Roman" w:hAnsi="Times New Roman" w:cs="Times New Roman"/>
          <w:color w:val="222222"/>
          <w:sz w:val="24"/>
          <w:szCs w:val="24"/>
          <w:shd w:val="clear" w:color="auto" w:fill="FFFFFF"/>
        </w:rPr>
        <w:t>(</w:t>
      </w:r>
      <w:r w:rsidR="007576CB" w:rsidRPr="007576CB">
        <w:rPr>
          <w:rFonts w:ascii="Times New Roman" w:hAnsi="Times New Roman" w:cs="Times New Roman"/>
          <w:color w:val="222222"/>
          <w:sz w:val="24"/>
          <w:szCs w:val="24"/>
          <w:shd w:val="clear" w:color="auto" w:fill="FFFFFF"/>
        </w:rPr>
        <w:t>Ager,</w:t>
      </w:r>
      <w:r w:rsidR="007576CB">
        <w:rPr>
          <w:rFonts w:ascii="Times New Roman" w:hAnsi="Times New Roman" w:cs="Times New Roman"/>
          <w:color w:val="222222"/>
          <w:sz w:val="24"/>
          <w:szCs w:val="24"/>
          <w:shd w:val="clear" w:color="auto" w:fill="FFFFFF"/>
        </w:rPr>
        <w:t xml:space="preserve"> 2014).</w:t>
      </w:r>
    </w:p>
    <w:p w14:paraId="60A24688" w14:textId="5A7D9CB5" w:rsidR="00CB006E" w:rsidRDefault="00CB006E" w:rsidP="00CB006E">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Trader Joe w</w:t>
      </w:r>
      <w:r w:rsidR="00D057FD">
        <w:rPr>
          <w:rFonts w:ascii="Times New Roman" w:hAnsi="Times New Roman" w:cs="Times New Roman"/>
          <w:sz w:val="24"/>
          <w:szCs w:val="24"/>
        </w:rPr>
        <w:t>as</w:t>
      </w:r>
      <w:r>
        <w:rPr>
          <w:rFonts w:ascii="Times New Roman" w:hAnsi="Times New Roman" w:cs="Times New Roman"/>
          <w:sz w:val="24"/>
          <w:szCs w:val="24"/>
        </w:rPr>
        <w:t xml:space="preserve"> able to identify new products that customers had not experienced befo</w:t>
      </w:r>
      <w:r w:rsidR="00D057FD">
        <w:rPr>
          <w:rFonts w:ascii="Times New Roman" w:hAnsi="Times New Roman" w:cs="Times New Roman"/>
          <w:sz w:val="24"/>
          <w:szCs w:val="24"/>
        </w:rPr>
        <w:t>re</w:t>
      </w:r>
      <w:r w:rsidR="00901DE0">
        <w:rPr>
          <w:rFonts w:ascii="Times New Roman" w:hAnsi="Times New Roman" w:cs="Times New Roman"/>
          <w:sz w:val="24"/>
          <w:szCs w:val="24"/>
        </w:rPr>
        <w:t>,</w:t>
      </w:r>
      <w:r w:rsidR="00D057FD">
        <w:rPr>
          <w:rFonts w:ascii="Times New Roman" w:hAnsi="Times New Roman" w:cs="Times New Roman"/>
          <w:sz w:val="24"/>
          <w:szCs w:val="24"/>
        </w:rPr>
        <w:t xml:space="preserve"> and this gave them a dynamic product mix that made shopping some treasure hunt for their customers. It explains the long lines of customers waiting to be served. Customers could find unexpected products, get to experience cheap thrills and interact with friendly employees that made shopping fun and adventurous. It improved the customer’s trust and loyalty because the employees were not only helpful but also knowledgeable, mostly smart college graduates who felt appreciated by the company</w:t>
      </w:r>
      <w:r w:rsidR="007576CB" w:rsidRPr="007576CB">
        <w:rPr>
          <w:rFonts w:ascii="Times New Roman" w:hAnsi="Times New Roman" w:cs="Times New Roman"/>
          <w:color w:val="222222"/>
          <w:sz w:val="24"/>
          <w:szCs w:val="24"/>
          <w:shd w:val="clear" w:color="auto" w:fill="FFFFFF"/>
        </w:rPr>
        <w:t xml:space="preserve"> </w:t>
      </w:r>
      <w:r w:rsidR="007576CB">
        <w:rPr>
          <w:rFonts w:ascii="Times New Roman" w:hAnsi="Times New Roman" w:cs="Times New Roman"/>
          <w:color w:val="222222"/>
          <w:sz w:val="24"/>
          <w:szCs w:val="24"/>
          <w:shd w:val="clear" w:color="auto" w:fill="FFFFFF"/>
        </w:rPr>
        <w:t>(</w:t>
      </w:r>
      <w:r w:rsidR="007576CB" w:rsidRPr="007576CB">
        <w:rPr>
          <w:rFonts w:ascii="Times New Roman" w:hAnsi="Times New Roman" w:cs="Times New Roman"/>
          <w:color w:val="222222"/>
          <w:sz w:val="24"/>
          <w:szCs w:val="24"/>
          <w:shd w:val="clear" w:color="auto" w:fill="FFFFFF"/>
        </w:rPr>
        <w:t xml:space="preserve">Ager, </w:t>
      </w:r>
      <w:r w:rsidR="007576CB">
        <w:rPr>
          <w:rFonts w:ascii="Times New Roman" w:hAnsi="Times New Roman" w:cs="Times New Roman"/>
          <w:color w:val="222222"/>
          <w:sz w:val="24"/>
          <w:szCs w:val="24"/>
          <w:shd w:val="clear" w:color="auto" w:fill="FFFFFF"/>
        </w:rPr>
        <w:t>2014).</w:t>
      </w:r>
      <w:r w:rsidR="00D057FD">
        <w:rPr>
          <w:rFonts w:ascii="Times New Roman" w:hAnsi="Times New Roman" w:cs="Times New Roman"/>
          <w:sz w:val="24"/>
          <w:szCs w:val="24"/>
        </w:rPr>
        <w:t xml:space="preserve"> Another competitive advantage lies in Trader Joe’s target customer segment that was intelligent and </w:t>
      </w:r>
      <w:r w:rsidR="00901DE0">
        <w:rPr>
          <w:rFonts w:ascii="Times New Roman" w:hAnsi="Times New Roman" w:cs="Times New Roman"/>
          <w:sz w:val="24"/>
          <w:szCs w:val="24"/>
        </w:rPr>
        <w:t>curious</w:t>
      </w:r>
      <w:r w:rsidR="00D057FD">
        <w:rPr>
          <w:rFonts w:ascii="Times New Roman" w:hAnsi="Times New Roman" w:cs="Times New Roman"/>
          <w:sz w:val="24"/>
          <w:szCs w:val="24"/>
        </w:rPr>
        <w:t xml:space="preserve"> hence appreciated the company’s product stock. Trader Joe mostly marketed itself </w:t>
      </w:r>
      <w:r w:rsidR="001A3717">
        <w:rPr>
          <w:rFonts w:ascii="Times New Roman" w:hAnsi="Times New Roman" w:cs="Times New Roman"/>
          <w:sz w:val="24"/>
          <w:szCs w:val="24"/>
        </w:rPr>
        <w:t>through</w:t>
      </w:r>
      <w:r w:rsidR="00D057FD">
        <w:rPr>
          <w:rFonts w:ascii="Times New Roman" w:hAnsi="Times New Roman" w:cs="Times New Roman"/>
          <w:sz w:val="24"/>
          <w:szCs w:val="24"/>
        </w:rPr>
        <w:t xml:space="preserve"> new customers </w:t>
      </w:r>
      <w:r w:rsidR="001A3717">
        <w:rPr>
          <w:rFonts w:ascii="Times New Roman" w:hAnsi="Times New Roman" w:cs="Times New Roman"/>
          <w:sz w:val="24"/>
          <w:szCs w:val="24"/>
        </w:rPr>
        <w:t xml:space="preserve">who </w:t>
      </w:r>
      <w:r w:rsidR="00D057FD">
        <w:rPr>
          <w:rFonts w:ascii="Times New Roman" w:hAnsi="Times New Roman" w:cs="Times New Roman"/>
          <w:sz w:val="24"/>
          <w:szCs w:val="24"/>
        </w:rPr>
        <w:t>learnt of it through word of mouth</w:t>
      </w:r>
      <w:r w:rsidR="00901DE0">
        <w:rPr>
          <w:rFonts w:ascii="Times New Roman" w:hAnsi="Times New Roman" w:cs="Times New Roman"/>
          <w:sz w:val="24"/>
          <w:szCs w:val="24"/>
        </w:rPr>
        <w:t>,</w:t>
      </w:r>
      <w:r w:rsidR="00D057FD">
        <w:rPr>
          <w:rFonts w:ascii="Times New Roman" w:hAnsi="Times New Roman" w:cs="Times New Roman"/>
          <w:sz w:val="24"/>
          <w:szCs w:val="24"/>
        </w:rPr>
        <w:t xml:space="preserve"> and this was a worthwhile and cheap marketing advantage. Great products at great prices tend to sell </w:t>
      </w:r>
      <w:r w:rsidR="001A3717">
        <w:rPr>
          <w:rFonts w:ascii="Times New Roman" w:hAnsi="Times New Roman" w:cs="Times New Roman"/>
          <w:sz w:val="24"/>
          <w:szCs w:val="24"/>
        </w:rPr>
        <w:t>themselves</w:t>
      </w:r>
      <w:r w:rsidR="00901DE0">
        <w:rPr>
          <w:rFonts w:ascii="Times New Roman" w:hAnsi="Times New Roman" w:cs="Times New Roman"/>
          <w:sz w:val="24"/>
          <w:szCs w:val="24"/>
        </w:rPr>
        <w:t>,</w:t>
      </w:r>
      <w:r w:rsidR="00D057FD">
        <w:rPr>
          <w:rFonts w:ascii="Times New Roman" w:hAnsi="Times New Roman" w:cs="Times New Roman"/>
          <w:sz w:val="24"/>
          <w:szCs w:val="24"/>
        </w:rPr>
        <w:t xml:space="preserve"> and the talented staff that were paid well helped the store chain to market itself effectively and cheaply than their rivals.</w:t>
      </w:r>
    </w:p>
    <w:p w14:paraId="77E4C7CF" w14:textId="19CE9265" w:rsidR="00D057FD" w:rsidRDefault="00D32F25" w:rsidP="00CB00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Trader Joe’s competitive advantage is not entirely sustainable because even as they expand and grow, they need to embrace technology to become more effective, engage their customers and reduce costs. Having a </w:t>
      </w:r>
      <w:r w:rsidR="00901DE0">
        <w:rPr>
          <w:rFonts w:ascii="Times New Roman" w:hAnsi="Times New Roman" w:cs="Times New Roman"/>
          <w:sz w:val="24"/>
          <w:szCs w:val="24"/>
        </w:rPr>
        <w:t>soun</w:t>
      </w:r>
      <w:r>
        <w:rPr>
          <w:rFonts w:ascii="Times New Roman" w:hAnsi="Times New Roman" w:cs="Times New Roman"/>
          <w:sz w:val="24"/>
          <w:szCs w:val="24"/>
        </w:rPr>
        <w:t xml:space="preserve">d growth strategy, </w:t>
      </w:r>
      <w:r w:rsidR="00901DE0">
        <w:rPr>
          <w:rFonts w:ascii="Times New Roman" w:hAnsi="Times New Roman" w:cs="Times New Roman"/>
          <w:sz w:val="24"/>
          <w:szCs w:val="24"/>
        </w:rPr>
        <w:t>excellen</w:t>
      </w:r>
      <w:r>
        <w:rPr>
          <w:rFonts w:ascii="Times New Roman" w:hAnsi="Times New Roman" w:cs="Times New Roman"/>
          <w:sz w:val="24"/>
          <w:szCs w:val="24"/>
        </w:rPr>
        <w:t xml:space="preserve">t merchandise and good employee-customer relations </w:t>
      </w:r>
      <w:r w:rsidR="00901DE0">
        <w:rPr>
          <w:rFonts w:ascii="Times New Roman" w:hAnsi="Times New Roman" w:cs="Times New Roman"/>
          <w:sz w:val="24"/>
          <w:szCs w:val="24"/>
        </w:rPr>
        <w:t>are</w:t>
      </w:r>
      <w:r>
        <w:rPr>
          <w:rFonts w:ascii="Times New Roman" w:hAnsi="Times New Roman" w:cs="Times New Roman"/>
          <w:sz w:val="24"/>
          <w:szCs w:val="24"/>
        </w:rPr>
        <w:t xml:space="preserve"> not enough to thrive in the age of digitization. The company needs to adjust to stay competitive or be rendered irrelevant by dynamics.</w:t>
      </w:r>
    </w:p>
    <w:p w14:paraId="492E8A2C" w14:textId="19778957" w:rsidR="00D32F25" w:rsidRDefault="00D32F25" w:rsidP="00CB006E">
      <w:pPr>
        <w:spacing w:line="480" w:lineRule="auto"/>
        <w:ind w:firstLine="720"/>
        <w:rPr>
          <w:rFonts w:ascii="Times New Roman" w:hAnsi="Times New Roman" w:cs="Times New Roman"/>
          <w:sz w:val="24"/>
          <w:szCs w:val="24"/>
        </w:rPr>
      </w:pPr>
    </w:p>
    <w:p w14:paraId="19DC806F" w14:textId="3B37F426" w:rsidR="00D32F25" w:rsidRDefault="00D32F25" w:rsidP="00CB006E">
      <w:pPr>
        <w:spacing w:line="480" w:lineRule="auto"/>
        <w:ind w:firstLine="720"/>
        <w:rPr>
          <w:rFonts w:ascii="Times New Roman" w:hAnsi="Times New Roman" w:cs="Times New Roman"/>
          <w:sz w:val="24"/>
          <w:szCs w:val="24"/>
        </w:rPr>
      </w:pPr>
    </w:p>
    <w:p w14:paraId="6C9E16C4" w14:textId="07DC498E" w:rsidR="00D32F25" w:rsidRDefault="00D32F25" w:rsidP="00CB006E">
      <w:pPr>
        <w:spacing w:line="480" w:lineRule="auto"/>
        <w:ind w:firstLine="720"/>
        <w:rPr>
          <w:rFonts w:ascii="Times New Roman" w:hAnsi="Times New Roman" w:cs="Times New Roman"/>
          <w:sz w:val="24"/>
          <w:szCs w:val="24"/>
        </w:rPr>
      </w:pPr>
    </w:p>
    <w:p w14:paraId="28FE72E0" w14:textId="4489CE3F" w:rsidR="00D32F25" w:rsidRDefault="00D32F25" w:rsidP="00CB006E">
      <w:pPr>
        <w:spacing w:line="480" w:lineRule="auto"/>
        <w:ind w:firstLine="720"/>
        <w:rPr>
          <w:rFonts w:ascii="Times New Roman" w:hAnsi="Times New Roman" w:cs="Times New Roman"/>
          <w:sz w:val="24"/>
          <w:szCs w:val="24"/>
        </w:rPr>
      </w:pPr>
    </w:p>
    <w:p w14:paraId="75BA1CAD" w14:textId="7FEB1839" w:rsidR="00D32F25" w:rsidRDefault="00D32F25" w:rsidP="00CB006E">
      <w:pPr>
        <w:spacing w:line="480" w:lineRule="auto"/>
        <w:ind w:firstLine="720"/>
        <w:rPr>
          <w:rFonts w:ascii="Times New Roman" w:hAnsi="Times New Roman" w:cs="Times New Roman"/>
          <w:sz w:val="24"/>
          <w:szCs w:val="24"/>
        </w:rPr>
      </w:pPr>
    </w:p>
    <w:p w14:paraId="790D3AD0" w14:textId="0B96445D" w:rsidR="00D32F25" w:rsidRDefault="00D32F25" w:rsidP="00CB006E">
      <w:pPr>
        <w:spacing w:line="480" w:lineRule="auto"/>
        <w:ind w:firstLine="720"/>
        <w:rPr>
          <w:rFonts w:ascii="Times New Roman" w:hAnsi="Times New Roman" w:cs="Times New Roman"/>
          <w:sz w:val="24"/>
          <w:szCs w:val="24"/>
        </w:rPr>
      </w:pPr>
    </w:p>
    <w:p w14:paraId="1EC94E92" w14:textId="2BD80604" w:rsidR="00D32F25" w:rsidRDefault="00D32F25" w:rsidP="00CB006E">
      <w:pPr>
        <w:spacing w:line="480" w:lineRule="auto"/>
        <w:ind w:firstLine="720"/>
        <w:rPr>
          <w:rFonts w:ascii="Times New Roman" w:hAnsi="Times New Roman" w:cs="Times New Roman"/>
          <w:sz w:val="24"/>
          <w:szCs w:val="24"/>
        </w:rPr>
      </w:pPr>
    </w:p>
    <w:p w14:paraId="196B8C2A" w14:textId="4DECF063" w:rsidR="00D32F25" w:rsidRDefault="00D32F25" w:rsidP="00CB006E">
      <w:pPr>
        <w:spacing w:line="480" w:lineRule="auto"/>
        <w:ind w:firstLine="720"/>
        <w:rPr>
          <w:rFonts w:ascii="Times New Roman" w:hAnsi="Times New Roman" w:cs="Times New Roman"/>
          <w:sz w:val="24"/>
          <w:szCs w:val="24"/>
        </w:rPr>
      </w:pPr>
    </w:p>
    <w:p w14:paraId="15CEEA99" w14:textId="3E0AA0E3" w:rsidR="00D32F25" w:rsidRDefault="00D32F25" w:rsidP="00CB006E">
      <w:pPr>
        <w:spacing w:line="480" w:lineRule="auto"/>
        <w:ind w:firstLine="720"/>
        <w:rPr>
          <w:rFonts w:ascii="Times New Roman" w:hAnsi="Times New Roman" w:cs="Times New Roman"/>
          <w:sz w:val="24"/>
          <w:szCs w:val="24"/>
        </w:rPr>
      </w:pPr>
    </w:p>
    <w:p w14:paraId="38CAEBDF" w14:textId="5BC7A7D2" w:rsidR="00D32F25" w:rsidRDefault="00D32F25" w:rsidP="00CB006E">
      <w:pPr>
        <w:spacing w:line="480" w:lineRule="auto"/>
        <w:ind w:firstLine="720"/>
        <w:rPr>
          <w:rFonts w:ascii="Times New Roman" w:hAnsi="Times New Roman" w:cs="Times New Roman"/>
          <w:sz w:val="24"/>
          <w:szCs w:val="24"/>
        </w:rPr>
      </w:pPr>
    </w:p>
    <w:p w14:paraId="157E0D04" w14:textId="1FC6113F" w:rsidR="00D32F25" w:rsidRDefault="00D32F25" w:rsidP="00CB006E">
      <w:pPr>
        <w:spacing w:line="480" w:lineRule="auto"/>
        <w:ind w:firstLine="720"/>
        <w:rPr>
          <w:rFonts w:ascii="Times New Roman" w:hAnsi="Times New Roman" w:cs="Times New Roman"/>
          <w:sz w:val="24"/>
          <w:szCs w:val="24"/>
        </w:rPr>
      </w:pPr>
    </w:p>
    <w:p w14:paraId="0C90599C" w14:textId="18CA603C" w:rsidR="00D32F25" w:rsidRDefault="00D32F25" w:rsidP="00CB006E">
      <w:pPr>
        <w:spacing w:line="480" w:lineRule="auto"/>
        <w:ind w:firstLine="720"/>
        <w:rPr>
          <w:rFonts w:ascii="Times New Roman" w:hAnsi="Times New Roman" w:cs="Times New Roman"/>
          <w:sz w:val="24"/>
          <w:szCs w:val="24"/>
        </w:rPr>
      </w:pPr>
    </w:p>
    <w:p w14:paraId="26DA97DE" w14:textId="2B00F0B9" w:rsidR="00D32F25" w:rsidRDefault="00D32F25" w:rsidP="00CB006E">
      <w:pPr>
        <w:spacing w:line="480" w:lineRule="auto"/>
        <w:ind w:firstLine="720"/>
        <w:rPr>
          <w:rFonts w:ascii="Times New Roman" w:hAnsi="Times New Roman" w:cs="Times New Roman"/>
          <w:sz w:val="24"/>
          <w:szCs w:val="24"/>
        </w:rPr>
      </w:pPr>
    </w:p>
    <w:p w14:paraId="6C421B51" w14:textId="3F1EDA94" w:rsidR="00D32F25" w:rsidRDefault="00D32F25" w:rsidP="00CB006E">
      <w:pPr>
        <w:spacing w:line="480" w:lineRule="auto"/>
        <w:ind w:firstLine="720"/>
        <w:rPr>
          <w:rFonts w:ascii="Times New Roman" w:hAnsi="Times New Roman" w:cs="Times New Roman"/>
          <w:sz w:val="24"/>
          <w:szCs w:val="24"/>
        </w:rPr>
      </w:pPr>
    </w:p>
    <w:p w14:paraId="1DB43137" w14:textId="5207392B" w:rsidR="00D32F25" w:rsidRDefault="00D32F25" w:rsidP="00D32F25">
      <w:pPr>
        <w:spacing w:line="480" w:lineRule="auto"/>
        <w:ind w:firstLine="720"/>
        <w:jc w:val="center"/>
        <w:rPr>
          <w:rFonts w:ascii="Times New Roman" w:hAnsi="Times New Roman" w:cs="Times New Roman"/>
          <w:b/>
          <w:bCs/>
          <w:sz w:val="24"/>
          <w:szCs w:val="24"/>
        </w:rPr>
      </w:pPr>
      <w:r w:rsidRPr="00D32F25">
        <w:rPr>
          <w:rFonts w:ascii="Times New Roman" w:hAnsi="Times New Roman" w:cs="Times New Roman"/>
          <w:b/>
          <w:bCs/>
          <w:sz w:val="24"/>
          <w:szCs w:val="24"/>
        </w:rPr>
        <w:t>References</w:t>
      </w:r>
    </w:p>
    <w:p w14:paraId="7A28FD63" w14:textId="7F33827E" w:rsidR="00901DE0" w:rsidRPr="007576CB" w:rsidRDefault="007576CB" w:rsidP="007576CB">
      <w:pPr>
        <w:spacing w:after="0" w:line="480" w:lineRule="auto"/>
        <w:ind w:left="720" w:hanging="720"/>
        <w:rPr>
          <w:rFonts w:ascii="Times New Roman" w:hAnsi="Times New Roman" w:cs="Times New Roman"/>
          <w:b/>
          <w:bCs/>
          <w:sz w:val="24"/>
          <w:szCs w:val="24"/>
        </w:rPr>
      </w:pPr>
      <w:r w:rsidRPr="007576CB">
        <w:rPr>
          <w:rFonts w:ascii="Times New Roman" w:hAnsi="Times New Roman" w:cs="Times New Roman"/>
          <w:color w:val="222222"/>
          <w:sz w:val="24"/>
          <w:szCs w:val="24"/>
          <w:shd w:val="clear" w:color="auto" w:fill="FFFFFF"/>
        </w:rPr>
        <w:t>Ager, D. L. (201</w:t>
      </w:r>
      <w:r>
        <w:rPr>
          <w:rFonts w:ascii="Times New Roman" w:hAnsi="Times New Roman" w:cs="Times New Roman"/>
          <w:color w:val="222222"/>
          <w:sz w:val="24"/>
          <w:szCs w:val="24"/>
          <w:shd w:val="clear" w:color="auto" w:fill="FFFFFF"/>
        </w:rPr>
        <w:t>4</w:t>
      </w:r>
      <w:r w:rsidRPr="007576CB">
        <w:rPr>
          <w:rFonts w:ascii="Times New Roman" w:hAnsi="Times New Roman" w:cs="Times New Roman"/>
          <w:color w:val="222222"/>
          <w:sz w:val="24"/>
          <w:szCs w:val="24"/>
          <w:shd w:val="clear" w:color="auto" w:fill="FFFFFF"/>
        </w:rPr>
        <w:t>). Michael A. </w:t>
      </w:r>
      <w:r w:rsidRPr="007576CB">
        <w:rPr>
          <w:rFonts w:ascii="Times New Roman" w:hAnsi="Times New Roman" w:cs="Times New Roman"/>
          <w:i/>
          <w:iCs/>
          <w:color w:val="222222"/>
          <w:sz w:val="24"/>
          <w:szCs w:val="24"/>
          <w:shd w:val="clear" w:color="auto" w:fill="FFFFFF"/>
        </w:rPr>
        <w:t>Roberto." Trader Joe's." Harvard Business School</w:t>
      </w:r>
      <w:r w:rsidRPr="007576CB">
        <w:rPr>
          <w:rFonts w:ascii="Times New Roman" w:hAnsi="Times New Roman" w:cs="Times New Roman"/>
          <w:color w:val="222222"/>
          <w:sz w:val="24"/>
          <w:szCs w:val="24"/>
          <w:shd w:val="clear" w:color="auto" w:fill="FFFFFF"/>
        </w:rPr>
        <w:t>.</w:t>
      </w:r>
    </w:p>
    <w:p w14:paraId="76DCB365" w14:textId="77777777" w:rsidR="00B213C3" w:rsidRDefault="00B213C3"/>
    <w:sectPr w:rsidR="00B213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A7DE9F" w14:textId="77777777" w:rsidR="002319D6" w:rsidRDefault="002319D6" w:rsidP="009361F2">
      <w:pPr>
        <w:spacing w:after="0" w:line="240" w:lineRule="auto"/>
      </w:pPr>
      <w:r>
        <w:separator/>
      </w:r>
    </w:p>
  </w:endnote>
  <w:endnote w:type="continuationSeparator" w:id="0">
    <w:p w14:paraId="0521EFB5" w14:textId="77777777" w:rsidR="002319D6" w:rsidRDefault="002319D6" w:rsidP="00936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987832" w14:textId="77777777" w:rsidR="002319D6" w:rsidRDefault="002319D6" w:rsidP="009361F2">
      <w:pPr>
        <w:spacing w:after="0" w:line="240" w:lineRule="auto"/>
      </w:pPr>
      <w:r>
        <w:separator/>
      </w:r>
    </w:p>
  </w:footnote>
  <w:footnote w:type="continuationSeparator" w:id="0">
    <w:p w14:paraId="5913A266" w14:textId="77777777" w:rsidR="002319D6" w:rsidRDefault="002319D6" w:rsidP="009361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3122840"/>
      <w:docPartObj>
        <w:docPartGallery w:val="Page Numbers (Top of Page)"/>
        <w:docPartUnique/>
      </w:docPartObj>
    </w:sdtPr>
    <w:sdtEndPr>
      <w:rPr>
        <w:noProof/>
      </w:rPr>
    </w:sdtEndPr>
    <w:sdtContent>
      <w:p w14:paraId="7183B1E1" w14:textId="67782B5A" w:rsidR="009361F2" w:rsidRPr="009361F2" w:rsidRDefault="009361F2" w:rsidP="009361F2">
        <w:pPr>
          <w:pStyle w:val="Header"/>
          <w:spacing w:line="480" w:lineRule="auto"/>
          <w:jc w:val="right"/>
          <w:rPr>
            <w:rFonts w:ascii="Times New Roman" w:hAnsi="Times New Roman" w:cs="Times New Roman"/>
            <w:sz w:val="24"/>
            <w:szCs w:val="24"/>
          </w:rPr>
        </w:pPr>
        <w:r w:rsidRPr="009361F2">
          <w:rPr>
            <w:rFonts w:ascii="Times New Roman" w:hAnsi="Times New Roman" w:cs="Times New Roman"/>
            <w:sz w:val="24"/>
            <w:szCs w:val="24"/>
          </w:rPr>
          <w:fldChar w:fldCharType="begin"/>
        </w:r>
        <w:r w:rsidRPr="009361F2">
          <w:rPr>
            <w:rFonts w:ascii="Times New Roman" w:hAnsi="Times New Roman" w:cs="Times New Roman"/>
            <w:sz w:val="24"/>
            <w:szCs w:val="24"/>
          </w:rPr>
          <w:instrText xml:space="preserve"> PAGE   \* MERGEFORMAT </w:instrText>
        </w:r>
        <w:r w:rsidRPr="009361F2">
          <w:rPr>
            <w:rFonts w:ascii="Times New Roman" w:hAnsi="Times New Roman" w:cs="Times New Roman"/>
            <w:sz w:val="24"/>
            <w:szCs w:val="24"/>
          </w:rPr>
          <w:fldChar w:fldCharType="separate"/>
        </w:r>
        <w:r w:rsidR="002319D6">
          <w:rPr>
            <w:rFonts w:ascii="Times New Roman" w:hAnsi="Times New Roman" w:cs="Times New Roman"/>
            <w:noProof/>
            <w:sz w:val="24"/>
            <w:szCs w:val="24"/>
          </w:rPr>
          <w:t>1</w:t>
        </w:r>
        <w:r w:rsidRPr="009361F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1NzMwM7a0NDYwtbRQ0lEKTi0uzszPAykwrAUA7XWF0CwAAAA="/>
  </w:docVars>
  <w:rsids>
    <w:rsidRoot w:val="00B213C3"/>
    <w:rsid w:val="001A3717"/>
    <w:rsid w:val="002319D6"/>
    <w:rsid w:val="002E1D57"/>
    <w:rsid w:val="004D3A8E"/>
    <w:rsid w:val="00604AB8"/>
    <w:rsid w:val="007576CB"/>
    <w:rsid w:val="00901DE0"/>
    <w:rsid w:val="009361F2"/>
    <w:rsid w:val="00B213C3"/>
    <w:rsid w:val="00C64E82"/>
    <w:rsid w:val="00CB006E"/>
    <w:rsid w:val="00D057FD"/>
    <w:rsid w:val="00D32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1F2"/>
  </w:style>
  <w:style w:type="paragraph" w:styleId="Footer">
    <w:name w:val="footer"/>
    <w:basedOn w:val="Normal"/>
    <w:link w:val="FooterChar"/>
    <w:uiPriority w:val="99"/>
    <w:unhideWhenUsed/>
    <w:rsid w:val="00936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1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1F2"/>
  </w:style>
  <w:style w:type="paragraph" w:styleId="Footer">
    <w:name w:val="footer"/>
    <w:basedOn w:val="Normal"/>
    <w:link w:val="FooterChar"/>
    <w:uiPriority w:val="99"/>
    <w:unhideWhenUsed/>
    <w:rsid w:val="00936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2020-09-15T00:44:00Z</dcterms:created>
  <dcterms:modified xsi:type="dcterms:W3CDTF">2020-09-15T00:44:00Z</dcterms:modified>
</cp:coreProperties>
</file>