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294E75" w:rsidRDefault="00483ABE" w:rsidP="00294E75">
      <w:pPr>
        <w:ind w:left="0" w:firstLine="0"/>
        <w:rPr>
          <w:rFonts w:ascii="Times New Roman" w:hAnsi="Times New Roman" w:cs="Times New Roman"/>
          <w:b/>
          <w:sz w:val="24"/>
          <w:szCs w:val="24"/>
          <w:lang w:val="en-US"/>
        </w:rPr>
      </w:pPr>
      <w:r w:rsidRPr="00294E75">
        <w:rPr>
          <w:rFonts w:ascii="Times New Roman" w:hAnsi="Times New Roman" w:cs="Times New Roman"/>
          <w:b/>
          <w:sz w:val="24"/>
          <w:szCs w:val="24"/>
          <w:lang w:val="en-US"/>
        </w:rPr>
        <w:t xml:space="preserve">Reviewer`s name is </w:t>
      </w:r>
    </w:p>
    <w:p w:rsidR="00294E75" w:rsidRPr="00294E75" w:rsidRDefault="00483ABE" w:rsidP="00294E75">
      <w:pPr>
        <w:ind w:left="0" w:firstLine="0"/>
        <w:rPr>
          <w:rFonts w:ascii="Times New Roman" w:hAnsi="Times New Roman" w:cs="Times New Roman"/>
          <w:b/>
          <w:sz w:val="24"/>
          <w:szCs w:val="24"/>
          <w:lang w:val="en-US"/>
        </w:rPr>
      </w:pPr>
      <w:r w:rsidRPr="00294E75">
        <w:rPr>
          <w:rFonts w:ascii="Times New Roman" w:hAnsi="Times New Roman" w:cs="Times New Roman"/>
          <w:b/>
          <w:sz w:val="24"/>
          <w:szCs w:val="24"/>
          <w:lang w:val="en-US"/>
        </w:rPr>
        <w:t>Date reviewed was on 14</w:t>
      </w:r>
      <w:r w:rsidRPr="00294E75">
        <w:rPr>
          <w:rFonts w:ascii="Times New Roman" w:hAnsi="Times New Roman" w:cs="Times New Roman"/>
          <w:b/>
          <w:sz w:val="24"/>
          <w:szCs w:val="24"/>
          <w:vertAlign w:val="superscript"/>
          <w:lang w:val="en-US"/>
        </w:rPr>
        <w:t>th</w:t>
      </w:r>
      <w:r w:rsidRPr="00294E75">
        <w:rPr>
          <w:rFonts w:ascii="Times New Roman" w:hAnsi="Times New Roman" w:cs="Times New Roman"/>
          <w:b/>
          <w:sz w:val="24"/>
          <w:szCs w:val="24"/>
          <w:lang w:val="en-US"/>
        </w:rPr>
        <w:t xml:space="preserve"> 12, 2019</w:t>
      </w:r>
    </w:p>
    <w:p w:rsidR="00294E75" w:rsidRDefault="00483ABE" w:rsidP="00294E75">
      <w:pPr>
        <w:ind w:left="0" w:firstLine="0"/>
        <w:rPr>
          <w:rFonts w:ascii="Times New Roman" w:hAnsi="Times New Roman" w:cs="Times New Roman"/>
          <w:b/>
          <w:sz w:val="24"/>
          <w:szCs w:val="24"/>
          <w:lang w:val="en-US"/>
        </w:rPr>
      </w:pPr>
      <w:r w:rsidRPr="00294E75">
        <w:rPr>
          <w:rFonts w:ascii="Times New Roman" w:hAnsi="Times New Roman" w:cs="Times New Roman"/>
          <w:b/>
          <w:sz w:val="24"/>
          <w:szCs w:val="24"/>
          <w:lang w:val="en-US"/>
        </w:rPr>
        <w:t>Date information was updated on</w:t>
      </w:r>
      <w:r w:rsidR="003D2ECC">
        <w:rPr>
          <w:rFonts w:ascii="Times New Roman" w:hAnsi="Times New Roman" w:cs="Times New Roman"/>
          <w:b/>
          <w:sz w:val="24"/>
          <w:szCs w:val="24"/>
          <w:lang w:val="en-US"/>
        </w:rPr>
        <w:t xml:space="preserve"> 17</w:t>
      </w:r>
      <w:r w:rsidR="003D2ECC" w:rsidRPr="003D2ECC">
        <w:rPr>
          <w:rFonts w:ascii="Times New Roman" w:hAnsi="Times New Roman" w:cs="Times New Roman"/>
          <w:b/>
          <w:sz w:val="24"/>
          <w:szCs w:val="24"/>
          <w:vertAlign w:val="superscript"/>
          <w:lang w:val="en-US"/>
        </w:rPr>
        <w:t>th</w:t>
      </w:r>
      <w:r w:rsidR="003D2ECC">
        <w:rPr>
          <w:rFonts w:ascii="Times New Roman" w:hAnsi="Times New Roman" w:cs="Times New Roman"/>
          <w:b/>
          <w:sz w:val="24"/>
          <w:szCs w:val="24"/>
          <w:lang w:val="en-US"/>
        </w:rPr>
        <w:t xml:space="preserve">  6, 2015</w:t>
      </w:r>
    </w:p>
    <w:p w:rsidR="00294E75" w:rsidRPr="00294E75" w:rsidRDefault="00483ABE" w:rsidP="003D2ECC">
      <w:pPr>
        <w:ind w:left="0"/>
        <w:jc w:val="left"/>
        <w:rPr>
          <w:rFonts w:ascii="Times New Roman" w:hAnsi="Times New Roman" w:cs="Times New Roman"/>
          <w:sz w:val="24"/>
          <w:szCs w:val="24"/>
          <w:lang w:val="en-US"/>
        </w:rPr>
      </w:pPr>
      <w:r w:rsidRPr="00294E75">
        <w:rPr>
          <w:rFonts w:ascii="Times New Roman" w:hAnsi="Times New Roman" w:cs="Times New Roman"/>
          <w:sz w:val="24"/>
          <w:szCs w:val="24"/>
          <w:lang w:val="en-US"/>
        </w:rPr>
        <w:t xml:space="preserve">For </w:t>
      </w:r>
      <w:r>
        <w:rPr>
          <w:rFonts w:ascii="Times New Roman" w:hAnsi="Times New Roman" w:cs="Times New Roman"/>
          <w:sz w:val="24"/>
          <w:szCs w:val="24"/>
          <w:lang w:val="en-US"/>
        </w:rPr>
        <w:t>examining skin cancer</w:t>
      </w:r>
      <w:r w:rsidR="00D74D14">
        <w:rPr>
          <w:rFonts w:ascii="Times New Roman" w:hAnsi="Times New Roman" w:cs="Times New Roman"/>
          <w:sz w:val="24"/>
          <w:szCs w:val="24"/>
          <w:lang w:val="en-US"/>
        </w:rPr>
        <w:t>, the</w:t>
      </w:r>
      <w:r>
        <w:rPr>
          <w:rFonts w:ascii="Times New Roman" w:hAnsi="Times New Roman" w:cs="Times New Roman"/>
          <w:sz w:val="24"/>
          <w:szCs w:val="24"/>
          <w:lang w:val="en-US"/>
        </w:rPr>
        <w:t xml:space="preserve"> various types of skin cancer and their causes and their </w:t>
      </w:r>
      <w:r w:rsidR="0031346B">
        <w:rPr>
          <w:rFonts w:ascii="Times New Roman" w:hAnsi="Times New Roman" w:cs="Times New Roman"/>
          <w:sz w:val="24"/>
          <w:szCs w:val="24"/>
          <w:lang w:val="en-US"/>
        </w:rPr>
        <w:t>cures</w:t>
      </w:r>
      <w:r w:rsidR="003D2ECC">
        <w:rPr>
          <w:rFonts w:ascii="Times New Roman" w:hAnsi="Times New Roman" w:cs="Times New Roman"/>
          <w:sz w:val="24"/>
          <w:szCs w:val="24"/>
          <w:lang w:val="en-US"/>
        </w:rPr>
        <w:t>. According to Guy et al.,(2015), t</w:t>
      </w:r>
      <w:r w:rsidR="00D74D14">
        <w:rPr>
          <w:rFonts w:ascii="Times New Roman" w:hAnsi="Times New Roman" w:cs="Times New Roman"/>
          <w:sz w:val="24"/>
          <w:szCs w:val="24"/>
          <w:lang w:val="en-US"/>
        </w:rPr>
        <w:t>he integumentary system is prone to various injuries, diseases, and disorders. Cancer is a broad term that is used to mean diseases caused by abnormal cells that uncontrollably decide in the body. The most common of skin diseases is skin cancer which according to the skin cancer foundation, one out of five Americans experiences skin cancer at a certain point in their life.</w:t>
      </w:r>
      <w:r w:rsidR="007822A2">
        <w:rPr>
          <w:rFonts w:ascii="Times New Roman" w:hAnsi="Times New Roman" w:cs="Times New Roman"/>
          <w:sz w:val="24"/>
          <w:szCs w:val="24"/>
          <w:lang w:val="en-US"/>
        </w:rPr>
        <w:t xml:space="preserve"> The Three-part clinical questions are what are the various ki</w:t>
      </w:r>
      <w:r w:rsidR="008F14CC">
        <w:rPr>
          <w:rFonts w:ascii="Times New Roman" w:hAnsi="Times New Roman" w:cs="Times New Roman"/>
          <w:sz w:val="24"/>
          <w:szCs w:val="24"/>
          <w:lang w:val="en-US"/>
        </w:rPr>
        <w:t>nds of skin cancer? What are their</w:t>
      </w:r>
      <w:bookmarkStart w:id="0" w:name="_GoBack"/>
      <w:bookmarkEnd w:id="0"/>
      <w:r w:rsidR="007822A2">
        <w:rPr>
          <w:rFonts w:ascii="Times New Roman" w:hAnsi="Times New Roman" w:cs="Times New Roman"/>
          <w:sz w:val="24"/>
          <w:szCs w:val="24"/>
          <w:lang w:val="en-US"/>
        </w:rPr>
        <w:t xml:space="preserve"> causes? What is their </w:t>
      </w:r>
      <w:r w:rsidR="0031346B">
        <w:rPr>
          <w:rFonts w:ascii="Times New Roman" w:hAnsi="Times New Roman" w:cs="Times New Roman"/>
          <w:sz w:val="24"/>
          <w:szCs w:val="24"/>
          <w:lang w:val="en-US"/>
        </w:rPr>
        <w:t>possible cure</w:t>
      </w:r>
      <w:r w:rsidR="007822A2">
        <w:rPr>
          <w:rFonts w:ascii="Times New Roman" w:hAnsi="Times New Roman" w:cs="Times New Roman"/>
          <w:sz w:val="24"/>
          <w:szCs w:val="24"/>
          <w:lang w:val="en-US"/>
        </w:rPr>
        <w:t>? Search terms that present the research are various types of skin cancer. Further findings of the study are that there exist many kinds of skin cancer that include Melanoma, Squamous Cell Carcinoma, and Basal Cell Carcinoma. Basal Cell Carcinoma affects the active stem cells in the</w:t>
      </w:r>
      <w:r w:rsidR="008A6997">
        <w:rPr>
          <w:rFonts w:ascii="Times New Roman" w:hAnsi="Times New Roman" w:cs="Times New Roman"/>
          <w:sz w:val="24"/>
          <w:szCs w:val="24"/>
          <w:lang w:val="en-US"/>
        </w:rPr>
        <w:t xml:space="preserve"> epidermis`s stratum basale. It is the </w:t>
      </w:r>
      <w:r w:rsidR="009C7809">
        <w:rPr>
          <w:rFonts w:ascii="Times New Roman" w:hAnsi="Times New Roman" w:cs="Times New Roman"/>
          <w:sz w:val="24"/>
          <w:szCs w:val="24"/>
          <w:lang w:val="en-US"/>
        </w:rPr>
        <w:t>c</w:t>
      </w:r>
      <w:r w:rsidR="008A6997">
        <w:rPr>
          <w:rFonts w:ascii="Times New Roman" w:hAnsi="Times New Roman" w:cs="Times New Roman"/>
          <w:sz w:val="24"/>
          <w:szCs w:val="24"/>
          <w:lang w:val="en-US"/>
        </w:rPr>
        <w:t>om</w:t>
      </w:r>
      <w:r w:rsidR="009C7809">
        <w:rPr>
          <w:rFonts w:ascii="Times New Roman" w:hAnsi="Times New Roman" w:cs="Times New Roman"/>
          <w:sz w:val="24"/>
          <w:szCs w:val="24"/>
          <w:lang w:val="en-US"/>
        </w:rPr>
        <w:t>m</w:t>
      </w:r>
      <w:r w:rsidR="008A6997">
        <w:rPr>
          <w:rFonts w:ascii="Times New Roman" w:hAnsi="Times New Roman" w:cs="Times New Roman"/>
          <w:sz w:val="24"/>
          <w:szCs w:val="24"/>
          <w:lang w:val="en-US"/>
        </w:rPr>
        <w:t>onest in the USA and affects areas that are prone to long hours of exposure to the sun. The affected parts include the head, neck, arms, and back (Guy et al., 2015). Other causal factors include exposer to arsenic and radiation agents. The disease responds quickly to early medication through</w:t>
      </w:r>
      <w:r w:rsidR="0031346B">
        <w:rPr>
          <w:rFonts w:ascii="Times New Roman" w:hAnsi="Times New Roman" w:cs="Times New Roman"/>
          <w:sz w:val="24"/>
          <w:szCs w:val="24"/>
          <w:lang w:val="en-US"/>
        </w:rPr>
        <w:t xml:space="preserve"> </w:t>
      </w:r>
      <w:r w:rsidR="008A6997">
        <w:rPr>
          <w:rFonts w:ascii="Times New Roman" w:hAnsi="Times New Roman" w:cs="Times New Roman"/>
          <w:sz w:val="24"/>
          <w:szCs w:val="24"/>
          <w:lang w:val="en-US"/>
        </w:rPr>
        <w:t>topical ointments and cryosurgery. On the other hand, Squamous Cell Carcinoma affects hands, ears and scalp</w:t>
      </w:r>
      <w:r w:rsidR="0031346B">
        <w:rPr>
          <w:rFonts w:ascii="Times New Roman" w:hAnsi="Times New Roman" w:cs="Times New Roman"/>
          <w:sz w:val="24"/>
          <w:szCs w:val="24"/>
          <w:lang w:val="en-US"/>
        </w:rPr>
        <w:t xml:space="preserve"> and nose</w:t>
      </w:r>
      <w:r w:rsidR="008A6997">
        <w:rPr>
          <w:rFonts w:ascii="Times New Roman" w:hAnsi="Times New Roman" w:cs="Times New Roman"/>
          <w:sz w:val="24"/>
          <w:szCs w:val="24"/>
          <w:lang w:val="en-US"/>
        </w:rPr>
        <w:t>. Two out of ten skin cancers are Squamous cell Carcinoma cancer cases.</w:t>
      </w:r>
      <w:r w:rsidR="0031346B">
        <w:rPr>
          <w:rFonts w:ascii="Times New Roman" w:hAnsi="Times New Roman" w:cs="Times New Roman"/>
          <w:sz w:val="24"/>
          <w:szCs w:val="24"/>
          <w:lang w:val="en-US"/>
        </w:rPr>
        <w:t xml:space="preserve"> The disease is cured through radiation and surgery. Another common form of skin cancer is a melanoma which is a result of melanocytes uncontrollably growing in the epidermis. They usually appear as black and brown asymmetrical patches, raised surfaces and an uneven circle. The disease is treated by immunotherapy and surgical excision. Evidence shows that the Ultraviolet rays are the main culprits of cancer cases</w:t>
      </w:r>
      <w:r w:rsidR="003D2ECC">
        <w:rPr>
          <w:rFonts w:ascii="Times New Roman" w:hAnsi="Times New Roman" w:cs="Times New Roman"/>
          <w:sz w:val="24"/>
          <w:szCs w:val="24"/>
          <w:lang w:val="en-US"/>
        </w:rPr>
        <w:t xml:space="preserve"> ( Guy et al., 2015)</w:t>
      </w:r>
      <w:r w:rsidR="0031346B">
        <w:rPr>
          <w:rFonts w:ascii="Times New Roman" w:hAnsi="Times New Roman" w:cs="Times New Roman"/>
          <w:sz w:val="24"/>
          <w:szCs w:val="24"/>
          <w:lang w:val="en-US"/>
        </w:rPr>
        <w:t>. The rays are on the rise due to the depletion of the ozone layer</w:t>
      </w:r>
      <w:r w:rsidR="009C7809">
        <w:rPr>
          <w:rFonts w:ascii="Times New Roman" w:hAnsi="Times New Roman" w:cs="Times New Roman"/>
          <w:sz w:val="24"/>
          <w:szCs w:val="24"/>
          <w:lang w:val="en-US"/>
        </w:rPr>
        <w:t xml:space="preserve">. Additional comments concerning the study reveal </w:t>
      </w:r>
      <w:r w:rsidR="009C7809">
        <w:rPr>
          <w:rFonts w:ascii="Times New Roman" w:hAnsi="Times New Roman" w:cs="Times New Roman"/>
          <w:sz w:val="24"/>
          <w:szCs w:val="24"/>
          <w:lang w:val="en-US"/>
        </w:rPr>
        <w:lastRenderedPageBreak/>
        <w:t>that overexposure to the UV rays leads to the damaging of the DNA and that skin cancer is also caused by other factors apart from the UV radiation. It is always better to consult the doctor whenever you spot any abnormality on your skin.</w:t>
      </w:r>
    </w:p>
    <w:p w:rsidR="00294E75" w:rsidRDefault="00294E75" w:rsidP="003D2ECC">
      <w:pPr>
        <w:ind w:left="0"/>
        <w:jc w:val="left"/>
        <w:rPr>
          <w:lang w:val="en-US"/>
        </w:rPr>
      </w:pPr>
    </w:p>
    <w:p w:rsidR="003D2ECC" w:rsidRDefault="003D2ECC" w:rsidP="003D2ECC">
      <w:pPr>
        <w:ind w:left="0"/>
        <w:jc w:val="left"/>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3D2ECC" w:rsidRDefault="003D2ECC" w:rsidP="00294E75">
      <w:pPr>
        <w:ind w:left="0" w:firstLine="0"/>
        <w:rPr>
          <w:rFonts w:ascii="Times New Roman" w:hAnsi="Times New Roman" w:cs="Times New Roman"/>
          <w:sz w:val="24"/>
          <w:szCs w:val="24"/>
          <w:lang w:val="en-US"/>
        </w:rPr>
      </w:pPr>
    </w:p>
    <w:p w:rsidR="00294E75" w:rsidRPr="003D2ECC" w:rsidRDefault="00483ABE" w:rsidP="003D2ECC">
      <w:pPr>
        <w:ind w:left="0" w:firstLine="0"/>
        <w:jc w:val="center"/>
        <w:rPr>
          <w:rFonts w:ascii="Times New Roman" w:hAnsi="Times New Roman" w:cs="Times New Roman"/>
          <w:sz w:val="24"/>
          <w:szCs w:val="24"/>
          <w:lang w:val="en-US"/>
        </w:rPr>
      </w:pPr>
      <w:r w:rsidRPr="003D2ECC">
        <w:rPr>
          <w:rFonts w:ascii="Times New Roman" w:hAnsi="Times New Roman" w:cs="Times New Roman"/>
          <w:sz w:val="24"/>
          <w:szCs w:val="24"/>
          <w:lang w:val="en-US"/>
        </w:rPr>
        <w:lastRenderedPageBreak/>
        <w:t>Reference</w:t>
      </w:r>
    </w:p>
    <w:p w:rsidR="003D2ECC" w:rsidRPr="003D2ECC" w:rsidRDefault="00483ABE" w:rsidP="003D2ECC">
      <w:pPr>
        <w:ind w:hanging="720"/>
        <w:rPr>
          <w:rFonts w:ascii="Times New Roman" w:hAnsi="Times New Roman" w:cs="Times New Roman"/>
          <w:sz w:val="24"/>
          <w:szCs w:val="24"/>
          <w:lang w:val="en-US"/>
        </w:rPr>
      </w:pPr>
      <w:r w:rsidRPr="003D2ECC">
        <w:rPr>
          <w:rFonts w:ascii="Times New Roman" w:hAnsi="Times New Roman" w:cs="Times New Roman"/>
          <w:color w:val="222222"/>
          <w:sz w:val="24"/>
          <w:szCs w:val="24"/>
          <w:shd w:val="clear" w:color="auto" w:fill="FFFFFF"/>
        </w:rPr>
        <w:t>Guy Jr, G. P., Machlin, S. R., Ekwueme, D. U., &amp; Yabroff, K. R. (2015). Prevalence and Costs of Skin Cancer Treatment in the US, 2002− 2006 and 2007− 2011. </w:t>
      </w:r>
      <w:r w:rsidRPr="003D2ECC">
        <w:rPr>
          <w:rFonts w:ascii="Times New Roman" w:hAnsi="Times New Roman" w:cs="Times New Roman"/>
          <w:i/>
          <w:iCs/>
          <w:color w:val="222222"/>
          <w:sz w:val="24"/>
          <w:szCs w:val="24"/>
          <w:shd w:val="clear" w:color="auto" w:fill="FFFFFF"/>
        </w:rPr>
        <w:t xml:space="preserve">American </w:t>
      </w:r>
      <w:r w:rsidRPr="003D2ECC">
        <w:rPr>
          <w:rFonts w:ascii="Times New Roman" w:hAnsi="Times New Roman" w:cs="Times New Roman"/>
          <w:i/>
          <w:iCs/>
          <w:color w:val="222222"/>
          <w:sz w:val="24"/>
          <w:szCs w:val="24"/>
          <w:shd w:val="clear" w:color="auto" w:fill="FFFFFF"/>
        </w:rPr>
        <w:t>journal of preventive medicine</w:t>
      </w:r>
      <w:r w:rsidRPr="003D2ECC">
        <w:rPr>
          <w:rFonts w:ascii="Times New Roman" w:hAnsi="Times New Roman" w:cs="Times New Roman"/>
          <w:color w:val="222222"/>
          <w:sz w:val="24"/>
          <w:szCs w:val="24"/>
          <w:shd w:val="clear" w:color="auto" w:fill="FFFFFF"/>
        </w:rPr>
        <w:t>, </w:t>
      </w:r>
      <w:r w:rsidRPr="003D2ECC">
        <w:rPr>
          <w:rFonts w:ascii="Times New Roman" w:hAnsi="Times New Roman" w:cs="Times New Roman"/>
          <w:i/>
          <w:iCs/>
          <w:color w:val="222222"/>
          <w:sz w:val="24"/>
          <w:szCs w:val="24"/>
          <w:shd w:val="clear" w:color="auto" w:fill="FFFFFF"/>
        </w:rPr>
        <w:t>48</w:t>
      </w:r>
      <w:r w:rsidRPr="003D2ECC">
        <w:rPr>
          <w:rFonts w:ascii="Times New Roman" w:hAnsi="Times New Roman" w:cs="Times New Roman"/>
          <w:color w:val="222222"/>
          <w:sz w:val="24"/>
          <w:szCs w:val="24"/>
          <w:shd w:val="clear" w:color="auto" w:fill="FFFFFF"/>
        </w:rPr>
        <w:t>(2), 183-187.</w:t>
      </w:r>
    </w:p>
    <w:sectPr w:rsidR="003D2ECC" w:rsidRPr="003D2ECC" w:rsidSect="00294E7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ABE" w:rsidRDefault="00483ABE">
      <w:pPr>
        <w:spacing w:line="240" w:lineRule="auto"/>
      </w:pPr>
      <w:r>
        <w:separator/>
      </w:r>
    </w:p>
  </w:endnote>
  <w:endnote w:type="continuationSeparator" w:id="0">
    <w:p w:rsidR="00483ABE" w:rsidRDefault="00483A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ABE" w:rsidRDefault="00483ABE">
      <w:pPr>
        <w:spacing w:line="240" w:lineRule="auto"/>
      </w:pPr>
      <w:r>
        <w:separator/>
      </w:r>
    </w:p>
  </w:footnote>
  <w:footnote w:type="continuationSeparator" w:id="0">
    <w:p w:rsidR="00483ABE" w:rsidRDefault="00483A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59632337"/>
      <w:docPartObj>
        <w:docPartGallery w:val="Page Numbers (Top of Page)"/>
        <w:docPartUnique/>
      </w:docPartObj>
    </w:sdtPr>
    <w:sdtEndPr>
      <w:rPr>
        <w:noProof/>
      </w:rPr>
    </w:sdtEndPr>
    <w:sdtContent>
      <w:p w:rsidR="00294E75" w:rsidRPr="009C7809" w:rsidRDefault="00483ABE" w:rsidP="009C7809">
        <w:pPr>
          <w:pStyle w:val="Header"/>
          <w:ind w:left="0" w:firstLine="0"/>
          <w:rPr>
            <w:rFonts w:ascii="Times New Roman" w:hAnsi="Times New Roman" w:cs="Times New Roman"/>
          </w:rPr>
        </w:pPr>
        <w:r w:rsidRPr="009C7809">
          <w:rPr>
            <w:rFonts w:ascii="Times New Roman" w:hAnsi="Times New Roman" w:cs="Times New Roman"/>
            <w:sz w:val="24"/>
            <w:szCs w:val="24"/>
          </w:rPr>
          <w:t>DISEASES OF THE INTEGUMENTARY SYSTEM</w:t>
        </w:r>
        <w:r>
          <w:rPr>
            <w:rFonts w:ascii="Times New Roman" w:hAnsi="Times New Roman" w:cs="Times New Roman"/>
            <w:sz w:val="24"/>
            <w:szCs w:val="24"/>
          </w:rPr>
          <w:t xml:space="preserve"> </w:t>
        </w:r>
        <w:r>
          <w:rPr>
            <w:rFonts w:ascii="Times New Roman" w:hAnsi="Times New Roman" w:cs="Times New Roman"/>
            <w:sz w:val="24"/>
            <w:szCs w:val="24"/>
          </w:rPr>
          <w:tab/>
        </w:r>
        <w:r w:rsidRPr="009C7809">
          <w:rPr>
            <w:rFonts w:ascii="Times New Roman" w:hAnsi="Times New Roman" w:cs="Times New Roman"/>
            <w:sz w:val="24"/>
            <w:szCs w:val="24"/>
          </w:rPr>
          <w:fldChar w:fldCharType="begin"/>
        </w:r>
        <w:r w:rsidRPr="009C7809">
          <w:rPr>
            <w:rFonts w:ascii="Times New Roman" w:hAnsi="Times New Roman" w:cs="Times New Roman"/>
            <w:sz w:val="24"/>
            <w:szCs w:val="24"/>
          </w:rPr>
          <w:instrText xml:space="preserve"> PAGE   \* MERGEFORMAT </w:instrText>
        </w:r>
        <w:r w:rsidRPr="009C7809">
          <w:rPr>
            <w:rFonts w:ascii="Times New Roman" w:hAnsi="Times New Roman" w:cs="Times New Roman"/>
            <w:sz w:val="24"/>
            <w:szCs w:val="24"/>
          </w:rPr>
          <w:fldChar w:fldCharType="separate"/>
        </w:r>
        <w:r w:rsidR="008F14CC">
          <w:rPr>
            <w:rFonts w:ascii="Times New Roman" w:hAnsi="Times New Roman" w:cs="Times New Roman"/>
            <w:noProof/>
            <w:sz w:val="24"/>
            <w:szCs w:val="24"/>
          </w:rPr>
          <w:t>2</w:t>
        </w:r>
        <w:r w:rsidRPr="009C7809">
          <w:rPr>
            <w:rFonts w:ascii="Times New Roman" w:hAnsi="Times New Roman" w:cs="Times New Roman"/>
            <w:noProof/>
            <w:sz w:val="24"/>
            <w:szCs w:val="24"/>
          </w:rPr>
          <w:fldChar w:fldCharType="end"/>
        </w:r>
      </w:p>
    </w:sdtContent>
  </w:sdt>
  <w:p w:rsidR="00294E75" w:rsidRPr="009C7809" w:rsidRDefault="00294E75" w:rsidP="00294E75">
    <w:pPr>
      <w:pStyle w:val="Header"/>
      <w:ind w:left="0" w:firstLine="0"/>
      <w:rPr>
        <w:rFonts w:ascii="Times New Roman" w:hAnsi="Times New Roman" w:cs="Times New Roman"/>
        <w:sz w:val="24"/>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75" w:rsidRPr="00294E75" w:rsidRDefault="00483ABE" w:rsidP="00294E75">
    <w:pPr>
      <w:pStyle w:val="Header"/>
      <w:ind w:left="0" w:firstLine="0"/>
      <w:rPr>
        <w:rFonts w:ascii="Times New Roman" w:hAnsi="Times New Roman" w:cs="Times New Roman"/>
        <w:sz w:val="24"/>
        <w:szCs w:val="24"/>
        <w:lang w:val="en-US"/>
      </w:rPr>
    </w:pPr>
    <w:r w:rsidRPr="00294E75">
      <w:rPr>
        <w:rFonts w:ascii="Times New Roman" w:hAnsi="Times New Roman" w:cs="Times New Roman"/>
        <w:sz w:val="24"/>
        <w:szCs w:val="24"/>
        <w:lang w:val="en-US"/>
      </w:rPr>
      <w:t>Running head: DISEASES OF THE INTEGUMENTARY SYSTEM</w:t>
    </w:r>
    <w:r>
      <w:rPr>
        <w:rFonts w:ascii="Times New Roman" w:hAnsi="Times New Roman" w:cs="Times New Roman"/>
        <w:sz w:val="24"/>
        <w:szCs w:val="24"/>
        <w:lang w:val="en-US"/>
      </w:rPr>
      <w:tab/>
    </w:r>
    <w:r w:rsidRPr="00294E75">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E75"/>
    <w:rsid w:val="00294E75"/>
    <w:rsid w:val="0031346B"/>
    <w:rsid w:val="003D2ECC"/>
    <w:rsid w:val="00483ABE"/>
    <w:rsid w:val="00780CAB"/>
    <w:rsid w:val="007822A2"/>
    <w:rsid w:val="008A6997"/>
    <w:rsid w:val="008F14CC"/>
    <w:rsid w:val="009C7809"/>
    <w:rsid w:val="00C41066"/>
    <w:rsid w:val="00D74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E75"/>
    <w:pPr>
      <w:tabs>
        <w:tab w:val="center" w:pos="4513"/>
        <w:tab w:val="right" w:pos="9026"/>
      </w:tabs>
      <w:spacing w:line="240" w:lineRule="auto"/>
    </w:pPr>
  </w:style>
  <w:style w:type="character" w:customStyle="1" w:styleId="HeaderChar">
    <w:name w:val="Header Char"/>
    <w:basedOn w:val="DefaultParagraphFont"/>
    <w:link w:val="Header"/>
    <w:uiPriority w:val="99"/>
    <w:rsid w:val="00294E75"/>
  </w:style>
  <w:style w:type="paragraph" w:styleId="Footer">
    <w:name w:val="footer"/>
    <w:basedOn w:val="Normal"/>
    <w:link w:val="FooterChar"/>
    <w:uiPriority w:val="99"/>
    <w:unhideWhenUsed/>
    <w:rsid w:val="00294E75"/>
    <w:pPr>
      <w:tabs>
        <w:tab w:val="center" w:pos="4513"/>
        <w:tab w:val="right" w:pos="9026"/>
      </w:tabs>
      <w:spacing w:line="240" w:lineRule="auto"/>
    </w:pPr>
  </w:style>
  <w:style w:type="character" w:customStyle="1" w:styleId="FooterChar">
    <w:name w:val="Footer Char"/>
    <w:basedOn w:val="DefaultParagraphFont"/>
    <w:link w:val="Footer"/>
    <w:uiPriority w:val="99"/>
    <w:rsid w:val="00294E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E75"/>
    <w:pPr>
      <w:tabs>
        <w:tab w:val="center" w:pos="4513"/>
        <w:tab w:val="right" w:pos="9026"/>
      </w:tabs>
      <w:spacing w:line="240" w:lineRule="auto"/>
    </w:pPr>
  </w:style>
  <w:style w:type="character" w:customStyle="1" w:styleId="HeaderChar">
    <w:name w:val="Header Char"/>
    <w:basedOn w:val="DefaultParagraphFont"/>
    <w:link w:val="Header"/>
    <w:uiPriority w:val="99"/>
    <w:rsid w:val="00294E75"/>
  </w:style>
  <w:style w:type="paragraph" w:styleId="Footer">
    <w:name w:val="footer"/>
    <w:basedOn w:val="Normal"/>
    <w:link w:val="FooterChar"/>
    <w:uiPriority w:val="99"/>
    <w:unhideWhenUsed/>
    <w:rsid w:val="00294E75"/>
    <w:pPr>
      <w:tabs>
        <w:tab w:val="center" w:pos="4513"/>
        <w:tab w:val="right" w:pos="9026"/>
      </w:tabs>
      <w:spacing w:line="240" w:lineRule="auto"/>
    </w:pPr>
  </w:style>
  <w:style w:type="character" w:customStyle="1" w:styleId="FooterChar">
    <w:name w:val="Footer Char"/>
    <w:basedOn w:val="DefaultParagraphFont"/>
    <w:link w:val="Footer"/>
    <w:uiPriority w:val="99"/>
    <w:rsid w:val="00294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2019-12-14T12:06:00Z</dcterms:created>
  <dcterms:modified xsi:type="dcterms:W3CDTF">2019-12-14T12:06:00Z</dcterms:modified>
</cp:coreProperties>
</file>