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1D2" w:rsidRPr="001C11D2" w:rsidRDefault="001C11D2" w:rsidP="001C11D2">
      <w:pPr>
        <w:spacing w:before="480" w:after="0" w:line="240" w:lineRule="auto"/>
        <w:outlineLvl w:val="1"/>
        <w:rPr>
          <w:rFonts w:ascii="Arial" w:eastAsia="Times New Roman" w:hAnsi="Arial" w:cs="Arial"/>
          <w:b/>
          <w:bCs/>
          <w:color w:val="074559"/>
          <w:sz w:val="36"/>
          <w:szCs w:val="36"/>
        </w:rPr>
      </w:pPr>
      <w:r w:rsidRPr="001C11D2">
        <w:rPr>
          <w:rFonts w:ascii="Arial" w:eastAsia="Times New Roman" w:hAnsi="Arial" w:cs="Arial"/>
          <w:b/>
          <w:bCs/>
          <w:color w:val="074559"/>
          <w:sz w:val="36"/>
          <w:szCs w:val="36"/>
          <w:shd w:val="clear" w:color="auto" w:fill="FFA758"/>
        </w:rPr>
        <w:t>CASE</w:t>
      </w:r>
      <w:r w:rsidRPr="001C11D2">
        <w:rPr>
          <w:rFonts w:ascii="Arial" w:eastAsia="Times New Roman" w:hAnsi="Arial" w:cs="Arial"/>
          <w:b/>
          <w:bCs/>
          <w:color w:val="074559"/>
          <w:sz w:val="36"/>
          <w:szCs w:val="36"/>
        </w:rPr>
        <w:t> </w:t>
      </w:r>
      <w:r w:rsidRPr="001C11D2">
        <w:rPr>
          <w:rFonts w:ascii="Arial" w:eastAsia="Times New Roman" w:hAnsi="Arial" w:cs="Arial"/>
          <w:b/>
          <w:bCs/>
          <w:color w:val="D75B53"/>
          <w:sz w:val="60"/>
          <w:szCs w:val="60"/>
        </w:rPr>
        <w:t>10</w:t>
      </w:r>
    </w:p>
    <w:p w:rsidR="001C11D2" w:rsidRPr="001C11D2" w:rsidRDefault="001C11D2" w:rsidP="001C11D2">
      <w:pPr>
        <w:spacing w:before="24" w:after="360" w:line="240" w:lineRule="auto"/>
        <w:outlineLvl w:val="1"/>
        <w:rPr>
          <w:rFonts w:ascii="Arial" w:eastAsia="Times New Roman" w:hAnsi="Arial" w:cs="Arial"/>
          <w:b/>
          <w:bCs/>
          <w:color w:val="167B3B"/>
          <w:sz w:val="24"/>
          <w:szCs w:val="24"/>
        </w:rPr>
      </w:pPr>
      <w:r w:rsidRPr="001C11D2">
        <w:rPr>
          <w:rFonts w:ascii="Arial" w:eastAsia="Times New Roman" w:hAnsi="Arial" w:cs="Arial"/>
          <w:b/>
          <w:bCs/>
          <w:color w:val="167B3B"/>
          <w:sz w:val="24"/>
          <w:szCs w:val="24"/>
        </w:rPr>
        <w:t>DIPPIN’ DOTS: IS THE FUTURE FROZEN?</w:t>
      </w:r>
      <w:hyperlink r:id="rId4" w:anchor="rsn1" w:history="1">
        <w:r w:rsidRPr="001C11D2">
          <w:rPr>
            <w:rFonts w:ascii="Arial" w:eastAsia="Times New Roman" w:hAnsi="Arial" w:cs="Arial"/>
            <w:b/>
            <w:bCs/>
            <w:color w:val="0000FF"/>
            <w:sz w:val="24"/>
            <w:szCs w:val="24"/>
          </w:rPr>
          <w:t>*</w:t>
        </w:r>
      </w:hyperlink>
    </w:p>
    <w:p w:rsidR="001C11D2" w:rsidRPr="001C11D2" w:rsidRDefault="001C11D2" w:rsidP="001C11D2">
      <w:pPr>
        <w:spacing w:before="24" w:after="0" w:line="240" w:lineRule="auto"/>
        <w:jc w:val="both"/>
        <w:rPr>
          <w:rFonts w:ascii="Times New Roman" w:eastAsia="Times New Roman" w:hAnsi="Times New Roman" w:cs="Times New Roman"/>
          <w:sz w:val="19"/>
          <w:szCs w:val="19"/>
        </w:rPr>
      </w:pP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has produced and distributed its tiny flash-frozen beads of ice cream, yogurt, sherbet, and </w:t>
      </w:r>
      <w:proofErr w:type="spellStart"/>
      <w:r w:rsidRPr="001C11D2">
        <w:rPr>
          <w:rFonts w:ascii="Times New Roman" w:eastAsia="Times New Roman" w:hAnsi="Times New Roman" w:cs="Times New Roman"/>
          <w:sz w:val="19"/>
          <w:szCs w:val="19"/>
        </w:rPr>
        <w:t>flavoredice</w:t>
      </w:r>
      <w:proofErr w:type="spellEnd"/>
      <w:r w:rsidRPr="001C11D2">
        <w:rPr>
          <w:rFonts w:ascii="Times New Roman" w:eastAsia="Times New Roman" w:hAnsi="Times New Roman" w:cs="Times New Roman"/>
          <w:sz w:val="19"/>
          <w:szCs w:val="19"/>
        </w:rPr>
        <w:t xml:space="preserve"> products since microbiologist Curt Jones invented the cryogenic process in 1988. Available in many tastes and types—Original Dots, Dots ’n Cream, Coffee, and Dot Treats—</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innovative take on frozen food has changed some portion of the public’s way of looking at ice cream. Made at the company’s production facility in Paducah, Kentucky,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 unique frozen products are distributed in all 50 states and 11 countries.</w:t>
      </w:r>
    </w:p>
    <w:p w:rsidR="001C11D2" w:rsidRPr="001C11D2" w:rsidRDefault="001C11D2" w:rsidP="001C11D2">
      <w:pPr>
        <w:spacing w:before="24" w:after="0" w:line="240" w:lineRule="auto"/>
        <w:ind w:firstLine="360"/>
        <w:jc w:val="both"/>
        <w:rPr>
          <w:rFonts w:ascii="Times New Roman" w:eastAsia="Times New Roman" w:hAnsi="Times New Roman" w:cs="Times New Roman"/>
          <w:sz w:val="19"/>
          <w:szCs w:val="19"/>
        </w:rPr>
      </w:pPr>
      <w:r w:rsidRPr="001C11D2">
        <w:rPr>
          <w:rFonts w:ascii="Times New Roman" w:eastAsia="Times New Roman" w:hAnsi="Times New Roman" w:cs="Times New Roman"/>
          <w:sz w:val="19"/>
          <w:szCs w:val="19"/>
        </w:rPr>
        <w:t xml:space="preserve">At the beginning of 2017,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had experienced a steep increase in total sales and was involved in numerous lucrative developments. Since being acquired by Fischer Enterprises in 2012,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had pursued a multi-pronged distribution strategy of establishing partnerships with other renowned amusement destinations such as Philadelphia Zoo, Chuck E Cheese, and several premier parks. The new distribution strategy also included a partnership that involved co-branding between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 and Doc Popcorn, which increased the product presence in nearly 7,000 convenience stores around the U.S.</w:t>
      </w:r>
      <w:hyperlink r:id="rId5" w:anchor="fn1" w:history="1">
        <w:r w:rsidRPr="001C11D2">
          <w:rPr>
            <w:rFonts w:ascii="Times New Roman" w:eastAsia="Times New Roman" w:hAnsi="Times New Roman" w:cs="Times New Roman"/>
            <w:color w:val="0000FF"/>
            <w:sz w:val="19"/>
            <w:szCs w:val="19"/>
            <w:vertAlign w:val="superscript"/>
          </w:rPr>
          <w:t>1</w:t>
        </w:r>
      </w:hyperlink>
      <w:r w:rsidRPr="001C11D2">
        <w:rPr>
          <w:rFonts w:ascii="Times New Roman" w:eastAsia="Times New Roman" w:hAnsi="Times New Roman" w:cs="Times New Roman"/>
          <w:sz w:val="19"/>
          <w:szCs w:val="19"/>
        </w:rPr>
        <w:t> Many challenges remained, however, for the company to expand internationally and achieve organic growth instead of structuring partnership and co-branding contracts.</w:t>
      </w:r>
    </w:p>
    <w:p w:rsidR="001C11D2" w:rsidRPr="001C11D2" w:rsidRDefault="001C11D2" w:rsidP="001C11D2">
      <w:pPr>
        <w:spacing w:before="24" w:after="0" w:line="240" w:lineRule="auto"/>
        <w:ind w:firstLine="360"/>
        <w:jc w:val="both"/>
        <w:rPr>
          <w:rFonts w:ascii="Times New Roman" w:eastAsia="Times New Roman" w:hAnsi="Times New Roman" w:cs="Times New Roman"/>
          <w:sz w:val="19"/>
          <w:szCs w:val="19"/>
        </w:rPr>
      </w:pPr>
      <w:r w:rsidRPr="001C11D2">
        <w:rPr>
          <w:rFonts w:ascii="Times New Roman" w:eastAsia="Times New Roman" w:hAnsi="Times New Roman" w:cs="Times New Roman"/>
          <w:sz w:val="19"/>
          <w:szCs w:val="19"/>
        </w:rPr>
        <w:t xml:space="preserve">The company was bailed out of bankruptcy in 2012. There seemed a lot of potential to grow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 at that time. The vision and creativity of the company founder and CEO, Curt Jones, appeared to be complemented perfectly by the business acumen and experience of its president, Scott Fischer.</w:t>
      </w:r>
      <w:hyperlink r:id="rId6" w:anchor="fn2" w:history="1">
        <w:r w:rsidRPr="001C11D2">
          <w:rPr>
            <w:rFonts w:ascii="Times New Roman" w:eastAsia="Times New Roman" w:hAnsi="Times New Roman" w:cs="Times New Roman"/>
            <w:color w:val="0000FF"/>
            <w:sz w:val="19"/>
            <w:szCs w:val="19"/>
            <w:vertAlign w:val="superscript"/>
          </w:rPr>
          <w:t>2</w:t>
        </w:r>
      </w:hyperlink>
    </w:p>
    <w:p w:rsidR="001C11D2" w:rsidRPr="001C11D2" w:rsidRDefault="001C11D2" w:rsidP="001C11D2">
      <w:pPr>
        <w:spacing w:before="24" w:after="0" w:line="240" w:lineRule="auto"/>
        <w:ind w:firstLine="360"/>
        <w:jc w:val="both"/>
        <w:rPr>
          <w:rFonts w:ascii="Times New Roman" w:eastAsia="Times New Roman" w:hAnsi="Times New Roman" w:cs="Times New Roman"/>
          <w:sz w:val="19"/>
          <w:szCs w:val="19"/>
        </w:rPr>
      </w:pPr>
      <w:r w:rsidRPr="001C11D2">
        <w:rPr>
          <w:rFonts w:ascii="Times New Roman" w:eastAsia="Times New Roman" w:hAnsi="Times New Roman" w:cs="Times New Roman"/>
          <w:sz w:val="19"/>
          <w:szCs w:val="19"/>
        </w:rPr>
        <w:t xml:space="preserve">Recently,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 had added five new franchises within the U.S., increasing the total number of franchises from 130 in 2015 to 135 in 2016.</w:t>
      </w:r>
      <w:hyperlink r:id="rId7" w:anchor="fn3" w:history="1">
        <w:r w:rsidRPr="001C11D2">
          <w:rPr>
            <w:rFonts w:ascii="Times New Roman" w:eastAsia="Times New Roman" w:hAnsi="Times New Roman" w:cs="Times New Roman"/>
            <w:color w:val="0000FF"/>
            <w:sz w:val="19"/>
            <w:szCs w:val="19"/>
            <w:shd w:val="clear" w:color="auto" w:fill="FFA758"/>
            <w:vertAlign w:val="superscript"/>
          </w:rPr>
          <w:t>3</w:t>
        </w:r>
      </w:hyperlink>
      <w:r w:rsidRPr="001C11D2">
        <w:rPr>
          <w:rFonts w:ascii="Times New Roman" w:eastAsia="Times New Roman" w:hAnsi="Times New Roman" w:cs="Times New Roman"/>
          <w:sz w:val="19"/>
          <w:szCs w:val="19"/>
        </w:rPr>
        <w:t xml:space="preserve"> However, the number of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 U.S. franchises was not growing steadily, and the number of international franchises remained stagnant.</w:t>
      </w:r>
    </w:p>
    <w:p w:rsidR="001C11D2" w:rsidRPr="001C11D2" w:rsidRDefault="001C11D2" w:rsidP="001C11D2">
      <w:pPr>
        <w:spacing w:before="24" w:after="0" w:line="240" w:lineRule="auto"/>
        <w:ind w:firstLine="360"/>
        <w:jc w:val="both"/>
        <w:rPr>
          <w:rFonts w:ascii="Times New Roman" w:eastAsia="Times New Roman" w:hAnsi="Times New Roman" w:cs="Times New Roman"/>
          <w:sz w:val="19"/>
          <w:szCs w:val="19"/>
        </w:rPr>
      </w:pPr>
      <w:r w:rsidRPr="001C11D2">
        <w:rPr>
          <w:rFonts w:ascii="Times New Roman" w:eastAsia="Times New Roman" w:hAnsi="Times New Roman" w:cs="Times New Roman"/>
          <w:sz w:val="19"/>
          <w:szCs w:val="19"/>
        </w:rPr>
        <w:t xml:space="preserve">A year earlier,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 had celebrated the 30th anniversary of National Ice Cream Month</w:t>
      </w:r>
      <w:hyperlink r:id="rId8" w:anchor="rsn2" w:history="1">
        <w:r w:rsidRPr="001C11D2">
          <w:rPr>
            <w:rFonts w:ascii="Times New Roman" w:eastAsia="Times New Roman" w:hAnsi="Times New Roman" w:cs="Times New Roman"/>
            <w:color w:val="0000FF"/>
            <w:sz w:val="19"/>
            <w:szCs w:val="19"/>
          </w:rPr>
          <w:t>**</w:t>
        </w:r>
      </w:hyperlink>
      <w:r w:rsidRPr="001C11D2">
        <w:rPr>
          <w:rFonts w:ascii="Times New Roman" w:eastAsia="Times New Roman" w:hAnsi="Times New Roman" w:cs="Times New Roman"/>
          <w:sz w:val="19"/>
          <w:szCs w:val="19"/>
        </w:rPr>
        <w:t xml:space="preserve"> by attempting to set a new world record in the world of ice cream.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the maker of the iconic flash-frozen ice cream and frozen treats, achieved a Guinness World Record title for the number of ice cream cups prepared by a team of five in three minutes. Curt Jones,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 founder and CEO, was part of the record-setting team. “Our record attempt was a fun and unique way to commemorate the 30th anniversary of National Ice Cream Month,” said Jones.</w:t>
      </w:r>
    </w:p>
    <w:p w:rsidR="001C11D2" w:rsidRPr="001C11D2" w:rsidRDefault="001C11D2" w:rsidP="001C11D2">
      <w:pPr>
        <w:spacing w:before="24" w:after="0" w:line="240" w:lineRule="auto"/>
        <w:ind w:firstLine="360"/>
        <w:jc w:val="both"/>
        <w:rPr>
          <w:rFonts w:ascii="Times New Roman" w:eastAsia="Times New Roman" w:hAnsi="Times New Roman" w:cs="Times New Roman"/>
          <w:sz w:val="19"/>
          <w:szCs w:val="19"/>
        </w:rPr>
      </w:pPr>
      <w:r w:rsidRPr="001C11D2">
        <w:rPr>
          <w:rFonts w:ascii="Times New Roman" w:eastAsia="Times New Roman" w:hAnsi="Times New Roman" w:cs="Times New Roman"/>
          <w:sz w:val="19"/>
          <w:szCs w:val="19"/>
        </w:rPr>
        <w:t xml:space="preserve">The company had launched the Monster Munch, Kettle Corn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 and Dinner Dots ice cream lines in 2014. The Monster Munch line included eight monster-themed flavors with what the company called “crazy flavors, crazy names and some crazy ingredients,” while the Dinner Dots line included dot-size portions of five savory meals.</w:t>
      </w:r>
    </w:p>
    <w:p w:rsidR="001C11D2" w:rsidRPr="001C11D2" w:rsidRDefault="001C11D2" w:rsidP="001C11D2">
      <w:pPr>
        <w:spacing w:before="24" w:after="0" w:line="240" w:lineRule="auto"/>
        <w:ind w:firstLine="360"/>
        <w:jc w:val="both"/>
        <w:rPr>
          <w:rFonts w:ascii="Times New Roman" w:eastAsia="Times New Roman" w:hAnsi="Times New Roman" w:cs="Times New Roman"/>
          <w:sz w:val="19"/>
          <w:szCs w:val="19"/>
        </w:rPr>
      </w:pPr>
      <w:r w:rsidRPr="001C11D2">
        <w:rPr>
          <w:rFonts w:ascii="Times New Roman" w:eastAsia="Times New Roman" w:hAnsi="Times New Roman" w:cs="Times New Roman"/>
          <w:sz w:val="19"/>
          <w:szCs w:val="19"/>
        </w:rPr>
        <w:t>The company promoted the low cost of entry and flexibility of its franchising options. In an interview with </w:t>
      </w:r>
      <w:r w:rsidRPr="001C11D2">
        <w:rPr>
          <w:rFonts w:ascii="Times New Roman" w:eastAsia="Times New Roman" w:hAnsi="Times New Roman" w:cs="Times New Roman"/>
          <w:i/>
          <w:iCs/>
          <w:sz w:val="19"/>
          <w:szCs w:val="19"/>
        </w:rPr>
        <w:t>CNN Money,</w:t>
      </w:r>
      <w:r w:rsidRPr="001C11D2">
        <w:rPr>
          <w:rFonts w:ascii="Times New Roman" w:eastAsia="Times New Roman" w:hAnsi="Times New Roman" w:cs="Times New Roman"/>
          <w:sz w:val="19"/>
          <w:szCs w:val="19"/>
        </w:rPr>
        <w:t xml:space="preserve"> Steve </w:t>
      </w:r>
      <w:proofErr w:type="spellStart"/>
      <w:r w:rsidRPr="001C11D2">
        <w:rPr>
          <w:rFonts w:ascii="Times New Roman" w:eastAsia="Times New Roman" w:hAnsi="Times New Roman" w:cs="Times New Roman"/>
          <w:sz w:val="19"/>
          <w:szCs w:val="19"/>
        </w:rPr>
        <w:t>Rothenstein</w:t>
      </w:r>
      <w:proofErr w:type="spellEnd"/>
      <w:r w:rsidRPr="001C11D2">
        <w:rPr>
          <w:rFonts w:ascii="Times New Roman" w:eastAsia="Times New Roman" w:hAnsi="Times New Roman" w:cs="Times New Roman"/>
          <w:sz w:val="19"/>
          <w:szCs w:val="19"/>
        </w:rPr>
        <w:t xml:space="preserve">,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 director of franchising, said the company had a lot of opportunities to suit a variety of business models. With a franchise start-up fee of only $15,000, the company offered an economic option for budding entrepreneurs.</w:t>
      </w:r>
    </w:p>
    <w:p w:rsidR="001C11D2" w:rsidRPr="001C11D2" w:rsidRDefault="001C11D2" w:rsidP="001C11D2">
      <w:pPr>
        <w:spacing w:before="24" w:after="0" w:line="240" w:lineRule="auto"/>
        <w:ind w:firstLine="360"/>
        <w:jc w:val="both"/>
        <w:rPr>
          <w:rFonts w:ascii="Times New Roman" w:eastAsia="Times New Roman" w:hAnsi="Times New Roman" w:cs="Times New Roman"/>
          <w:sz w:val="19"/>
          <w:szCs w:val="19"/>
        </w:rPr>
      </w:pP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 was flexible with alternative delivery models in addition to its more traditional brick-and-mortar locations. These included kiosks at malls and carts at community events (e.g., fairs and festivals).</w:t>
      </w:r>
    </w:p>
    <w:p w:rsidR="001C11D2" w:rsidRPr="001C11D2" w:rsidRDefault="001C11D2" w:rsidP="001C11D2">
      <w:pPr>
        <w:spacing w:before="24" w:after="0" w:line="240" w:lineRule="auto"/>
        <w:ind w:firstLine="360"/>
        <w:jc w:val="both"/>
        <w:rPr>
          <w:rFonts w:ascii="Times New Roman" w:eastAsia="Times New Roman" w:hAnsi="Times New Roman" w:cs="Times New Roman"/>
          <w:sz w:val="19"/>
          <w:szCs w:val="19"/>
        </w:rPr>
      </w:pPr>
      <w:r w:rsidRPr="001C11D2">
        <w:rPr>
          <w:rFonts w:ascii="Times New Roman" w:eastAsia="Times New Roman" w:hAnsi="Times New Roman" w:cs="Times New Roman"/>
          <w:sz w:val="19"/>
          <w:szCs w:val="19"/>
        </w:rPr>
        <w:t>What remained to be seen was whether all these advantages, innovations, and fixes would have a lasting impact on reversing the softness in company revenues and give the financials a much needed boost. Were these enhancements to the product portfolio, promotions, and business expansion efforts clever ways of growing the business, or just a last-ditch effort before the end? Despite the introduction of innovative new products, record-setting promotional events, and enticing franchise expansion opportunities, the future of the company remained uncertain.</w:t>
      </w:r>
    </w:p>
    <w:p w:rsidR="001C11D2" w:rsidRPr="001C11D2" w:rsidRDefault="001C11D2" w:rsidP="001C11D2">
      <w:pPr>
        <w:spacing w:before="288" w:after="48" w:line="240" w:lineRule="auto"/>
        <w:outlineLvl w:val="2"/>
        <w:rPr>
          <w:rFonts w:ascii="Arial" w:eastAsia="Times New Roman" w:hAnsi="Arial" w:cs="Arial"/>
          <w:b/>
          <w:bCs/>
          <w:color w:val="8B0033"/>
          <w:sz w:val="26"/>
          <w:szCs w:val="26"/>
        </w:rPr>
      </w:pPr>
      <w:r w:rsidRPr="001C11D2">
        <w:rPr>
          <w:rFonts w:ascii="Arial" w:eastAsia="Times New Roman" w:hAnsi="Arial" w:cs="Arial"/>
          <w:b/>
          <w:bCs/>
          <w:color w:val="8B0033"/>
          <w:sz w:val="26"/>
          <w:szCs w:val="26"/>
        </w:rPr>
        <w:t>Company Overview</w:t>
      </w:r>
    </w:p>
    <w:p w:rsidR="001C11D2" w:rsidRPr="001C11D2" w:rsidRDefault="001C11D2" w:rsidP="001C11D2">
      <w:pPr>
        <w:spacing w:before="24" w:after="0" w:line="240" w:lineRule="auto"/>
        <w:jc w:val="both"/>
        <w:rPr>
          <w:rFonts w:ascii="Times New Roman" w:eastAsia="Times New Roman" w:hAnsi="Times New Roman" w:cs="Times New Roman"/>
          <w:sz w:val="19"/>
          <w:szCs w:val="19"/>
        </w:rPr>
      </w:pPr>
      <w:r w:rsidRPr="001C11D2">
        <w:rPr>
          <w:rFonts w:ascii="Times New Roman" w:eastAsia="Times New Roman" w:hAnsi="Times New Roman" w:cs="Times New Roman"/>
          <w:sz w:val="19"/>
          <w:szCs w:val="19"/>
        </w:rPr>
        <w:t xml:space="preserve">In May 2012,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LLC, a newly formed company based in Oklahoma and funded by private capital, acquired the Paducah, Kentucky–based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Inc. A motion to approve the proposed sale was filed in April 2012 in the U.S. Bankruptcy Court in Louisville, Kentucky. In November 2011,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Inc. had filed for Chapter 11 bankruptcy protection in federal court in Kentucky for a combination of reasons, including owing millions to lenders from costly patent litigation, as well as having increased operating costs and plummeting sales. Despite its unique twist on the classic frozen novelty, prior to the acquisition,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 had been encountering abysmal revenues and having trouble maintaining attention in the market. Feeling the pressure, the company had looked to innovative new products, promotions, and business-expansion efforts as the hope for a turnaround. In the bankruptcy filing, the company listed about $20.2 million in assets and more than $12 million in liabilities.</w:t>
      </w:r>
      <w:hyperlink r:id="rId9" w:anchor="fn4" w:history="1">
        <w:r w:rsidRPr="001C11D2">
          <w:rPr>
            <w:rFonts w:ascii="Times New Roman" w:eastAsia="Times New Roman" w:hAnsi="Times New Roman" w:cs="Times New Roman"/>
            <w:color w:val="0000FF"/>
            <w:sz w:val="19"/>
            <w:szCs w:val="19"/>
            <w:vertAlign w:val="superscript"/>
          </w:rPr>
          <w:t>4</w:t>
        </w:r>
      </w:hyperlink>
      <w:r w:rsidRPr="001C11D2">
        <w:rPr>
          <w:rFonts w:ascii="Times New Roman" w:eastAsia="Times New Roman" w:hAnsi="Times New Roman" w:cs="Times New Roman"/>
          <w:sz w:val="19"/>
          <w:szCs w:val="19"/>
        </w:rPr>
        <w:t> The acquisition was approved shortly after.</w:t>
      </w:r>
    </w:p>
    <w:p w:rsidR="001C11D2" w:rsidRPr="001C11D2" w:rsidRDefault="001C11D2" w:rsidP="001C11D2">
      <w:pPr>
        <w:spacing w:beforeAutospacing="1" w:after="0" w:afterAutospacing="1" w:line="240" w:lineRule="auto"/>
        <w:rPr>
          <w:rFonts w:ascii="Times New Roman" w:eastAsia="Times New Roman" w:hAnsi="Times New Roman" w:cs="Times New Roman"/>
          <w:sz w:val="24"/>
          <w:szCs w:val="24"/>
        </w:rPr>
      </w:pPr>
      <w:r w:rsidRPr="001C11D2">
        <w:rPr>
          <w:rFonts w:ascii="Times New Roman" w:eastAsia="Times New Roman" w:hAnsi="Times New Roman" w:cs="Times New Roman"/>
          <w:color w:val="000000"/>
          <w:bdr w:val="single" w:sz="6" w:space="0" w:color="000000" w:frame="1"/>
        </w:rPr>
        <w:lastRenderedPageBreak/>
        <w:t>page C59</w:t>
      </w:r>
      <w:r w:rsidRPr="001C11D2">
        <w:rPr>
          <w:rFonts w:ascii="Times New Roman" w:eastAsia="Times New Roman" w:hAnsi="Times New Roman" w:cs="Times New Roman"/>
          <w:sz w:val="24"/>
          <w:szCs w:val="24"/>
        </w:rPr>
        <w:t> </w:t>
      </w:r>
    </w:p>
    <w:p w:rsidR="001C11D2" w:rsidRPr="001C11D2" w:rsidRDefault="001C11D2" w:rsidP="001C11D2">
      <w:pPr>
        <w:spacing w:before="24" w:after="0" w:line="240" w:lineRule="auto"/>
        <w:ind w:firstLine="360"/>
        <w:jc w:val="both"/>
        <w:rPr>
          <w:rFonts w:ascii="Times New Roman" w:eastAsia="Times New Roman" w:hAnsi="Times New Roman" w:cs="Times New Roman"/>
          <w:sz w:val="19"/>
          <w:szCs w:val="19"/>
        </w:rPr>
      </w:pP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employed approximately 170 workers at its facility in Paducah, Kentucky, and Scott Fischer, president of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LLC, had no particular plan to move the facility or let go any existing employees.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LLC was unaffiliated with the existing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 Inc. entity. Fischer said:</w:t>
      </w:r>
    </w:p>
    <w:p w:rsidR="001C11D2" w:rsidRPr="001C11D2" w:rsidRDefault="001C11D2" w:rsidP="001C11D2">
      <w:pPr>
        <w:spacing w:before="192" w:after="192" w:line="240" w:lineRule="auto"/>
        <w:ind w:left="600" w:right="600"/>
        <w:rPr>
          <w:rFonts w:ascii="Times New Roman" w:eastAsia="Times New Roman" w:hAnsi="Times New Roman" w:cs="Times New Roman"/>
          <w:sz w:val="18"/>
          <w:szCs w:val="18"/>
        </w:rPr>
      </w:pPr>
      <w:r w:rsidRPr="001C11D2">
        <w:rPr>
          <w:rFonts w:ascii="Times New Roman" w:eastAsia="Times New Roman" w:hAnsi="Times New Roman" w:cs="Times New Roman"/>
          <w:sz w:val="18"/>
          <w:szCs w:val="18"/>
        </w:rPr>
        <w:t xml:space="preserve">We are looking forward to working with the </w:t>
      </w:r>
      <w:proofErr w:type="spellStart"/>
      <w:r w:rsidRPr="001C11D2">
        <w:rPr>
          <w:rFonts w:ascii="Times New Roman" w:eastAsia="Times New Roman" w:hAnsi="Times New Roman" w:cs="Times New Roman"/>
          <w:sz w:val="18"/>
          <w:szCs w:val="18"/>
        </w:rPr>
        <w:t>Dippin</w:t>
      </w:r>
      <w:proofErr w:type="spellEnd"/>
      <w:r w:rsidRPr="001C11D2">
        <w:rPr>
          <w:rFonts w:ascii="Times New Roman" w:eastAsia="Times New Roman" w:hAnsi="Times New Roman" w:cs="Times New Roman"/>
          <w:sz w:val="18"/>
          <w:szCs w:val="18"/>
        </w:rPr>
        <w:t xml:space="preserve">’ Dots management team and employees to maximize the opportunity of the business and realize the company’s growth potential in a global market. We are committed to ensuring that </w:t>
      </w:r>
      <w:proofErr w:type="spellStart"/>
      <w:r w:rsidRPr="001C11D2">
        <w:rPr>
          <w:rFonts w:ascii="Times New Roman" w:eastAsia="Times New Roman" w:hAnsi="Times New Roman" w:cs="Times New Roman"/>
          <w:sz w:val="18"/>
          <w:szCs w:val="18"/>
        </w:rPr>
        <w:t>Dippin</w:t>
      </w:r>
      <w:proofErr w:type="spellEnd"/>
      <w:r w:rsidRPr="001C11D2">
        <w:rPr>
          <w:rFonts w:ascii="Times New Roman" w:eastAsia="Times New Roman" w:hAnsi="Times New Roman" w:cs="Times New Roman"/>
          <w:sz w:val="18"/>
          <w:szCs w:val="18"/>
        </w:rPr>
        <w:t>’ Dots reclaims its status, not as a novelty of the past, but as the ice cream of the future. This transaction has become a very equitable solution to the parties involved, and we expect a very smooth transition.</w:t>
      </w:r>
      <w:hyperlink r:id="rId10" w:anchor="fn5" w:history="1">
        <w:r w:rsidRPr="001C11D2">
          <w:rPr>
            <w:rFonts w:ascii="Times New Roman" w:eastAsia="Times New Roman" w:hAnsi="Times New Roman" w:cs="Times New Roman"/>
            <w:color w:val="0000FF"/>
            <w:sz w:val="18"/>
            <w:szCs w:val="18"/>
            <w:vertAlign w:val="superscript"/>
          </w:rPr>
          <w:t>5</w:t>
        </w:r>
      </w:hyperlink>
    </w:p>
    <w:p w:rsidR="001C11D2" w:rsidRPr="001C11D2" w:rsidRDefault="001C11D2" w:rsidP="001C11D2">
      <w:pPr>
        <w:spacing w:before="24" w:after="0" w:line="240" w:lineRule="auto"/>
        <w:ind w:firstLine="360"/>
        <w:jc w:val="both"/>
        <w:rPr>
          <w:rFonts w:ascii="Times New Roman" w:eastAsia="Times New Roman" w:hAnsi="Times New Roman" w:cs="Times New Roman"/>
          <w:sz w:val="19"/>
          <w:szCs w:val="19"/>
        </w:rPr>
      </w:pPr>
      <w:r w:rsidRPr="001C11D2">
        <w:rPr>
          <w:rFonts w:ascii="Times New Roman" w:eastAsia="Times New Roman" w:hAnsi="Times New Roman" w:cs="Times New Roman"/>
          <w:sz w:val="19"/>
          <w:szCs w:val="19"/>
        </w:rPr>
        <w:t xml:space="preserve">Fischer said they had taken the opportunity to acquire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 Inc. in order to rescue the frozen novelty and keep it afloat. Fischer added:</w:t>
      </w:r>
    </w:p>
    <w:p w:rsidR="001C11D2" w:rsidRPr="001C11D2" w:rsidRDefault="001C11D2" w:rsidP="001C11D2">
      <w:pPr>
        <w:spacing w:before="192" w:after="192" w:line="240" w:lineRule="auto"/>
        <w:ind w:left="600" w:right="600"/>
        <w:rPr>
          <w:rFonts w:ascii="Times New Roman" w:eastAsia="Times New Roman" w:hAnsi="Times New Roman" w:cs="Times New Roman"/>
          <w:sz w:val="18"/>
          <w:szCs w:val="18"/>
        </w:rPr>
      </w:pPr>
      <w:r w:rsidRPr="001C11D2">
        <w:rPr>
          <w:rFonts w:ascii="Times New Roman" w:eastAsia="Times New Roman" w:hAnsi="Times New Roman" w:cs="Times New Roman"/>
          <w:sz w:val="18"/>
          <w:szCs w:val="18"/>
        </w:rPr>
        <w:t xml:space="preserve">We are looking forward to rolling up our sleeves and personally meeting with all of the employees, franchisees, and business associates of the company and moving forward in a very stable and productive manner. We see substantial value in the </w:t>
      </w:r>
      <w:proofErr w:type="spellStart"/>
      <w:r w:rsidRPr="001C11D2">
        <w:rPr>
          <w:rFonts w:ascii="Times New Roman" w:eastAsia="Times New Roman" w:hAnsi="Times New Roman" w:cs="Times New Roman"/>
          <w:sz w:val="18"/>
          <w:szCs w:val="18"/>
        </w:rPr>
        <w:t>Dippin</w:t>
      </w:r>
      <w:proofErr w:type="spellEnd"/>
      <w:r w:rsidRPr="001C11D2">
        <w:rPr>
          <w:rFonts w:ascii="Times New Roman" w:eastAsia="Times New Roman" w:hAnsi="Times New Roman" w:cs="Times New Roman"/>
          <w:sz w:val="18"/>
          <w:szCs w:val="18"/>
        </w:rPr>
        <w:t>’ Dots brand, one of the most well-known brand names in the retail market.</w:t>
      </w:r>
      <w:hyperlink r:id="rId11" w:anchor="fn6" w:history="1">
        <w:r w:rsidRPr="001C11D2">
          <w:rPr>
            <w:rFonts w:ascii="Times New Roman" w:eastAsia="Times New Roman" w:hAnsi="Times New Roman" w:cs="Times New Roman"/>
            <w:color w:val="0000FF"/>
            <w:sz w:val="18"/>
            <w:szCs w:val="18"/>
            <w:vertAlign w:val="superscript"/>
          </w:rPr>
          <w:t>6</w:t>
        </w:r>
      </w:hyperlink>
    </w:p>
    <w:p w:rsidR="001C11D2" w:rsidRPr="001C11D2" w:rsidRDefault="001C11D2" w:rsidP="001C11D2">
      <w:pPr>
        <w:spacing w:before="24" w:after="0" w:line="240" w:lineRule="auto"/>
        <w:ind w:firstLine="360"/>
        <w:jc w:val="both"/>
        <w:rPr>
          <w:rFonts w:ascii="Times New Roman" w:eastAsia="Times New Roman" w:hAnsi="Times New Roman" w:cs="Times New Roman"/>
          <w:sz w:val="19"/>
          <w:szCs w:val="19"/>
        </w:rPr>
      </w:pPr>
      <w:r w:rsidRPr="001C11D2">
        <w:rPr>
          <w:rFonts w:ascii="Times New Roman" w:eastAsia="Times New Roman" w:hAnsi="Times New Roman" w:cs="Times New Roman"/>
          <w:sz w:val="19"/>
          <w:szCs w:val="19"/>
        </w:rPr>
        <w:t>Showing their enthusiasm for growth, in January 2013 Fischer and the new executive team decided to invest over $</w:t>
      </w:r>
      <w:r w:rsidRPr="001C11D2">
        <w:rPr>
          <w:rFonts w:ascii="Times New Roman" w:eastAsia="Times New Roman" w:hAnsi="Times New Roman" w:cs="Times New Roman"/>
          <w:sz w:val="19"/>
          <w:szCs w:val="19"/>
          <w:shd w:val="clear" w:color="auto" w:fill="FFA758"/>
        </w:rPr>
        <w:t>3</w:t>
      </w:r>
      <w:r w:rsidRPr="001C11D2">
        <w:rPr>
          <w:rFonts w:ascii="Times New Roman" w:eastAsia="Times New Roman" w:hAnsi="Times New Roman" w:cs="Times New Roman"/>
          <w:sz w:val="19"/>
          <w:szCs w:val="19"/>
        </w:rPr>
        <w:t xml:space="preserve">.1 million in the company’s home facility in Kentucky, expanding operations and creating 30 new full-time jobs. Prior to the expansion, of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170 workers, 60 lived in the Paducah area. Fischer stated, “This investment underscores our long-term commitment to market the wonderful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 brand, introduce new products to complement existing ones, and maintain the historic ties to Kentucky.”</w:t>
      </w:r>
      <w:hyperlink r:id="rId12" w:anchor="fn7" w:history="1">
        <w:r w:rsidRPr="001C11D2">
          <w:rPr>
            <w:rFonts w:ascii="Times New Roman" w:eastAsia="Times New Roman" w:hAnsi="Times New Roman" w:cs="Times New Roman"/>
            <w:color w:val="0000FF"/>
            <w:sz w:val="19"/>
            <w:szCs w:val="19"/>
            <w:vertAlign w:val="superscript"/>
          </w:rPr>
          <w:t>7</w:t>
        </w:r>
      </w:hyperlink>
      <w:r w:rsidRPr="001C11D2">
        <w:rPr>
          <w:rFonts w:ascii="Times New Roman" w:eastAsia="Times New Roman" w:hAnsi="Times New Roman" w:cs="Times New Roman"/>
          <w:sz w:val="19"/>
          <w:szCs w:val="19"/>
        </w:rPr>
        <w:t> Other improvements were to include purchasing energy-efficient equipment, upgrading processes, and renovating the facility.</w:t>
      </w:r>
    </w:p>
    <w:p w:rsidR="001C11D2" w:rsidRPr="001C11D2" w:rsidRDefault="001C11D2" w:rsidP="001C11D2">
      <w:pPr>
        <w:spacing w:before="24" w:after="0" w:line="240" w:lineRule="auto"/>
        <w:ind w:firstLine="360"/>
        <w:jc w:val="both"/>
        <w:rPr>
          <w:rFonts w:ascii="Times New Roman" w:eastAsia="Times New Roman" w:hAnsi="Times New Roman" w:cs="Times New Roman"/>
          <w:sz w:val="19"/>
          <w:szCs w:val="19"/>
        </w:rPr>
      </w:pPr>
      <w:r w:rsidRPr="001C11D2">
        <w:rPr>
          <w:rFonts w:ascii="Times New Roman" w:eastAsia="Times New Roman" w:hAnsi="Times New Roman" w:cs="Times New Roman"/>
          <w:sz w:val="19"/>
          <w:szCs w:val="19"/>
        </w:rPr>
        <w:t xml:space="preserve">Earlier,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had expanded its product line from ice creams to uniquely brewed coffees. Founder Curt Jones took a colder-than-cold instant-freezing process, similar to the one that made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ice creams so delectable, and redirected that technology to fresh-brewed coffee. Just as he had dubbed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the “Ice Cream of the Future” two decades earlier, he said the new “coffee dots” would adopt the slogan “Coffee of the Future.” Real espresso was made from fresh, high-quality </w:t>
      </w:r>
      <w:proofErr w:type="spellStart"/>
      <w:r w:rsidRPr="001C11D2">
        <w:rPr>
          <w:rFonts w:ascii="Times New Roman" w:eastAsia="Times New Roman" w:hAnsi="Times New Roman" w:cs="Times New Roman"/>
          <w:sz w:val="19"/>
          <w:szCs w:val="19"/>
        </w:rPr>
        <w:t>arabica</w:t>
      </w:r>
      <w:proofErr w:type="spellEnd"/>
      <w:r w:rsidRPr="001C11D2">
        <w:rPr>
          <w:rFonts w:ascii="Times New Roman" w:eastAsia="Times New Roman" w:hAnsi="Times New Roman" w:cs="Times New Roman"/>
          <w:sz w:val="19"/>
          <w:szCs w:val="19"/>
        </w:rPr>
        <w:t xml:space="preserve"> beans and then flash-frozen into dots immediately, capturing the flavor and aroma. Named “Forty Below Joe edible coffee,” the coffee dots could be eaten with a spoon, heated with water and milk to make a hot “fresh-brewed” coffee without brewing, or blended with </w:t>
      </w:r>
      <w:proofErr w:type="spellStart"/>
      <w:r w:rsidRPr="001C11D2">
        <w:rPr>
          <w:rFonts w:ascii="Times New Roman" w:eastAsia="Times New Roman" w:hAnsi="Times New Roman" w:cs="Times New Roman"/>
          <w:sz w:val="19"/>
          <w:szCs w:val="19"/>
        </w:rPr>
        <w:t>Frappé</w:t>
      </w:r>
      <w:proofErr w:type="spellEnd"/>
      <w:r w:rsidRPr="001C11D2">
        <w:rPr>
          <w:rFonts w:ascii="Times New Roman" w:eastAsia="Times New Roman" w:hAnsi="Times New Roman" w:cs="Times New Roman"/>
          <w:sz w:val="19"/>
          <w:szCs w:val="19"/>
        </w:rPr>
        <w:t xml:space="preserve"> beads to make a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w:t>
      </w:r>
      <w:proofErr w:type="spellStart"/>
      <w:r w:rsidRPr="001C11D2">
        <w:rPr>
          <w:rFonts w:ascii="Times New Roman" w:eastAsia="Times New Roman" w:hAnsi="Times New Roman" w:cs="Times New Roman"/>
          <w:sz w:val="19"/>
          <w:szCs w:val="19"/>
        </w:rPr>
        <w:t>Frappé</w:t>
      </w:r>
      <w:proofErr w:type="spellEnd"/>
      <w:r w:rsidRPr="001C11D2">
        <w:rPr>
          <w:rFonts w:ascii="Times New Roman" w:eastAsia="Times New Roman" w:hAnsi="Times New Roman" w:cs="Times New Roman"/>
          <w:sz w:val="19"/>
          <w:szCs w:val="19"/>
        </w:rPr>
        <w:t>. Jones’s once kid-targeted dots now had a very adult twist.</w:t>
      </w:r>
    </w:p>
    <w:p w:rsidR="001C11D2" w:rsidRPr="001C11D2" w:rsidRDefault="001C11D2" w:rsidP="001C11D2">
      <w:pPr>
        <w:spacing w:before="24" w:after="0" w:line="240" w:lineRule="auto"/>
        <w:ind w:firstLine="360"/>
        <w:jc w:val="both"/>
        <w:rPr>
          <w:rFonts w:ascii="Times New Roman" w:eastAsia="Times New Roman" w:hAnsi="Times New Roman" w:cs="Times New Roman"/>
          <w:sz w:val="19"/>
          <w:szCs w:val="19"/>
        </w:rPr>
      </w:pPr>
      <w:r w:rsidRPr="001C11D2">
        <w:rPr>
          <w:rFonts w:ascii="Times New Roman" w:eastAsia="Times New Roman" w:hAnsi="Times New Roman" w:cs="Times New Roman"/>
          <w:sz w:val="19"/>
          <w:szCs w:val="19"/>
        </w:rPr>
        <w:t xml:space="preserve">Jones was thinking about more kid-friendly treats, too. For years Jones had been thinking of coming out with low-calorie, low-fat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 that could meet the nutrition requirements and regulations set by public schools and thus be sold at the schools. The result was “</w:t>
      </w:r>
      <w:proofErr w:type="spellStart"/>
      <w:r w:rsidRPr="001C11D2">
        <w:rPr>
          <w:rFonts w:ascii="Times New Roman" w:eastAsia="Times New Roman" w:hAnsi="Times New Roman" w:cs="Times New Roman"/>
          <w:sz w:val="19"/>
          <w:szCs w:val="19"/>
        </w:rPr>
        <w:t>Chillz</w:t>
      </w:r>
      <w:proofErr w:type="spellEnd"/>
      <w:r w:rsidRPr="001C11D2">
        <w:rPr>
          <w:rFonts w:ascii="Times New Roman" w:eastAsia="Times New Roman" w:hAnsi="Times New Roman" w:cs="Times New Roman"/>
          <w:sz w:val="19"/>
          <w:szCs w:val="19"/>
        </w:rPr>
        <w:t xml:space="preserve">,” a lower- calorie alternative to ice cream.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w:t>
      </w:r>
      <w:proofErr w:type="spellStart"/>
      <w:r w:rsidRPr="001C11D2">
        <w:rPr>
          <w:rFonts w:ascii="Times New Roman" w:eastAsia="Times New Roman" w:hAnsi="Times New Roman" w:cs="Times New Roman"/>
          <w:sz w:val="19"/>
          <w:szCs w:val="19"/>
        </w:rPr>
        <w:t>Chillz</w:t>
      </w:r>
      <w:proofErr w:type="spellEnd"/>
      <w:r w:rsidRPr="001C11D2">
        <w:rPr>
          <w:rFonts w:ascii="Times New Roman" w:eastAsia="Times New Roman" w:hAnsi="Times New Roman" w:cs="Times New Roman"/>
          <w:sz w:val="19"/>
          <w:szCs w:val="19"/>
        </w:rPr>
        <w:t xml:space="preserve"> was a low-fat frozen-beaded dessert made with </w:t>
      </w:r>
      <w:proofErr w:type="spellStart"/>
      <w:r w:rsidRPr="001C11D2">
        <w:rPr>
          <w:rFonts w:ascii="Times New Roman" w:eastAsia="Times New Roman" w:hAnsi="Times New Roman" w:cs="Times New Roman"/>
          <w:sz w:val="19"/>
          <w:szCs w:val="19"/>
        </w:rPr>
        <w:t>Truvia</w:t>
      </w:r>
      <w:proofErr w:type="spellEnd"/>
      <w:r w:rsidRPr="001C11D2">
        <w:rPr>
          <w:rFonts w:ascii="Times New Roman" w:eastAsia="Times New Roman" w:hAnsi="Times New Roman" w:cs="Times New Roman"/>
          <w:sz w:val="19"/>
          <w:szCs w:val="19"/>
        </w:rPr>
        <w:t xml:space="preserve">, an all-natural sweetener. This healthier alternative to ice cream was also an excellent source of vitamin C. It was available in three flavors: Sour Blue Razz, </w:t>
      </w:r>
      <w:proofErr w:type="spellStart"/>
      <w:r w:rsidRPr="001C11D2">
        <w:rPr>
          <w:rFonts w:ascii="Times New Roman" w:eastAsia="Times New Roman" w:hAnsi="Times New Roman" w:cs="Times New Roman"/>
          <w:sz w:val="19"/>
          <w:szCs w:val="19"/>
        </w:rPr>
        <w:t>Wango</w:t>
      </w:r>
      <w:proofErr w:type="spellEnd"/>
      <w:r w:rsidRPr="001C11D2">
        <w:rPr>
          <w:rFonts w:ascii="Times New Roman" w:eastAsia="Times New Roman" w:hAnsi="Times New Roman" w:cs="Times New Roman"/>
          <w:sz w:val="19"/>
          <w:szCs w:val="19"/>
        </w:rPr>
        <w:t xml:space="preserve"> </w:t>
      </w:r>
      <w:proofErr w:type="spellStart"/>
      <w:r w:rsidRPr="001C11D2">
        <w:rPr>
          <w:rFonts w:ascii="Times New Roman" w:eastAsia="Times New Roman" w:hAnsi="Times New Roman" w:cs="Times New Roman"/>
          <w:sz w:val="19"/>
          <w:szCs w:val="19"/>
        </w:rPr>
        <w:t>Rainbo</w:t>
      </w:r>
      <w:proofErr w:type="spellEnd"/>
      <w:r w:rsidRPr="001C11D2">
        <w:rPr>
          <w:rFonts w:ascii="Times New Roman" w:eastAsia="Times New Roman" w:hAnsi="Times New Roman" w:cs="Times New Roman"/>
          <w:sz w:val="19"/>
          <w:szCs w:val="19"/>
        </w:rPr>
        <w:t>, and Chocolate.</w:t>
      </w:r>
      <w:hyperlink r:id="rId13" w:anchor="fn8" w:history="1">
        <w:r w:rsidRPr="001C11D2">
          <w:rPr>
            <w:rFonts w:ascii="Times New Roman" w:eastAsia="Times New Roman" w:hAnsi="Times New Roman" w:cs="Times New Roman"/>
            <w:color w:val="0000FF"/>
            <w:sz w:val="19"/>
            <w:szCs w:val="19"/>
            <w:vertAlign w:val="superscript"/>
          </w:rPr>
          <w:t>8</w:t>
        </w:r>
      </w:hyperlink>
      <w:r w:rsidRPr="001C11D2">
        <w:rPr>
          <w:rFonts w:ascii="Times New Roman" w:eastAsia="Times New Roman" w:hAnsi="Times New Roman" w:cs="Times New Roman"/>
          <w:sz w:val="19"/>
          <w:szCs w:val="19"/>
        </w:rPr>
        <w:t xml:space="preserve"> In the words of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 vice president of sales, Michael Barrette:</w:t>
      </w:r>
    </w:p>
    <w:p w:rsidR="001C11D2" w:rsidRPr="001C11D2" w:rsidRDefault="001C11D2" w:rsidP="001C11D2">
      <w:pPr>
        <w:spacing w:before="192" w:after="192" w:line="240" w:lineRule="auto"/>
        <w:ind w:left="600" w:right="600"/>
        <w:rPr>
          <w:rFonts w:ascii="Times New Roman" w:eastAsia="Times New Roman" w:hAnsi="Times New Roman" w:cs="Times New Roman"/>
          <w:sz w:val="18"/>
          <w:szCs w:val="18"/>
        </w:rPr>
      </w:pPr>
      <w:r w:rsidRPr="001C11D2">
        <w:rPr>
          <w:rFonts w:ascii="Times New Roman" w:eastAsia="Times New Roman" w:hAnsi="Times New Roman" w:cs="Times New Roman"/>
          <w:sz w:val="18"/>
          <w:szCs w:val="18"/>
        </w:rPr>
        <w:t xml:space="preserve">We’re starting to distribute </w:t>
      </w:r>
      <w:proofErr w:type="spellStart"/>
      <w:r w:rsidRPr="001C11D2">
        <w:rPr>
          <w:rFonts w:ascii="Times New Roman" w:eastAsia="Times New Roman" w:hAnsi="Times New Roman" w:cs="Times New Roman"/>
          <w:sz w:val="18"/>
          <w:szCs w:val="18"/>
        </w:rPr>
        <w:t>Chillz</w:t>
      </w:r>
      <w:proofErr w:type="spellEnd"/>
      <w:r w:rsidRPr="001C11D2">
        <w:rPr>
          <w:rFonts w:ascii="Times New Roman" w:eastAsia="Times New Roman" w:hAnsi="Times New Roman" w:cs="Times New Roman"/>
          <w:sz w:val="18"/>
          <w:szCs w:val="18"/>
        </w:rPr>
        <w:t xml:space="preserve"> through the vending channel. We already have two contracts under way and expect to get more. Vending companies know and love the </w:t>
      </w:r>
      <w:proofErr w:type="spellStart"/>
      <w:r w:rsidRPr="001C11D2">
        <w:rPr>
          <w:rFonts w:ascii="Times New Roman" w:eastAsia="Times New Roman" w:hAnsi="Times New Roman" w:cs="Times New Roman"/>
          <w:sz w:val="18"/>
          <w:szCs w:val="18"/>
        </w:rPr>
        <w:t>Dippin</w:t>
      </w:r>
      <w:proofErr w:type="spellEnd"/>
      <w:r w:rsidRPr="001C11D2">
        <w:rPr>
          <w:rFonts w:ascii="Times New Roman" w:eastAsia="Times New Roman" w:hAnsi="Times New Roman" w:cs="Times New Roman"/>
          <w:sz w:val="18"/>
          <w:szCs w:val="18"/>
        </w:rPr>
        <w:t xml:space="preserve">’ Dots brand. With </w:t>
      </w:r>
      <w:proofErr w:type="spellStart"/>
      <w:r w:rsidRPr="001C11D2">
        <w:rPr>
          <w:rFonts w:ascii="Times New Roman" w:eastAsia="Times New Roman" w:hAnsi="Times New Roman" w:cs="Times New Roman"/>
          <w:sz w:val="18"/>
          <w:szCs w:val="18"/>
        </w:rPr>
        <w:t>Chillz</w:t>
      </w:r>
      <w:proofErr w:type="spellEnd"/>
      <w:r w:rsidRPr="001C11D2">
        <w:rPr>
          <w:rFonts w:ascii="Times New Roman" w:eastAsia="Times New Roman" w:hAnsi="Times New Roman" w:cs="Times New Roman"/>
          <w:sz w:val="18"/>
          <w:szCs w:val="18"/>
        </w:rPr>
        <w:t xml:space="preserve"> and other products, it’s a great opportunity for them. Schools need that revenue. They’ve thrown out a lot of products in recent times that have no nutritional value. So we feel bullish about Chillz.</w:t>
      </w:r>
      <w:hyperlink r:id="rId14" w:anchor="fn9" w:history="1">
        <w:r w:rsidRPr="001C11D2">
          <w:rPr>
            <w:rFonts w:ascii="Times New Roman" w:eastAsia="Times New Roman" w:hAnsi="Times New Roman" w:cs="Times New Roman"/>
            <w:color w:val="0000FF"/>
            <w:sz w:val="18"/>
            <w:szCs w:val="18"/>
            <w:vertAlign w:val="superscript"/>
          </w:rPr>
          <w:t>9</w:t>
        </w:r>
      </w:hyperlink>
    </w:p>
    <w:p w:rsidR="001C11D2" w:rsidRPr="001C11D2" w:rsidRDefault="001C11D2" w:rsidP="001C11D2">
      <w:pPr>
        <w:spacing w:before="288" w:after="48" w:line="240" w:lineRule="auto"/>
        <w:outlineLvl w:val="2"/>
        <w:rPr>
          <w:rFonts w:ascii="Arial" w:eastAsia="Times New Roman" w:hAnsi="Arial" w:cs="Arial"/>
          <w:b/>
          <w:bCs/>
          <w:color w:val="8B0033"/>
          <w:sz w:val="26"/>
          <w:szCs w:val="26"/>
        </w:rPr>
      </w:pPr>
      <w:r w:rsidRPr="001C11D2">
        <w:rPr>
          <w:rFonts w:ascii="Arial" w:eastAsia="Times New Roman" w:hAnsi="Arial" w:cs="Arial"/>
          <w:b/>
          <w:bCs/>
          <w:color w:val="8B0033"/>
          <w:sz w:val="26"/>
          <w:szCs w:val="26"/>
        </w:rPr>
        <w:t>An Innovative Product</w:t>
      </w:r>
    </w:p>
    <w:p w:rsidR="001C11D2" w:rsidRPr="001C11D2" w:rsidRDefault="001C11D2" w:rsidP="001C11D2">
      <w:pPr>
        <w:spacing w:before="24" w:after="0" w:line="240" w:lineRule="auto"/>
        <w:jc w:val="both"/>
        <w:rPr>
          <w:rFonts w:ascii="Times New Roman" w:eastAsia="Times New Roman" w:hAnsi="Times New Roman" w:cs="Times New Roman"/>
          <w:sz w:val="19"/>
          <w:szCs w:val="19"/>
        </w:rPr>
      </w:pPr>
      <w:r w:rsidRPr="001C11D2">
        <w:rPr>
          <w:rFonts w:ascii="Times New Roman" w:eastAsia="Times New Roman" w:hAnsi="Times New Roman" w:cs="Times New Roman"/>
          <w:sz w:val="19"/>
          <w:szCs w:val="19"/>
        </w:rPr>
        <w:t xml:space="preserve">The company’s chief operation was the sale of BB-sized pellets of flash-frozen ice cream in some two-dozen flavors to franchisees and national accounts throughout the world. As a Six Flags customer commented, “I </w:t>
      </w:r>
      <w:proofErr w:type="spellStart"/>
      <w:r w:rsidRPr="001C11D2">
        <w:rPr>
          <w:rFonts w:ascii="Times New Roman" w:eastAsia="Times New Roman" w:hAnsi="Times New Roman" w:cs="Times New Roman"/>
          <w:sz w:val="19"/>
          <w:szCs w:val="19"/>
        </w:rPr>
        <w:t>gotta</w:t>
      </w:r>
      <w:proofErr w:type="spellEnd"/>
      <w:r w:rsidRPr="001C11D2">
        <w:rPr>
          <w:rFonts w:ascii="Times New Roman" w:eastAsia="Times New Roman" w:hAnsi="Times New Roman" w:cs="Times New Roman"/>
          <w:sz w:val="19"/>
          <w:szCs w:val="19"/>
        </w:rPr>
        <w:t xml:space="preserve"> say, man, they’re pretty darn good</w:t>
      </w:r>
      <w:proofErr w:type="gramStart"/>
      <w:r w:rsidRPr="001C11D2">
        <w:rPr>
          <w:rFonts w:ascii="Times New Roman" w:eastAsia="Times New Roman" w:hAnsi="Times New Roman" w:cs="Times New Roman"/>
          <w:sz w:val="19"/>
          <w:szCs w:val="19"/>
        </w:rPr>
        <w:t>. . . .</w:t>
      </w:r>
      <w:proofErr w:type="gramEnd"/>
      <w:r w:rsidRPr="001C11D2">
        <w:rPr>
          <w:rFonts w:ascii="Times New Roman" w:eastAsia="Times New Roman" w:hAnsi="Times New Roman" w:cs="Times New Roman"/>
          <w:sz w:val="19"/>
          <w:szCs w:val="19"/>
        </w:rPr>
        <w:t xml:space="preserve"> Starts off like a rock candy but ends up like ice cream.”</w:t>
      </w:r>
      <w:hyperlink r:id="rId15" w:anchor="fn10" w:history="1">
        <w:r w:rsidRPr="001C11D2">
          <w:rPr>
            <w:rFonts w:ascii="Times New Roman" w:eastAsia="Times New Roman" w:hAnsi="Times New Roman" w:cs="Times New Roman"/>
            <w:color w:val="0000FF"/>
            <w:sz w:val="19"/>
            <w:szCs w:val="19"/>
            <w:vertAlign w:val="superscript"/>
          </w:rPr>
          <w:t>10</w:t>
        </w:r>
      </w:hyperlink>
    </w:p>
    <w:p w:rsidR="001C11D2" w:rsidRPr="001C11D2" w:rsidRDefault="001C11D2" w:rsidP="001C11D2">
      <w:pPr>
        <w:spacing w:before="24" w:after="0" w:line="240" w:lineRule="auto"/>
        <w:ind w:firstLine="360"/>
        <w:jc w:val="both"/>
        <w:rPr>
          <w:rFonts w:ascii="Times New Roman" w:eastAsia="Times New Roman" w:hAnsi="Times New Roman" w:cs="Times New Roman"/>
          <w:sz w:val="19"/>
          <w:szCs w:val="19"/>
        </w:rPr>
      </w:pP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was the product of a marriage between old-fashioned handmade ice cream and space-age technology.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were tiny round beads of ice cream made at super-cold temperatures, served at subzero temperatures in a soufflé cup, and eaten with a spoon. The super-cold freezing of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 ice cream, done by liquid nitrogen, cryogenically locked in both flavor and freshness in a way that no other manufactured ice cream could offer. The process virtually eliminated the presence of trapped ice and air, giving the ice cream a fresh flavor and a hard texture. Not only had Jones discovered a new way of making ice cream, but many felt his product was more flavorful and richer than regular ice cream. According to Jones, “I created a way . . . [to] get a quicker freeze so the ice cream wouldn’t get large ice crystals</w:t>
      </w:r>
      <w:proofErr w:type="gramStart"/>
      <w:r w:rsidRPr="001C11D2">
        <w:rPr>
          <w:rFonts w:ascii="Times New Roman" w:eastAsia="Times New Roman" w:hAnsi="Times New Roman" w:cs="Times New Roman"/>
          <w:sz w:val="19"/>
          <w:szCs w:val="19"/>
        </w:rPr>
        <w:t>. . . .</w:t>
      </w:r>
      <w:proofErr w:type="gramEnd"/>
      <w:r w:rsidRPr="001C11D2">
        <w:rPr>
          <w:rFonts w:ascii="Times New Roman" w:eastAsia="Times New Roman" w:hAnsi="Times New Roman" w:cs="Times New Roman"/>
          <w:sz w:val="19"/>
          <w:szCs w:val="19"/>
        </w:rPr>
        <w:t xml:space="preserve"> About six months later, I decided to quit my job and go into business.”</w:t>
      </w:r>
    </w:p>
    <w:p w:rsidR="001C11D2" w:rsidRPr="001C11D2" w:rsidRDefault="001C11D2" w:rsidP="001C11D2">
      <w:pPr>
        <w:spacing w:before="24" w:after="0" w:line="240" w:lineRule="auto"/>
        <w:ind w:firstLine="360"/>
        <w:jc w:val="both"/>
        <w:rPr>
          <w:rFonts w:ascii="Times New Roman" w:eastAsia="Times New Roman" w:hAnsi="Times New Roman" w:cs="Times New Roman"/>
          <w:sz w:val="19"/>
          <w:szCs w:val="19"/>
        </w:rPr>
      </w:pPr>
      <w:r w:rsidRPr="001C11D2">
        <w:rPr>
          <w:rFonts w:ascii="Times New Roman" w:eastAsia="Times New Roman" w:hAnsi="Times New Roman" w:cs="Times New Roman"/>
          <w:sz w:val="19"/>
          <w:szCs w:val="19"/>
        </w:rPr>
        <w:lastRenderedPageBreak/>
        <w:t xml:space="preserve">Jones was a microbiologist by trade, with an area of expertise in cryogenics. His first job was researching and engineering as a microbiologist for </w:t>
      </w:r>
      <w:proofErr w:type="spellStart"/>
      <w:r w:rsidRPr="001C11D2">
        <w:rPr>
          <w:rFonts w:ascii="Times New Roman" w:eastAsia="Times New Roman" w:hAnsi="Times New Roman" w:cs="Times New Roman"/>
          <w:sz w:val="19"/>
          <w:szCs w:val="19"/>
        </w:rPr>
        <w:t>ALLtech</w:t>
      </w:r>
      <w:proofErr w:type="spellEnd"/>
      <w:r w:rsidRPr="001C11D2">
        <w:rPr>
          <w:rFonts w:ascii="Times New Roman" w:eastAsia="Times New Roman" w:hAnsi="Times New Roman" w:cs="Times New Roman"/>
          <w:sz w:val="19"/>
          <w:szCs w:val="19"/>
        </w:rPr>
        <w:t xml:space="preserve"> Inc., a bioengineering company based in Lexington, Kentucky. During his days at </w:t>
      </w:r>
      <w:proofErr w:type="spellStart"/>
      <w:r w:rsidRPr="001C11D2">
        <w:rPr>
          <w:rFonts w:ascii="Times New Roman" w:eastAsia="Times New Roman" w:hAnsi="Times New Roman" w:cs="Times New Roman"/>
          <w:sz w:val="19"/>
          <w:szCs w:val="19"/>
        </w:rPr>
        <w:t>ALLtech</w:t>
      </w:r>
      <w:proofErr w:type="spellEnd"/>
      <w:r w:rsidRPr="001C11D2">
        <w:rPr>
          <w:rFonts w:ascii="Times New Roman" w:eastAsia="Times New Roman" w:hAnsi="Times New Roman" w:cs="Times New Roman"/>
          <w:sz w:val="19"/>
          <w:szCs w:val="19"/>
        </w:rPr>
        <w:t>, Jones worked with different types of bacteria to find new ways of preserving them so that they could be transported throughout the world. He applied a method of freezing using super-cold temperatures with substances such as liquid CO</w:t>
      </w:r>
      <w:r w:rsidRPr="001C11D2">
        <w:rPr>
          <w:rFonts w:ascii="Times New Roman" w:eastAsia="Times New Roman" w:hAnsi="Times New Roman" w:cs="Times New Roman"/>
          <w:sz w:val="19"/>
          <w:szCs w:val="19"/>
          <w:vertAlign w:val="subscript"/>
        </w:rPr>
        <w:t>2</w:t>
      </w:r>
      <w:r w:rsidRPr="001C11D2">
        <w:rPr>
          <w:rFonts w:ascii="Times New Roman" w:eastAsia="Times New Roman" w:hAnsi="Times New Roman" w:cs="Times New Roman"/>
          <w:sz w:val="19"/>
          <w:szCs w:val="19"/>
        </w:rPr>
        <w:t xml:space="preserve"> and liquid nitrogen—the same method he later used to create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w:t>
      </w:r>
    </w:p>
    <w:p w:rsidR="001C11D2" w:rsidRPr="001C11D2" w:rsidRDefault="001C11D2" w:rsidP="001C11D2">
      <w:pPr>
        <w:spacing w:beforeAutospacing="1" w:after="0" w:afterAutospacing="1" w:line="240" w:lineRule="auto"/>
        <w:rPr>
          <w:rFonts w:ascii="Times New Roman" w:eastAsia="Times New Roman" w:hAnsi="Times New Roman" w:cs="Times New Roman"/>
          <w:sz w:val="24"/>
          <w:szCs w:val="24"/>
        </w:rPr>
      </w:pPr>
      <w:r w:rsidRPr="001C11D2">
        <w:rPr>
          <w:rFonts w:ascii="Times New Roman" w:eastAsia="Times New Roman" w:hAnsi="Times New Roman" w:cs="Times New Roman"/>
          <w:color w:val="000000"/>
          <w:bdr w:val="single" w:sz="6" w:space="0" w:color="000000" w:frame="1"/>
        </w:rPr>
        <w:t>page C60</w:t>
      </w:r>
      <w:r w:rsidRPr="001C11D2">
        <w:rPr>
          <w:rFonts w:ascii="Times New Roman" w:eastAsia="Times New Roman" w:hAnsi="Times New Roman" w:cs="Times New Roman"/>
          <w:sz w:val="24"/>
          <w:szCs w:val="24"/>
        </w:rPr>
        <w:t> </w:t>
      </w:r>
    </w:p>
    <w:p w:rsidR="001C11D2" w:rsidRPr="001C11D2" w:rsidRDefault="001C11D2" w:rsidP="001C11D2">
      <w:pPr>
        <w:spacing w:before="24" w:after="0" w:line="240" w:lineRule="auto"/>
        <w:ind w:firstLine="360"/>
        <w:jc w:val="both"/>
        <w:rPr>
          <w:rFonts w:ascii="Times New Roman" w:eastAsia="Times New Roman" w:hAnsi="Times New Roman" w:cs="Times New Roman"/>
          <w:sz w:val="19"/>
          <w:szCs w:val="19"/>
        </w:rPr>
      </w:pPr>
      <w:r w:rsidRPr="001C11D2">
        <w:rPr>
          <w:rFonts w:ascii="Times New Roman" w:eastAsia="Times New Roman" w:hAnsi="Times New Roman" w:cs="Times New Roman"/>
          <w:sz w:val="19"/>
          <w:szCs w:val="19"/>
        </w:rPr>
        <w:t xml:space="preserve">One process Jones developed was “microencapsulating” the bacteria by freezing their medium with liquid nitrogen. Other scientists thought he was crazy, because nothing like that had ever been done before. Jones, however, was convinced his idea would work. He spent months trying to perfect the process and continued to make progress. While Jones was working over 80 hours a week in </w:t>
      </w:r>
      <w:proofErr w:type="spellStart"/>
      <w:r w:rsidRPr="001C11D2">
        <w:rPr>
          <w:rFonts w:ascii="Times New Roman" w:eastAsia="Times New Roman" w:hAnsi="Times New Roman" w:cs="Times New Roman"/>
          <w:sz w:val="19"/>
          <w:szCs w:val="19"/>
        </w:rPr>
        <w:t>ALLtech’s</w:t>
      </w:r>
      <w:proofErr w:type="spellEnd"/>
      <w:r w:rsidRPr="001C11D2">
        <w:rPr>
          <w:rFonts w:ascii="Times New Roman" w:eastAsia="Times New Roman" w:hAnsi="Times New Roman" w:cs="Times New Roman"/>
          <w:sz w:val="19"/>
          <w:szCs w:val="19"/>
        </w:rPr>
        <w:t xml:space="preserve"> labs to perfect the microencapsulating process, he made the most influential decision of his life. He took a weekend off and attended a family barbeque at his parents’ house. It just so happened that his mother was making ice cream the day of the barbeque. Jones began to reminisce about homemade ice cream prepared the slow, old-fashioned way. Then Jones wondered if it was possible to flash-freeze ice cream. Instead of using a bacteria medium, was it possible to microencapsulate ice cream?</w:t>
      </w:r>
    </w:p>
    <w:p w:rsidR="001C11D2" w:rsidRPr="001C11D2" w:rsidRDefault="001C11D2" w:rsidP="001C11D2">
      <w:pPr>
        <w:spacing w:before="24" w:after="0" w:line="240" w:lineRule="auto"/>
        <w:ind w:firstLine="360"/>
        <w:jc w:val="both"/>
        <w:rPr>
          <w:rFonts w:ascii="Times New Roman" w:eastAsia="Times New Roman" w:hAnsi="Times New Roman" w:cs="Times New Roman"/>
          <w:sz w:val="19"/>
          <w:szCs w:val="19"/>
        </w:rPr>
      </w:pPr>
      <w:r w:rsidRPr="001C11D2">
        <w:rPr>
          <w:rFonts w:ascii="Times New Roman" w:eastAsia="Times New Roman" w:hAnsi="Times New Roman" w:cs="Times New Roman"/>
          <w:sz w:val="19"/>
          <w:szCs w:val="19"/>
        </w:rPr>
        <w:t>The answer was yes. After virtually reinventing a frozen dessert that had been around since the second century BC,</w:t>
      </w:r>
      <w:hyperlink r:id="rId16" w:anchor="fn11" w:history="1">
        <w:r w:rsidRPr="001C11D2">
          <w:rPr>
            <w:rFonts w:ascii="Times New Roman" w:eastAsia="Times New Roman" w:hAnsi="Times New Roman" w:cs="Times New Roman"/>
            <w:color w:val="0000FF"/>
            <w:sz w:val="19"/>
            <w:szCs w:val="19"/>
            <w:vertAlign w:val="superscript"/>
          </w:rPr>
          <w:t>11</w:t>
        </w:r>
      </w:hyperlink>
      <w:r w:rsidRPr="001C11D2">
        <w:rPr>
          <w:rFonts w:ascii="Times New Roman" w:eastAsia="Times New Roman" w:hAnsi="Times New Roman" w:cs="Times New Roman"/>
          <w:sz w:val="19"/>
          <w:szCs w:val="19"/>
        </w:rPr>
        <w:t xml:space="preserve"> Jones patented his idea to flash-freeze liquid cream, and he opened the first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 store.</w:t>
      </w:r>
      <w:hyperlink r:id="rId17" w:anchor="fn12" w:history="1">
        <w:r w:rsidRPr="001C11D2">
          <w:rPr>
            <w:rFonts w:ascii="Times New Roman" w:eastAsia="Times New Roman" w:hAnsi="Times New Roman" w:cs="Times New Roman"/>
            <w:color w:val="0000FF"/>
            <w:sz w:val="19"/>
            <w:szCs w:val="19"/>
            <w:vertAlign w:val="superscript"/>
          </w:rPr>
          <w:t>12</w:t>
        </w:r>
      </w:hyperlink>
      <w:r w:rsidRPr="001C11D2">
        <w:rPr>
          <w:rFonts w:ascii="Times New Roman" w:eastAsia="Times New Roman" w:hAnsi="Times New Roman" w:cs="Times New Roman"/>
          <w:sz w:val="19"/>
          <w:szCs w:val="19"/>
        </w:rPr>
        <w:t xml:space="preserve"> Once franchising was offered in 2000, the “Ice Cream of the Future” could be found at thousands of shopping malls, amusement parks, water parks, fairs, and festivals worldwide. </w:t>
      </w: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Dots ice cream was transported coast to coast and around the world by truck, train, plane, and ship. In addition to being transported in specially designed cryogenic transport containers, the product was transported in refrigerated boxes known as pallet reefers. Both types of containers ensured fast and efficient delivery to franchisees around the world. The product was served in 4-, 5-, and 8-ounce cups and in 5-ounce vending prepacks.</w:t>
      </w:r>
    </w:p>
    <w:p w:rsidR="001C11D2" w:rsidRPr="001C11D2" w:rsidRDefault="001C11D2" w:rsidP="001C11D2">
      <w:pPr>
        <w:spacing w:before="288" w:after="48" w:line="240" w:lineRule="auto"/>
        <w:outlineLvl w:val="2"/>
        <w:rPr>
          <w:rFonts w:ascii="Arial" w:eastAsia="Times New Roman" w:hAnsi="Arial" w:cs="Arial"/>
          <w:b/>
          <w:bCs/>
          <w:color w:val="8B0033"/>
          <w:sz w:val="26"/>
          <w:szCs w:val="26"/>
        </w:rPr>
      </w:pPr>
      <w:r w:rsidRPr="001C11D2">
        <w:rPr>
          <w:rFonts w:ascii="Arial" w:eastAsia="Times New Roman" w:hAnsi="Arial" w:cs="Arial"/>
          <w:b/>
          <w:bCs/>
          <w:color w:val="8B0033"/>
          <w:sz w:val="26"/>
          <w:szCs w:val="26"/>
        </w:rPr>
        <w:t>Product Specifics</w:t>
      </w:r>
    </w:p>
    <w:p w:rsidR="001C11D2" w:rsidRPr="001C11D2" w:rsidRDefault="001C11D2" w:rsidP="001C11D2">
      <w:pPr>
        <w:spacing w:before="24" w:after="0" w:line="240" w:lineRule="auto"/>
        <w:jc w:val="both"/>
        <w:rPr>
          <w:rFonts w:ascii="Times New Roman" w:eastAsia="Times New Roman" w:hAnsi="Times New Roman" w:cs="Times New Roman"/>
          <w:sz w:val="19"/>
          <w:szCs w:val="19"/>
        </w:rPr>
      </w:pPr>
      <w:proofErr w:type="spellStart"/>
      <w:r w:rsidRPr="001C11D2">
        <w:rPr>
          <w:rFonts w:ascii="Times New Roman" w:eastAsia="Times New Roman" w:hAnsi="Times New Roman" w:cs="Times New Roman"/>
          <w:sz w:val="19"/>
          <w:szCs w:val="19"/>
        </w:rPr>
        <w:t>Dippin</w:t>
      </w:r>
      <w:proofErr w:type="spellEnd"/>
      <w:r w:rsidRPr="001C11D2">
        <w:rPr>
          <w:rFonts w:ascii="Times New Roman" w:eastAsia="Times New Roman" w:hAnsi="Times New Roman" w:cs="Times New Roman"/>
          <w:sz w:val="19"/>
          <w:szCs w:val="19"/>
        </w:rPr>
        <w:t xml:space="preserve">’ Dots flash-frozen beads of ice cream typically are served in a cup or vending package. The ice cream averages 90 calories per serving, depending on the flavor, and has 9 grams of fat. The ice cream is produced by a patented process that introduces flavored liquid cream into a vat of negative </w:t>
      </w:r>
      <w:proofErr w:type="gramStart"/>
      <w:r w:rsidRPr="001C11D2">
        <w:rPr>
          <w:rFonts w:ascii="Times New Roman" w:eastAsia="Times New Roman" w:hAnsi="Times New Roman" w:cs="Times New Roman"/>
          <w:sz w:val="19"/>
          <w:szCs w:val="19"/>
        </w:rPr>
        <w:t>320 degree</w:t>
      </w:r>
      <w:proofErr w:type="gramEnd"/>
      <w:r w:rsidRPr="001C11D2">
        <w:rPr>
          <w:rFonts w:ascii="Times New Roman" w:eastAsia="Times New Roman" w:hAnsi="Times New Roman" w:cs="Times New Roman"/>
          <w:sz w:val="19"/>
          <w:szCs w:val="19"/>
        </w:rPr>
        <w:t xml:space="preserve"> liquid nitrogen, where it is flash-frozen to produce the bead or dot shape. Once frozen, the dots are collected and either mixed with other flavors or packaged separately for delivery to retail locations. The product has to be stored at subzero temperatures to maintain the consistency of the dots. Subzero storage temperatures are achieved by utilizing special equipment and freezers supplemented with dry ice. Although storage is a challenge for international shipping, the beads can maintain their shape for up to 15 days in their special containers. To maintain product integrity and consistency, the ice cream has to be served at 10 to 20 degrees below zero. A retail location has to have special storage and serving freezers. Because the product has to be stored and served at such low temperatures, it is unavailable in regular frozen-food cases and cannot be stored in a typical household freezer. Therefore, it can be consumed only at or near a retail location, unless stored with dry ice to maintain the necessary storage temperature.</w:t>
      </w:r>
    </w:p>
    <w:p w:rsidR="001C11D2" w:rsidRPr="001C11D2" w:rsidRDefault="001C11D2" w:rsidP="001C11D2">
      <w:pPr>
        <w:spacing w:before="288" w:after="48" w:line="240" w:lineRule="auto"/>
        <w:outlineLvl w:val="2"/>
        <w:rPr>
          <w:rFonts w:ascii="Arial" w:eastAsia="Times New Roman" w:hAnsi="Arial" w:cs="Arial"/>
          <w:b/>
          <w:bCs/>
          <w:color w:val="8B0033"/>
          <w:sz w:val="26"/>
          <w:szCs w:val="26"/>
        </w:rPr>
      </w:pPr>
      <w:r w:rsidRPr="001C11D2">
        <w:rPr>
          <w:rFonts w:ascii="Arial" w:eastAsia="Times New Roman" w:hAnsi="Arial" w:cs="Arial"/>
          <w:b/>
          <w:bCs/>
          <w:color w:val="8B0033"/>
          <w:sz w:val="26"/>
          <w:szCs w:val="26"/>
        </w:rPr>
        <w:t>Industry Overview</w:t>
      </w:r>
    </w:p>
    <w:p w:rsidR="001C11D2" w:rsidRPr="001C11D2" w:rsidRDefault="001C11D2" w:rsidP="001C11D2">
      <w:pPr>
        <w:spacing w:before="24" w:after="0" w:line="240" w:lineRule="auto"/>
        <w:jc w:val="both"/>
        <w:rPr>
          <w:rFonts w:ascii="Times New Roman" w:eastAsia="Times New Roman" w:hAnsi="Times New Roman" w:cs="Times New Roman"/>
          <w:color w:val="000000"/>
          <w:sz w:val="19"/>
          <w:szCs w:val="19"/>
        </w:rPr>
      </w:pPr>
      <w:r w:rsidRPr="001C11D2">
        <w:rPr>
          <w:rFonts w:ascii="Times New Roman" w:eastAsia="Times New Roman" w:hAnsi="Times New Roman" w:cs="Times New Roman"/>
          <w:color w:val="000000"/>
          <w:sz w:val="19"/>
          <w:szCs w:val="19"/>
        </w:rPr>
        <w:t xml:space="preserve">The frozen dairy industry has traditionally been occupied by family-owned businesses such as </w:t>
      </w:r>
      <w:proofErr w:type="spellStart"/>
      <w:r w:rsidRPr="001C11D2">
        <w:rPr>
          <w:rFonts w:ascii="Times New Roman" w:eastAsia="Times New Roman" w:hAnsi="Times New Roman" w:cs="Times New Roman"/>
          <w:color w:val="000000"/>
          <w:sz w:val="19"/>
          <w:szCs w:val="19"/>
        </w:rPr>
        <w:t>Dippin</w:t>
      </w:r>
      <w:proofErr w:type="spellEnd"/>
      <w:r w:rsidRPr="001C11D2">
        <w:rPr>
          <w:rFonts w:ascii="Times New Roman" w:eastAsia="Times New Roman" w:hAnsi="Times New Roman" w:cs="Times New Roman"/>
          <w:color w:val="000000"/>
          <w:sz w:val="19"/>
          <w:szCs w:val="19"/>
        </w:rPr>
        <w:t>’ Dots, full-line dairies, and a couple of large international companies that focus on only a single sales region. The year 2016 was a relatively flat year for the production and sale of ice cream, as volume in traditional varieties remained flat and new types of ice cream emerged. Despite higher ingredient costs, manufacturers were continually churning out new products, though at a slower rate than in the previous year. New products and varieties range from super-premium selections to good-for-</w:t>
      </w:r>
      <w:proofErr w:type="gramStart"/>
      <w:r w:rsidRPr="001C11D2">
        <w:rPr>
          <w:rFonts w:ascii="Times New Roman" w:eastAsia="Times New Roman" w:hAnsi="Times New Roman" w:cs="Times New Roman"/>
          <w:color w:val="000000"/>
          <w:sz w:val="19"/>
          <w:szCs w:val="19"/>
        </w:rPr>
        <w:t>you</w:t>
      </w:r>
      <w:proofErr w:type="gramEnd"/>
      <w:r w:rsidRPr="001C11D2">
        <w:rPr>
          <w:rFonts w:ascii="Times New Roman" w:eastAsia="Times New Roman" w:hAnsi="Times New Roman" w:cs="Times New Roman"/>
          <w:color w:val="000000"/>
          <w:sz w:val="19"/>
          <w:szCs w:val="19"/>
        </w:rPr>
        <w:t xml:space="preserve"> varieties to cobranded packages and novelties. Most novelty ice creams can be found together in supermarket freezer cases, in small freezers in convenience stores, and in carts, kiosks, or trucks at popular summertime events. Ice cream makers have been touched by consolidation trends affecting the overall food and beverage industry that extend beyond their products, as even the big names have been folded into global conglomerates.</w:t>
      </w:r>
    </w:p>
    <w:p w:rsidR="001C11D2" w:rsidRPr="001C11D2" w:rsidRDefault="001C11D2" w:rsidP="001C11D2">
      <w:pPr>
        <w:spacing w:before="24" w:after="0" w:line="240" w:lineRule="auto"/>
        <w:ind w:firstLine="360"/>
        <w:jc w:val="both"/>
        <w:rPr>
          <w:rFonts w:ascii="Times New Roman" w:eastAsia="Times New Roman" w:hAnsi="Times New Roman" w:cs="Times New Roman"/>
          <w:color w:val="000000"/>
          <w:sz w:val="19"/>
          <w:szCs w:val="19"/>
        </w:rPr>
      </w:pPr>
      <w:r w:rsidRPr="001C11D2">
        <w:rPr>
          <w:rFonts w:ascii="Times New Roman" w:eastAsia="Times New Roman" w:hAnsi="Times New Roman" w:cs="Times New Roman"/>
          <w:color w:val="000000"/>
          <w:sz w:val="19"/>
          <w:szCs w:val="19"/>
        </w:rPr>
        <w:t>The ice cream segment in the United States is a battleground for two huge international consumer-product companies seeking to corner the ice cream market. Those two industry giants are Nestlé SA of Switzerland, the world’s largest food company, with more than $88 billion in annual sales, and Unilever PLC of London and Rotterdam, with over $53 billion in annual revenues.</w:t>
      </w:r>
      <w:hyperlink r:id="rId18" w:anchor="fn13" w:history="1">
        <w:r w:rsidRPr="001C11D2">
          <w:rPr>
            <w:rFonts w:ascii="Times New Roman" w:eastAsia="Times New Roman" w:hAnsi="Times New Roman" w:cs="Times New Roman"/>
            <w:color w:val="0000FF"/>
            <w:sz w:val="19"/>
            <w:szCs w:val="19"/>
            <w:vertAlign w:val="superscript"/>
          </w:rPr>
          <w:t>13</w:t>
        </w:r>
      </w:hyperlink>
      <w:r w:rsidRPr="001C11D2">
        <w:rPr>
          <w:rFonts w:ascii="Times New Roman" w:eastAsia="Times New Roman" w:hAnsi="Times New Roman" w:cs="Times New Roman"/>
          <w:color w:val="000000"/>
          <w:sz w:val="19"/>
          <w:szCs w:val="19"/>
        </w:rPr>
        <w:t xml:space="preserve"> Both have been buying into U.S. firms for quite a while, but Nestlé, which already owned the </w:t>
      </w:r>
      <w:proofErr w:type="spellStart"/>
      <w:r w:rsidRPr="001C11D2">
        <w:rPr>
          <w:rFonts w:ascii="Times New Roman" w:eastAsia="Times New Roman" w:hAnsi="Times New Roman" w:cs="Times New Roman"/>
          <w:color w:val="000000"/>
          <w:sz w:val="19"/>
          <w:szCs w:val="19"/>
        </w:rPr>
        <w:t>Häagen-Dazs</w:t>
      </w:r>
      <w:proofErr w:type="spellEnd"/>
      <w:r w:rsidRPr="001C11D2">
        <w:rPr>
          <w:rFonts w:ascii="Times New Roman" w:eastAsia="Times New Roman" w:hAnsi="Times New Roman" w:cs="Times New Roman"/>
          <w:color w:val="000000"/>
          <w:sz w:val="19"/>
          <w:szCs w:val="19"/>
        </w:rPr>
        <w:t xml:space="preserve"> product line, upped the ante with its June 2003 merger with Dreyer’s Grand/</w:t>
      </w:r>
      <w:proofErr w:type="spellStart"/>
      <w:r w:rsidRPr="001C11D2">
        <w:rPr>
          <w:rFonts w:ascii="Times New Roman" w:eastAsia="Times New Roman" w:hAnsi="Times New Roman" w:cs="Times New Roman"/>
          <w:color w:val="000000"/>
          <w:sz w:val="19"/>
          <w:szCs w:val="19"/>
        </w:rPr>
        <w:t>Edy’s</w:t>
      </w:r>
      <w:proofErr w:type="spellEnd"/>
      <w:r w:rsidRPr="001C11D2">
        <w:rPr>
          <w:rFonts w:ascii="Times New Roman" w:eastAsia="Times New Roman" w:hAnsi="Times New Roman" w:cs="Times New Roman"/>
          <w:color w:val="000000"/>
          <w:sz w:val="19"/>
          <w:szCs w:val="19"/>
        </w:rPr>
        <w:t xml:space="preserve"> Ice Cream Inc. of Oakland, California. But even as the two giants dominate the U.S. ice cream industry, about 500 small businesses continue to produce and distribute frozen treats. As one commentator has said, “Like microbrewers and small-scale chocolate makers, entrepreneurs are drawn to ice cream as a labor of love.”</w:t>
      </w:r>
      <w:hyperlink r:id="rId19" w:anchor="fn14" w:history="1">
        <w:r w:rsidRPr="001C11D2">
          <w:rPr>
            <w:rFonts w:ascii="Times New Roman" w:eastAsia="Times New Roman" w:hAnsi="Times New Roman" w:cs="Times New Roman"/>
            <w:color w:val="0000FF"/>
            <w:sz w:val="19"/>
            <w:szCs w:val="19"/>
            <w:vertAlign w:val="superscript"/>
          </w:rPr>
          <w:t>14</w:t>
        </w:r>
      </w:hyperlink>
      <w:r w:rsidRPr="001C11D2">
        <w:rPr>
          <w:rFonts w:ascii="Times New Roman" w:eastAsia="Times New Roman" w:hAnsi="Times New Roman" w:cs="Times New Roman"/>
          <w:color w:val="000000"/>
          <w:sz w:val="19"/>
          <w:szCs w:val="19"/>
        </w:rPr>
        <w:t> Some of the better-known brands are regional ones, such as Blue Bell, based in Brenham, Texas (see </w:t>
      </w:r>
      <w:hyperlink r:id="rId20" w:anchor="ex1" w:history="1">
        <w:r w:rsidRPr="001C11D2">
          <w:rPr>
            <w:rFonts w:ascii="Times New Roman" w:eastAsia="Times New Roman" w:hAnsi="Times New Roman" w:cs="Times New Roman"/>
            <w:color w:val="0000FF"/>
            <w:sz w:val="19"/>
            <w:szCs w:val="19"/>
          </w:rPr>
          <w:t>Exhibit 1</w:t>
        </w:r>
      </w:hyperlink>
      <w:r w:rsidRPr="001C11D2">
        <w:rPr>
          <w:rFonts w:ascii="Times New Roman" w:eastAsia="Times New Roman" w:hAnsi="Times New Roman" w:cs="Times New Roman"/>
          <w:color w:val="000000"/>
          <w:sz w:val="19"/>
          <w:szCs w:val="19"/>
        </w:rPr>
        <w:t>).</w:t>
      </w:r>
    </w:p>
    <w:p w:rsidR="001C11D2" w:rsidRPr="001C11D2" w:rsidRDefault="001C11D2" w:rsidP="001C11D2">
      <w:pPr>
        <w:spacing w:before="480" w:after="48" w:line="240" w:lineRule="auto"/>
        <w:rPr>
          <w:rFonts w:ascii="Arial" w:eastAsia="Times New Roman" w:hAnsi="Arial" w:cs="Arial"/>
          <w:b/>
          <w:bCs/>
          <w:color w:val="000000"/>
          <w:sz w:val="16"/>
          <w:szCs w:val="16"/>
        </w:rPr>
      </w:pPr>
      <w:r w:rsidRPr="001C11D2">
        <w:rPr>
          <w:rFonts w:ascii="Arial" w:eastAsia="Times New Roman" w:hAnsi="Arial" w:cs="Arial"/>
          <w:b/>
          <w:bCs/>
          <w:color w:val="D5712C"/>
          <w:sz w:val="18"/>
          <w:szCs w:val="18"/>
        </w:rPr>
        <w:lastRenderedPageBreak/>
        <w:t>EXHIBIT 1</w:t>
      </w:r>
      <w:r w:rsidRPr="001C11D2">
        <w:rPr>
          <w:rFonts w:ascii="Arial" w:eastAsia="Times New Roman" w:hAnsi="Arial" w:cs="Arial"/>
          <w:b/>
          <w:bCs/>
          <w:color w:val="000000"/>
          <w:sz w:val="16"/>
          <w:szCs w:val="16"/>
        </w:rPr>
        <w:t> Top 10 Ice Cream Brands, 2016</w:t>
      </w:r>
    </w:p>
    <w:p w:rsidR="001C11D2" w:rsidRPr="001C11D2" w:rsidRDefault="001C11D2" w:rsidP="001C11D2">
      <w:pPr>
        <w:spacing w:before="240" w:after="240" w:line="240" w:lineRule="auto"/>
        <w:jc w:val="center"/>
        <w:rPr>
          <w:rFonts w:ascii="Times New Roman" w:eastAsia="Times New Roman" w:hAnsi="Times New Roman" w:cs="Times New Roman"/>
          <w:sz w:val="24"/>
          <w:szCs w:val="24"/>
        </w:rPr>
      </w:pPr>
      <w:r w:rsidRPr="001C11D2">
        <w:rPr>
          <w:rFonts w:ascii="Times New Roman" w:eastAsia="Times New Roman" w:hAnsi="Times New Roman" w:cs="Times New Roman"/>
          <w:noProof/>
          <w:sz w:val="24"/>
          <w:szCs w:val="24"/>
        </w:rPr>
        <mc:AlternateContent>
          <mc:Choice Requires="wps">
            <w:drawing>
              <wp:inline distT="0" distB="0" distL="0" distR="0" wp14:anchorId="409B74D4" wp14:editId="60BA859D">
                <wp:extent cx="304800" cy="304800"/>
                <wp:effectExtent l="0" t="0" r="0" b="0"/>
                <wp:docPr id="2" name="AutoShape 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CCDFA6" id="AutoShape 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VqjIxrkCAADFBQAA&#10;DgAAAAAAAAAAAAAAAAAuAgAAZHJzL2Uyb0RvYy54bWxQSwECLQAUAAYACAAAACEATKDpLNgAAAAD&#10;AQAADwAAAAAAAAAAAAAAAAATBQAAZHJzL2Rvd25yZXYueG1sUEsFBgAAAAAEAAQA8wAAABgGAAAA&#10;AA==&#10;" filled="f" stroked="f">
                <o:lock v:ext="edit" aspectratio="t"/>
                <w10:anchorlock/>
              </v:rect>
            </w:pict>
          </mc:Fallback>
        </mc:AlternateContent>
      </w:r>
    </w:p>
    <w:p w:rsidR="001C11D2" w:rsidRPr="001C11D2" w:rsidRDefault="001C11D2" w:rsidP="001C11D2">
      <w:pPr>
        <w:spacing w:before="24" w:after="480" w:line="240" w:lineRule="auto"/>
        <w:rPr>
          <w:rFonts w:ascii="Times New Roman" w:eastAsia="Times New Roman" w:hAnsi="Times New Roman" w:cs="Times New Roman"/>
          <w:color w:val="000000"/>
          <w:sz w:val="14"/>
          <w:szCs w:val="14"/>
        </w:rPr>
      </w:pPr>
      <w:r w:rsidRPr="001C11D2">
        <w:rPr>
          <w:rFonts w:ascii="Times New Roman" w:eastAsia="Times New Roman" w:hAnsi="Times New Roman" w:cs="Times New Roman"/>
          <w:color w:val="000000"/>
          <w:sz w:val="14"/>
          <w:szCs w:val="14"/>
        </w:rPr>
        <w:t xml:space="preserve">Source: </w:t>
      </w:r>
      <w:proofErr w:type="spellStart"/>
      <w:r w:rsidRPr="001C11D2">
        <w:rPr>
          <w:rFonts w:ascii="Times New Roman" w:eastAsia="Times New Roman" w:hAnsi="Times New Roman" w:cs="Times New Roman"/>
          <w:color w:val="000000"/>
          <w:sz w:val="14"/>
          <w:szCs w:val="14"/>
        </w:rPr>
        <w:t>Statistica</w:t>
      </w:r>
      <w:proofErr w:type="spellEnd"/>
      <w:r w:rsidRPr="001C11D2">
        <w:rPr>
          <w:rFonts w:ascii="Times New Roman" w:eastAsia="Times New Roman" w:hAnsi="Times New Roman" w:cs="Times New Roman"/>
          <w:color w:val="000000"/>
          <w:sz w:val="14"/>
          <w:szCs w:val="14"/>
        </w:rPr>
        <w:t xml:space="preserve"> 2017.</w:t>
      </w:r>
    </w:p>
    <w:p w:rsidR="001C11D2" w:rsidRPr="001C11D2" w:rsidRDefault="001C11D2" w:rsidP="001C11D2">
      <w:pPr>
        <w:spacing w:before="24" w:after="0" w:line="240" w:lineRule="auto"/>
        <w:ind w:firstLine="360"/>
        <w:jc w:val="both"/>
        <w:rPr>
          <w:rFonts w:ascii="Times New Roman" w:eastAsia="Times New Roman" w:hAnsi="Times New Roman" w:cs="Times New Roman"/>
          <w:color w:val="000000"/>
          <w:sz w:val="19"/>
          <w:szCs w:val="19"/>
        </w:rPr>
      </w:pPr>
      <w:r w:rsidRPr="001C11D2">
        <w:rPr>
          <w:rFonts w:ascii="Times New Roman" w:eastAsia="Times New Roman" w:hAnsi="Times New Roman" w:cs="Times New Roman"/>
          <w:color w:val="000000"/>
          <w:sz w:val="19"/>
          <w:szCs w:val="19"/>
        </w:rPr>
        <w:t>Approximately $54 billion was spent on ice cream in 2016.</w:t>
      </w:r>
      <w:hyperlink r:id="rId21" w:anchor="fn15" w:history="1">
        <w:r w:rsidRPr="001C11D2">
          <w:rPr>
            <w:rFonts w:ascii="Times New Roman" w:eastAsia="Times New Roman" w:hAnsi="Times New Roman" w:cs="Times New Roman"/>
            <w:color w:val="0000FF"/>
            <w:sz w:val="19"/>
            <w:szCs w:val="19"/>
            <w:vertAlign w:val="superscript"/>
          </w:rPr>
          <w:t>15</w:t>
        </w:r>
      </w:hyperlink>
      <w:r w:rsidRPr="001C11D2">
        <w:rPr>
          <w:rFonts w:ascii="Times New Roman" w:eastAsia="Times New Roman" w:hAnsi="Times New Roman" w:cs="Times New Roman"/>
          <w:color w:val="000000"/>
          <w:sz w:val="19"/>
          <w:szCs w:val="19"/>
        </w:rPr>
        <w:t> Ice cream and related frozen desserts are consumed by more than 90 percent of households in the United States.</w:t>
      </w:r>
      <w:hyperlink r:id="rId22" w:anchor="fn16" w:history="1">
        <w:r w:rsidRPr="001C11D2">
          <w:rPr>
            <w:rFonts w:ascii="Times New Roman" w:eastAsia="Times New Roman" w:hAnsi="Times New Roman" w:cs="Times New Roman"/>
            <w:color w:val="0000FF"/>
            <w:sz w:val="19"/>
            <w:szCs w:val="19"/>
            <w:vertAlign w:val="superscript"/>
          </w:rPr>
          <w:t>16</w:t>
        </w:r>
      </w:hyperlink>
      <w:r w:rsidRPr="001C11D2">
        <w:rPr>
          <w:rFonts w:ascii="Times New Roman" w:eastAsia="Times New Roman" w:hAnsi="Times New Roman" w:cs="Times New Roman"/>
          <w:color w:val="000000"/>
          <w:sz w:val="19"/>
          <w:szCs w:val="19"/>
        </w:rPr>
        <w:t xml:space="preserve"> Harry </w:t>
      </w:r>
      <w:proofErr w:type="spellStart"/>
      <w:r w:rsidRPr="001C11D2">
        <w:rPr>
          <w:rFonts w:ascii="Times New Roman" w:eastAsia="Times New Roman" w:hAnsi="Times New Roman" w:cs="Times New Roman"/>
          <w:color w:val="000000"/>
          <w:sz w:val="19"/>
          <w:szCs w:val="19"/>
        </w:rPr>
        <w:t>Balzar</w:t>
      </w:r>
      <w:proofErr w:type="spellEnd"/>
      <w:r w:rsidRPr="001C11D2">
        <w:rPr>
          <w:rFonts w:ascii="Times New Roman" w:eastAsia="Times New Roman" w:hAnsi="Times New Roman" w:cs="Times New Roman"/>
          <w:color w:val="000000"/>
          <w:sz w:val="19"/>
          <w:szCs w:val="19"/>
        </w:rPr>
        <w:t>, of the market research firm NPD Group, said about ice cream in general, “It’s not a small category, but one that has remained flat for more than a decade, and is not likely to grow.”</w:t>
      </w:r>
      <w:hyperlink r:id="rId23" w:anchor="fn17" w:history="1">
        <w:r w:rsidRPr="001C11D2">
          <w:rPr>
            <w:rFonts w:ascii="Times New Roman" w:eastAsia="Times New Roman" w:hAnsi="Times New Roman" w:cs="Times New Roman"/>
            <w:color w:val="0000FF"/>
            <w:sz w:val="19"/>
            <w:szCs w:val="19"/>
            <w:vertAlign w:val="superscript"/>
          </w:rPr>
          <w:t>17</w:t>
        </w:r>
      </w:hyperlink>
      <w:r w:rsidRPr="001C11D2">
        <w:rPr>
          <w:rFonts w:ascii="Times New Roman" w:eastAsia="Times New Roman" w:hAnsi="Times New Roman" w:cs="Times New Roman"/>
          <w:color w:val="000000"/>
          <w:sz w:val="19"/>
          <w:szCs w:val="19"/>
        </w:rPr>
        <w:t xml:space="preserve"> The challenge for producers is to woo customers away from competitors and sustain a loyal fan base by continuing to innovate. The trend toward </w:t>
      </w:r>
      <w:proofErr w:type="gramStart"/>
      <w:r w:rsidRPr="001C11D2">
        <w:rPr>
          <w:rFonts w:ascii="Times New Roman" w:eastAsia="Times New Roman" w:hAnsi="Times New Roman" w:cs="Times New Roman"/>
          <w:color w:val="000000"/>
          <w:sz w:val="19"/>
          <w:szCs w:val="19"/>
        </w:rPr>
        <w:t>more healthy</w:t>
      </w:r>
      <w:proofErr w:type="gramEnd"/>
      <w:r w:rsidRPr="001C11D2">
        <w:rPr>
          <w:rFonts w:ascii="Times New Roman" w:eastAsia="Times New Roman" w:hAnsi="Times New Roman" w:cs="Times New Roman"/>
          <w:color w:val="000000"/>
          <w:sz w:val="19"/>
          <w:szCs w:val="19"/>
        </w:rPr>
        <w:t xml:space="preserve"> treats has spurred the major players, Nestlé and Unilever, to develop reduced-fat product lines that still have the taste and texture of full-fat ice cream. </w:t>
      </w:r>
      <w:proofErr w:type="spellStart"/>
      <w:r w:rsidRPr="001C11D2">
        <w:rPr>
          <w:rFonts w:ascii="Times New Roman" w:eastAsia="Times New Roman" w:hAnsi="Times New Roman" w:cs="Times New Roman"/>
          <w:color w:val="000000"/>
          <w:sz w:val="19"/>
          <w:szCs w:val="19"/>
        </w:rPr>
        <w:t>Edy’s</w:t>
      </w:r>
      <w:proofErr w:type="spellEnd"/>
      <w:r w:rsidRPr="001C11D2">
        <w:rPr>
          <w:rFonts w:ascii="Times New Roman" w:eastAsia="Times New Roman" w:hAnsi="Times New Roman" w:cs="Times New Roman"/>
          <w:color w:val="000000"/>
          <w:sz w:val="19"/>
          <w:szCs w:val="19"/>
        </w:rPr>
        <w:t xml:space="preserve">/Dreyer’s, Breyers, and </w:t>
      </w:r>
      <w:proofErr w:type="spellStart"/>
      <w:r w:rsidRPr="001C11D2">
        <w:rPr>
          <w:rFonts w:ascii="Times New Roman" w:eastAsia="Times New Roman" w:hAnsi="Times New Roman" w:cs="Times New Roman"/>
          <w:color w:val="000000"/>
          <w:sz w:val="19"/>
          <w:szCs w:val="19"/>
        </w:rPr>
        <w:t>Häagen-Dazs</w:t>
      </w:r>
      <w:proofErr w:type="spellEnd"/>
      <w:r w:rsidRPr="001C11D2">
        <w:rPr>
          <w:rFonts w:ascii="Times New Roman" w:eastAsia="Times New Roman" w:hAnsi="Times New Roman" w:cs="Times New Roman"/>
          <w:color w:val="000000"/>
          <w:sz w:val="19"/>
          <w:szCs w:val="19"/>
        </w:rPr>
        <w:t xml:space="preserve"> have all continued to experiment, and the “slow churned,” “double-churn,” and “light” products are seeing increased sales.</w:t>
      </w:r>
      <w:hyperlink r:id="rId24" w:anchor="fn18" w:history="1">
        <w:r w:rsidRPr="001C11D2">
          <w:rPr>
            <w:rFonts w:ascii="Times New Roman" w:eastAsia="Times New Roman" w:hAnsi="Times New Roman" w:cs="Times New Roman"/>
            <w:color w:val="0000FF"/>
            <w:sz w:val="19"/>
            <w:szCs w:val="19"/>
            <w:vertAlign w:val="superscript"/>
          </w:rPr>
          <w:t>18</w:t>
        </w:r>
      </w:hyperlink>
    </w:p>
    <w:p w:rsidR="001C11D2" w:rsidRPr="001C11D2" w:rsidRDefault="001C11D2" w:rsidP="001C11D2">
      <w:pPr>
        <w:spacing w:before="24" w:after="0" w:line="240" w:lineRule="auto"/>
        <w:ind w:firstLine="360"/>
        <w:jc w:val="both"/>
        <w:rPr>
          <w:rFonts w:ascii="Times New Roman" w:eastAsia="Times New Roman" w:hAnsi="Times New Roman" w:cs="Times New Roman"/>
          <w:color w:val="000000"/>
          <w:sz w:val="19"/>
          <w:szCs w:val="19"/>
        </w:rPr>
      </w:pPr>
      <w:r w:rsidRPr="001C11D2">
        <w:rPr>
          <w:rFonts w:ascii="Times New Roman" w:eastAsia="Times New Roman" w:hAnsi="Times New Roman" w:cs="Times New Roman"/>
          <w:color w:val="000000"/>
          <w:sz w:val="19"/>
          <w:szCs w:val="19"/>
        </w:rPr>
        <w:t>A novelty product delivery system in the independent scoop shop is the “slab” concept. Employees at franchises such as Marble Slab Creamery and Cold Stone Creamery work ingredients on a cold granite or marble slab to blend premium ice cream with the customer’s choice of tasty additives, such as crumbled cookies, fruits, and nuts, before serving it in a cup or cone. The novelty is the entertainment of watching the preparation. Both chains rank in </w:t>
      </w:r>
      <w:r w:rsidRPr="001C11D2">
        <w:rPr>
          <w:rFonts w:ascii="Times New Roman" w:eastAsia="Times New Roman" w:hAnsi="Times New Roman" w:cs="Times New Roman"/>
          <w:i/>
          <w:iCs/>
          <w:color w:val="000000"/>
          <w:sz w:val="19"/>
          <w:szCs w:val="19"/>
        </w:rPr>
        <w:t>Entrepreneur</w:t>
      </w:r>
      <w:r w:rsidRPr="001C11D2">
        <w:rPr>
          <w:rFonts w:ascii="Times New Roman" w:eastAsia="Times New Roman" w:hAnsi="Times New Roman" w:cs="Times New Roman"/>
          <w:color w:val="000000"/>
          <w:sz w:val="19"/>
          <w:szCs w:val="19"/>
        </w:rPr>
        <w:t>’s list of the top 500 franchise opportunities, but commentators are skeptical of their sustainability once the novelty wears off, especially since the average price is $5 for a medium serving.</w:t>
      </w:r>
      <w:hyperlink r:id="rId25" w:anchor="fn19" w:history="1">
        <w:r w:rsidRPr="001C11D2">
          <w:rPr>
            <w:rFonts w:ascii="Times New Roman" w:eastAsia="Times New Roman" w:hAnsi="Times New Roman" w:cs="Times New Roman"/>
            <w:color w:val="0000FF"/>
            <w:sz w:val="19"/>
            <w:szCs w:val="19"/>
            <w:vertAlign w:val="superscript"/>
          </w:rPr>
          <w:t>19</w:t>
        </w:r>
      </w:hyperlink>
    </w:p>
    <w:p w:rsidR="002354D7" w:rsidRDefault="002354D7"/>
    <w:p w:rsidR="00035234" w:rsidRDefault="00035234"/>
    <w:p w:rsidR="00035234" w:rsidRDefault="00035234"/>
    <w:p w:rsidR="00035234" w:rsidRDefault="00035234">
      <w:r>
        <w:rPr>
          <w:rFonts w:ascii="Helvetica" w:hAnsi="Helvetica" w:cs="Helvetica"/>
          <w:color w:val="2D3B45"/>
          <w:shd w:val="clear" w:color="auto" w:fill="FFFFFF"/>
        </w:rPr>
        <w:t xml:space="preserve">1. What is </w:t>
      </w:r>
      <w:proofErr w:type="spellStart"/>
      <w:r>
        <w:rPr>
          <w:rFonts w:ascii="Helvetica" w:hAnsi="Helvetica" w:cs="Helvetica"/>
          <w:color w:val="2D3B45"/>
          <w:shd w:val="clear" w:color="auto" w:fill="FFFFFF"/>
        </w:rPr>
        <w:t>Dippin</w:t>
      </w:r>
      <w:proofErr w:type="spellEnd"/>
      <w:r>
        <w:rPr>
          <w:rFonts w:ascii="Helvetica" w:hAnsi="Helvetica" w:cs="Helvetica"/>
          <w:color w:val="2D3B45"/>
          <w:shd w:val="clear" w:color="auto" w:fill="FFFFFF"/>
        </w:rPr>
        <w:t>’ Dots’ competitive strategy?</w:t>
      </w:r>
      <w:r>
        <w:rPr>
          <w:rFonts w:ascii="Helvetica" w:hAnsi="Helvetica" w:cs="Helvetica"/>
          <w:color w:val="2D3B45"/>
        </w:rPr>
        <w:br/>
      </w:r>
      <w:r>
        <w:rPr>
          <w:rFonts w:ascii="Helvetica" w:hAnsi="Helvetica" w:cs="Helvetica"/>
          <w:color w:val="2D3B45"/>
          <w:shd w:val="clear" w:color="auto" w:fill="FFFFFF"/>
        </w:rPr>
        <w:t xml:space="preserve">2. What role did entrepreneurial strategy and the management of innovation play in establishing </w:t>
      </w:r>
      <w:proofErr w:type="spellStart"/>
      <w:r>
        <w:rPr>
          <w:rFonts w:ascii="Helvetica" w:hAnsi="Helvetica" w:cs="Helvetica"/>
          <w:color w:val="2D3B45"/>
          <w:shd w:val="clear" w:color="auto" w:fill="FFFFFF"/>
        </w:rPr>
        <w:t>Dippin</w:t>
      </w:r>
      <w:proofErr w:type="spellEnd"/>
      <w:r>
        <w:rPr>
          <w:rFonts w:ascii="Helvetica" w:hAnsi="Helvetica" w:cs="Helvetica"/>
          <w:color w:val="2D3B45"/>
          <w:shd w:val="clear" w:color="auto" w:fill="FFFFFF"/>
        </w:rPr>
        <w:t>’ Dots’ initial competitive edge? </w:t>
      </w:r>
      <w:r>
        <w:rPr>
          <w:rFonts w:ascii="Helvetica" w:hAnsi="Helvetica" w:cs="Helvetica"/>
          <w:color w:val="2D3B45"/>
        </w:rPr>
        <w:br/>
      </w:r>
      <w:r>
        <w:rPr>
          <w:rFonts w:ascii="Helvetica" w:hAnsi="Helvetica" w:cs="Helvetica"/>
          <w:color w:val="2D3B45"/>
          <w:shd w:val="clear" w:color="auto" w:fill="FFFFFF"/>
        </w:rPr>
        <w:t xml:space="preserve">3. What elements in the external environment might affect </w:t>
      </w:r>
      <w:proofErr w:type="spellStart"/>
      <w:r>
        <w:rPr>
          <w:rFonts w:ascii="Helvetica" w:hAnsi="Helvetica" w:cs="Helvetica"/>
          <w:color w:val="2D3B45"/>
          <w:shd w:val="clear" w:color="auto" w:fill="FFFFFF"/>
        </w:rPr>
        <w:t>Dippin</w:t>
      </w:r>
      <w:proofErr w:type="spellEnd"/>
      <w:r>
        <w:rPr>
          <w:rFonts w:ascii="Helvetica" w:hAnsi="Helvetica" w:cs="Helvetica"/>
          <w:color w:val="2D3B45"/>
          <w:shd w:val="clear" w:color="auto" w:fill="FFFFFF"/>
        </w:rPr>
        <w:t>’ Dots’ strategy?</w:t>
      </w:r>
      <w:r>
        <w:rPr>
          <w:rFonts w:ascii="Helvetica" w:hAnsi="Helvetica" w:cs="Helvetica"/>
          <w:color w:val="2D3B45"/>
        </w:rPr>
        <w:br/>
      </w:r>
      <w:r>
        <w:rPr>
          <w:rFonts w:ascii="Helvetica" w:hAnsi="Helvetica" w:cs="Helvetica"/>
          <w:color w:val="2D3B45"/>
          <w:shd w:val="clear" w:color="auto" w:fill="FFFFFF"/>
        </w:rPr>
        <w:t xml:space="preserve">4. What internal resources does </w:t>
      </w:r>
      <w:proofErr w:type="spellStart"/>
      <w:r>
        <w:rPr>
          <w:rFonts w:ascii="Helvetica" w:hAnsi="Helvetica" w:cs="Helvetica"/>
          <w:color w:val="2D3B45"/>
          <w:shd w:val="clear" w:color="auto" w:fill="FFFFFF"/>
        </w:rPr>
        <w:t>Dippin</w:t>
      </w:r>
      <w:proofErr w:type="spellEnd"/>
      <w:r>
        <w:rPr>
          <w:rFonts w:ascii="Helvetica" w:hAnsi="Helvetica" w:cs="Helvetica"/>
          <w:color w:val="2D3B45"/>
          <w:shd w:val="clear" w:color="auto" w:fill="FFFFFF"/>
        </w:rPr>
        <w:t>’ Dots have that might help it support its competitive strategy? What challenges remain?</w:t>
      </w:r>
      <w:bookmarkStart w:id="0" w:name="_GoBack"/>
      <w:bookmarkEnd w:id="0"/>
    </w:p>
    <w:sectPr w:rsidR="000352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1D2"/>
    <w:rsid w:val="00035234"/>
    <w:rsid w:val="001C11D2"/>
    <w:rsid w:val="002354D7"/>
    <w:rsid w:val="00693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ADDDF"/>
  <w15:chartTrackingRefBased/>
  <w15:docId w15:val="{FFE07886-4ACD-4EDA-80CB-B289AEC80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61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chegg.com/books/EGG9781260501179/epub/OEBPS/case10.xhtml" TargetMode="External"/><Relationship Id="rId13" Type="http://schemas.openxmlformats.org/officeDocument/2006/relationships/hyperlink" Target="https://jigsaw.chegg.com/books/EGG9781260501179/epub/OEBPS/case10.xhtml" TargetMode="External"/><Relationship Id="rId18" Type="http://schemas.openxmlformats.org/officeDocument/2006/relationships/hyperlink" Target="https://jigsaw.chegg.com/books/EGG9781260501179/epub/OEBPS/case10.xhtml"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jigsaw.chegg.com/books/EGG9781260501179/epub/OEBPS/case10.xhtml" TargetMode="External"/><Relationship Id="rId7" Type="http://schemas.openxmlformats.org/officeDocument/2006/relationships/hyperlink" Target="https://jigsaw.chegg.com/books/EGG9781260501179/epub/OEBPS/case10.xhtml" TargetMode="External"/><Relationship Id="rId12" Type="http://schemas.openxmlformats.org/officeDocument/2006/relationships/hyperlink" Target="https://jigsaw.chegg.com/books/EGG9781260501179/epub/OEBPS/case10.xhtml" TargetMode="External"/><Relationship Id="rId17" Type="http://schemas.openxmlformats.org/officeDocument/2006/relationships/hyperlink" Target="https://jigsaw.chegg.com/books/EGG9781260501179/epub/OEBPS/case10.xhtml" TargetMode="External"/><Relationship Id="rId25" Type="http://schemas.openxmlformats.org/officeDocument/2006/relationships/hyperlink" Target="https://jigsaw.chegg.com/books/EGG9781260501179/epub/OEBPS/case10.xhtml" TargetMode="External"/><Relationship Id="rId2" Type="http://schemas.openxmlformats.org/officeDocument/2006/relationships/settings" Target="settings.xml"/><Relationship Id="rId16" Type="http://schemas.openxmlformats.org/officeDocument/2006/relationships/hyperlink" Target="https://jigsaw.chegg.com/books/EGG9781260501179/epub/OEBPS/case10.xhtml" TargetMode="External"/><Relationship Id="rId20" Type="http://schemas.openxmlformats.org/officeDocument/2006/relationships/hyperlink" Target="https://jigsaw.chegg.com/books/EGG9781260501179/epub/OEBPS/case10.xhtml" TargetMode="External"/><Relationship Id="rId1" Type="http://schemas.openxmlformats.org/officeDocument/2006/relationships/styles" Target="styles.xml"/><Relationship Id="rId6" Type="http://schemas.openxmlformats.org/officeDocument/2006/relationships/hyperlink" Target="https://jigsaw.chegg.com/books/EGG9781260501179/epub/OEBPS/case10.xhtml" TargetMode="External"/><Relationship Id="rId11" Type="http://schemas.openxmlformats.org/officeDocument/2006/relationships/hyperlink" Target="https://jigsaw.chegg.com/books/EGG9781260501179/epub/OEBPS/case10.xhtml" TargetMode="External"/><Relationship Id="rId24" Type="http://schemas.openxmlformats.org/officeDocument/2006/relationships/hyperlink" Target="https://jigsaw.chegg.com/books/EGG9781260501179/epub/OEBPS/case10.xhtml" TargetMode="External"/><Relationship Id="rId5" Type="http://schemas.openxmlformats.org/officeDocument/2006/relationships/hyperlink" Target="https://jigsaw.chegg.com/books/EGG9781260501179/epub/OEBPS/case10.xhtml" TargetMode="External"/><Relationship Id="rId15" Type="http://schemas.openxmlformats.org/officeDocument/2006/relationships/hyperlink" Target="https://jigsaw.chegg.com/books/EGG9781260501179/epub/OEBPS/case10.xhtml" TargetMode="External"/><Relationship Id="rId23" Type="http://schemas.openxmlformats.org/officeDocument/2006/relationships/hyperlink" Target="https://jigsaw.chegg.com/books/EGG9781260501179/epub/OEBPS/case10.xhtml" TargetMode="External"/><Relationship Id="rId10" Type="http://schemas.openxmlformats.org/officeDocument/2006/relationships/hyperlink" Target="https://jigsaw.chegg.com/books/EGG9781260501179/epub/OEBPS/case10.xhtml" TargetMode="External"/><Relationship Id="rId19" Type="http://schemas.openxmlformats.org/officeDocument/2006/relationships/hyperlink" Target="https://jigsaw.chegg.com/books/EGG9781260501179/epub/OEBPS/case10.xhtml" TargetMode="External"/><Relationship Id="rId4" Type="http://schemas.openxmlformats.org/officeDocument/2006/relationships/hyperlink" Target="https://jigsaw.chegg.com/books/EGG9781260501179/epub/OEBPS/case10.xhtml" TargetMode="External"/><Relationship Id="rId9" Type="http://schemas.openxmlformats.org/officeDocument/2006/relationships/hyperlink" Target="https://jigsaw.chegg.com/books/EGG9781260501179/epub/OEBPS/case10.xhtml" TargetMode="External"/><Relationship Id="rId14" Type="http://schemas.openxmlformats.org/officeDocument/2006/relationships/hyperlink" Target="https://jigsaw.chegg.com/books/EGG9781260501179/epub/OEBPS/case10.xhtml" TargetMode="External"/><Relationship Id="rId22" Type="http://schemas.openxmlformats.org/officeDocument/2006/relationships/hyperlink" Target="https://jigsaw.chegg.com/books/EGG9781260501179/epub/OEBPS/case10.x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2979</Words>
  <Characters>16981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tripken</dc:creator>
  <cp:keywords/>
  <dc:description/>
  <cp:lastModifiedBy>derek tripken</cp:lastModifiedBy>
  <cp:revision>2</cp:revision>
  <dcterms:created xsi:type="dcterms:W3CDTF">2019-03-28T17:57:00Z</dcterms:created>
  <dcterms:modified xsi:type="dcterms:W3CDTF">2019-03-28T17:59:00Z</dcterms:modified>
</cp:coreProperties>
</file>