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B984A"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bookmarkStart w:id="0" w:name="_GoBack"/>
      <w:bookmarkEnd w:id="0"/>
    </w:p>
    <w:p w14:paraId="01BE499F"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7C1AFA40"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64988038"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F9A0317" w14:textId="30C04673"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4275484C"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8635544"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05CADA63"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570BC96F" w14:textId="678858A5" w:rsidR="001B3C8B" w:rsidRPr="00A20B54" w:rsidRDefault="001B3C8B" w:rsidP="00B228D8">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Colonialism and Whiteness Discussion Post</w:t>
      </w:r>
    </w:p>
    <w:p w14:paraId="00C5630E" w14:textId="242AB0B8"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2F75AEE2" w14:textId="31E53C29"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50C2E0AE" w14:textId="7172DB4F" w:rsidR="00CA4E53" w:rsidRPr="00C029CA" w:rsidRDefault="001B3C8B" w:rsidP="00B228D8">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F324A9D" w14:textId="77777777" w:rsidR="00CA4E53" w:rsidRPr="00C029CA" w:rsidRDefault="00CA4E53" w:rsidP="00B228D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5532B22F" w14:textId="77777777" w:rsidR="00535183" w:rsidRPr="00535183" w:rsidRDefault="00535183" w:rsidP="00B228D8">
      <w:pPr>
        <w:spacing w:after="0" w:line="480" w:lineRule="auto"/>
        <w:jc w:val="center"/>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lastRenderedPageBreak/>
        <w:t>Colonialism and Whiteness Discussion Post</w:t>
      </w:r>
    </w:p>
    <w:p w14:paraId="14EA9A75" w14:textId="77777777" w:rsidR="00535183" w:rsidRPr="00535183" w:rsidRDefault="00535183" w:rsidP="00B228D8">
      <w:pPr>
        <w:spacing w:after="0" w:line="480" w:lineRule="auto"/>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b/>
          <w:bCs/>
          <w:color w:val="0E101A"/>
          <w:sz w:val="24"/>
          <w:szCs w:val="24"/>
          <w:lang w:val="en-KE" w:eastAsia="en-KE"/>
        </w:rPr>
        <w:t>Discussion Post 1</w:t>
      </w:r>
    </w:p>
    <w:p w14:paraId="073424C4" w14:textId="77777777"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The journal has a lot that Italian explorers made into writing after stumbling upon the Americans, and his specific journeys characterize transatlantic colonization. In the few trips he made, he was focused on getting a direct route to America through direct waters but failed to accomplish. He had tried hard to reach the new world but was unable to discover it. The journeys we learn in the article mark and introduces a series of colonization and exploration of south and north America. We learn that he had a helping hand from some leaders and was determined to reach or make promises he had made. Christopher Columbus argued that a person could sail to the west from Europe.</w:t>
      </w:r>
    </w:p>
    <w:p w14:paraId="767337C2" w14:textId="77777777"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 </w:t>
      </w:r>
    </w:p>
    <w:p w14:paraId="3D2F1566" w14:textId="77777777"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Columbus did not make assumptions about the things he encountered. The world he knew from books was challenging to explain and seemed to have insufficient evidence to comprehend. For instance, Columbus would call the people met Indians simply because he thought that he had already reached India. He had learned more on books, and with determination, his bid to unveil the places he encountered was on. The first voyage of 1492 was a significant step that he undertook and was confident in the process and the waiting journeys ahead. The easterlies winds facilitated his moves. Silver, spices, gold, precious stones, pearls, and other merchandise were not readily available contrary to Columbus's wish. He did not get much of the minerals.</w:t>
      </w:r>
    </w:p>
    <w:p w14:paraId="5254B0B6" w14:textId="77777777" w:rsidR="00535183" w:rsidRPr="00535183" w:rsidRDefault="00535183" w:rsidP="00B228D8">
      <w:pPr>
        <w:spacing w:after="0" w:line="480" w:lineRule="auto"/>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b/>
          <w:bCs/>
          <w:color w:val="0E101A"/>
          <w:sz w:val="24"/>
          <w:szCs w:val="24"/>
          <w:lang w:val="en-KE" w:eastAsia="en-KE"/>
        </w:rPr>
        <w:t>Discussion post 2</w:t>
      </w:r>
    </w:p>
    <w:p w14:paraId="160C1AF9" w14:textId="16D06363"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 xml:space="preserve">It is evident whiteness is practiced in many industries and companies where social classes. The skin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an individual and race confers the privileges a person should rightfully get. The issue affects everyone either directly or indirectly. There are the poor whites who get sidelined because of their social classes, others with African-American blood ties, and the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an individual, which makes them lose their privileges and sometimes causes their deaths.</w:t>
      </w:r>
    </w:p>
    <w:p w14:paraId="697388AA" w14:textId="39F88262"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 xml:space="preserve">In the article, we learn about how loans were awarded based on homeownership, where the whites were privileged to access the loans easily than blacks did. The overall policies in the USA have seemed to </w:t>
      </w:r>
      <w:r w:rsidR="00B228D8" w:rsidRPr="00535183">
        <w:rPr>
          <w:rFonts w:ascii="Times New Roman" w:eastAsia="Times New Roman" w:hAnsi="Times New Roman" w:cs="Times New Roman"/>
          <w:color w:val="0E101A"/>
          <w:sz w:val="24"/>
          <w:szCs w:val="24"/>
          <w:lang w:val="en-KE" w:eastAsia="en-KE"/>
        </w:rPr>
        <w:t>favour</w:t>
      </w:r>
      <w:r w:rsidRPr="00535183">
        <w:rPr>
          <w:rFonts w:ascii="Times New Roman" w:eastAsia="Times New Roman" w:hAnsi="Times New Roman" w:cs="Times New Roman"/>
          <w:color w:val="0E101A"/>
          <w:sz w:val="24"/>
          <w:szCs w:val="24"/>
          <w:lang w:val="en-KE" w:eastAsia="en-KE"/>
        </w:rPr>
        <w:t xml:space="preserve"> one side, a specific group mostly basing on the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 person. </w:t>
      </w:r>
    </w:p>
    <w:p w14:paraId="501E5FAA" w14:textId="17733CB6" w:rsidR="00B37CD7" w:rsidRDefault="00B37CD7" w:rsidP="00B228D8">
      <w:pPr>
        <w:pStyle w:val="Header"/>
        <w:spacing w:line="480" w:lineRule="auto"/>
        <w:rPr>
          <w:rFonts w:ascii="Times New Roman" w:hAnsi="Times New Roman" w:cs="Times New Roman"/>
          <w:sz w:val="24"/>
          <w:szCs w:val="24"/>
        </w:rPr>
      </w:pPr>
      <w:r>
        <w:rPr>
          <w:noProof/>
        </w:rPr>
        <w:drawing>
          <wp:inline distT="0" distB="0" distL="0" distR="0" wp14:anchorId="39ED5196" wp14:editId="37225A2C">
            <wp:extent cx="5165725" cy="3847605"/>
            <wp:effectExtent l="0" t="0" r="0" b="635"/>
            <wp:docPr id="1" name="Picture 1" descr="White Like Me: Race, Racism &amp; White Privilege in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Like Me: Race, Racism &amp; White Privilege in Amer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7890" cy="3879011"/>
                    </a:xfrm>
                    <a:prstGeom prst="rect">
                      <a:avLst/>
                    </a:prstGeom>
                    <a:noFill/>
                    <a:ln>
                      <a:noFill/>
                    </a:ln>
                  </pic:spPr>
                </pic:pic>
              </a:graphicData>
            </a:graphic>
          </wp:inline>
        </w:drawing>
      </w:r>
    </w:p>
    <w:p w14:paraId="1A0E3AB9" w14:textId="77777777" w:rsidR="00B228D8" w:rsidRPr="00B228D8" w:rsidRDefault="00B228D8" w:rsidP="00B228D8">
      <w:pPr>
        <w:pStyle w:val="Header"/>
        <w:spacing w:line="480" w:lineRule="auto"/>
        <w:ind w:firstLine="567"/>
        <w:rPr>
          <w:rFonts w:ascii="Times New Roman" w:hAnsi="Times New Roman" w:cs="Times New Roman"/>
          <w:sz w:val="24"/>
          <w:szCs w:val="24"/>
        </w:rPr>
      </w:pPr>
      <w:r w:rsidRPr="00B228D8">
        <w:rPr>
          <w:rFonts w:ascii="Times New Roman" w:hAnsi="Times New Roman" w:cs="Times New Roman"/>
          <w:sz w:val="24"/>
          <w:szCs w:val="24"/>
        </w:rPr>
        <w:t xml:space="preserve">The above picture is a clear indication that whites are regarded, and discrimination and racism are endless topics that are likely not to fade until something is done. However, the image is derived from one of the education tools but gives an excellent example of the statement we need. Media personalities have faced many challenges because there are discriminated based on the color of their skin.  The whites are preferred and likely to be found on national and popular TVs, and other mainstream media are comparing to colleagues who are blacks. The blacks are mostly tasked with the least jobs away from the public eye, which will not make them popular to avoid influencing particular issues or things. </w:t>
      </w:r>
    </w:p>
    <w:p w14:paraId="62E651C9" w14:textId="1113B181" w:rsidR="006821EE" w:rsidRDefault="00B228D8" w:rsidP="00B228D8">
      <w:pPr>
        <w:pStyle w:val="Header"/>
        <w:spacing w:line="480" w:lineRule="auto"/>
        <w:ind w:firstLine="567"/>
        <w:rPr>
          <w:rFonts w:ascii="Times New Roman" w:hAnsi="Times New Roman" w:cs="Times New Roman"/>
          <w:sz w:val="24"/>
          <w:szCs w:val="24"/>
        </w:rPr>
      </w:pPr>
      <w:r w:rsidRPr="00B228D8">
        <w:rPr>
          <w:rFonts w:ascii="Times New Roman" w:hAnsi="Times New Roman" w:cs="Times New Roman"/>
          <w:sz w:val="24"/>
          <w:szCs w:val="24"/>
        </w:rPr>
        <w:t>The marginalized groups due to racism are Africans and Irish, White and black Americans, and others. The groups came migrated into the US under different circumstances like slavers. Over the years, they have increased in population commanding large areas and eventually could have on influence during voting. It is essential to note some have suffered to get the Citizenship despite reaching the minimum requirements to be assimilated into the States Citizenship.</w:t>
      </w:r>
    </w:p>
    <w:p w14:paraId="3B8D63E0" w14:textId="3A3D6330" w:rsidR="009351E5" w:rsidRDefault="009351E5" w:rsidP="00B228D8">
      <w:pPr>
        <w:pStyle w:val="Header"/>
        <w:spacing w:line="480" w:lineRule="auto"/>
        <w:ind w:firstLine="567"/>
        <w:rPr>
          <w:rFonts w:ascii="Times New Roman" w:hAnsi="Times New Roman" w:cs="Times New Roman"/>
          <w:sz w:val="24"/>
          <w:szCs w:val="24"/>
        </w:rPr>
      </w:pPr>
    </w:p>
    <w:p w14:paraId="601307F8" w14:textId="5525A5A3" w:rsidR="009351E5" w:rsidRDefault="009351E5" w:rsidP="00B228D8">
      <w:pPr>
        <w:pStyle w:val="Header"/>
        <w:spacing w:line="480" w:lineRule="auto"/>
        <w:ind w:firstLine="567"/>
        <w:rPr>
          <w:rFonts w:ascii="Times New Roman" w:hAnsi="Times New Roman" w:cs="Times New Roman"/>
          <w:sz w:val="24"/>
          <w:szCs w:val="24"/>
        </w:rPr>
      </w:pPr>
    </w:p>
    <w:p w14:paraId="20503150" w14:textId="3F808E66" w:rsidR="009351E5" w:rsidRDefault="009351E5" w:rsidP="00B228D8">
      <w:pPr>
        <w:pStyle w:val="Header"/>
        <w:spacing w:line="480" w:lineRule="auto"/>
        <w:ind w:firstLine="567"/>
        <w:rPr>
          <w:rFonts w:ascii="Times New Roman" w:hAnsi="Times New Roman" w:cs="Times New Roman"/>
          <w:sz w:val="24"/>
          <w:szCs w:val="24"/>
        </w:rPr>
      </w:pPr>
    </w:p>
    <w:p w14:paraId="41E3ABB5" w14:textId="563F11A0" w:rsidR="009351E5" w:rsidRDefault="009351E5" w:rsidP="00B228D8">
      <w:pPr>
        <w:pStyle w:val="Header"/>
        <w:spacing w:line="480" w:lineRule="auto"/>
        <w:ind w:firstLine="567"/>
        <w:rPr>
          <w:rFonts w:ascii="Times New Roman" w:hAnsi="Times New Roman" w:cs="Times New Roman"/>
          <w:sz w:val="24"/>
          <w:szCs w:val="24"/>
        </w:rPr>
      </w:pPr>
    </w:p>
    <w:p w14:paraId="4C93FCEB" w14:textId="645A9C62" w:rsidR="009351E5" w:rsidRDefault="009351E5" w:rsidP="00B228D8">
      <w:pPr>
        <w:pStyle w:val="Header"/>
        <w:spacing w:line="480" w:lineRule="auto"/>
        <w:ind w:firstLine="567"/>
        <w:rPr>
          <w:rFonts w:ascii="Times New Roman" w:hAnsi="Times New Roman" w:cs="Times New Roman"/>
          <w:sz w:val="24"/>
          <w:szCs w:val="24"/>
        </w:rPr>
      </w:pPr>
    </w:p>
    <w:p w14:paraId="032E53B7" w14:textId="234E4D7A" w:rsidR="009351E5" w:rsidRDefault="009351E5" w:rsidP="00B228D8">
      <w:pPr>
        <w:pStyle w:val="Header"/>
        <w:spacing w:line="480" w:lineRule="auto"/>
        <w:ind w:firstLine="567"/>
        <w:rPr>
          <w:rFonts w:ascii="Times New Roman" w:hAnsi="Times New Roman" w:cs="Times New Roman"/>
          <w:sz w:val="24"/>
          <w:szCs w:val="24"/>
        </w:rPr>
      </w:pPr>
    </w:p>
    <w:p w14:paraId="0DFF0B6E" w14:textId="0C6637BB" w:rsidR="009351E5" w:rsidRDefault="009351E5" w:rsidP="00B228D8">
      <w:pPr>
        <w:pStyle w:val="Header"/>
        <w:spacing w:line="480" w:lineRule="auto"/>
        <w:ind w:firstLine="567"/>
        <w:rPr>
          <w:rFonts w:ascii="Times New Roman" w:hAnsi="Times New Roman" w:cs="Times New Roman"/>
          <w:sz w:val="24"/>
          <w:szCs w:val="24"/>
        </w:rPr>
      </w:pPr>
    </w:p>
    <w:p w14:paraId="4874C053" w14:textId="4202FD41" w:rsidR="009351E5" w:rsidRDefault="009351E5" w:rsidP="00B228D8">
      <w:pPr>
        <w:pStyle w:val="Header"/>
        <w:spacing w:line="480" w:lineRule="auto"/>
        <w:ind w:firstLine="567"/>
        <w:rPr>
          <w:rFonts w:ascii="Times New Roman" w:hAnsi="Times New Roman" w:cs="Times New Roman"/>
          <w:sz w:val="24"/>
          <w:szCs w:val="24"/>
        </w:rPr>
      </w:pPr>
    </w:p>
    <w:p w14:paraId="07BA7CEF" w14:textId="185799E5" w:rsidR="009351E5" w:rsidRDefault="009351E5" w:rsidP="00B228D8">
      <w:pPr>
        <w:pStyle w:val="Header"/>
        <w:spacing w:line="480" w:lineRule="auto"/>
        <w:ind w:firstLine="567"/>
        <w:rPr>
          <w:rFonts w:ascii="Times New Roman" w:hAnsi="Times New Roman" w:cs="Times New Roman"/>
          <w:sz w:val="24"/>
          <w:szCs w:val="24"/>
        </w:rPr>
      </w:pPr>
    </w:p>
    <w:p w14:paraId="73B79B17" w14:textId="65C5A455" w:rsidR="009351E5" w:rsidRDefault="009351E5" w:rsidP="00B228D8">
      <w:pPr>
        <w:pStyle w:val="Header"/>
        <w:spacing w:line="480" w:lineRule="auto"/>
        <w:ind w:firstLine="567"/>
        <w:rPr>
          <w:rFonts w:ascii="Times New Roman" w:hAnsi="Times New Roman" w:cs="Times New Roman"/>
          <w:sz w:val="24"/>
          <w:szCs w:val="24"/>
        </w:rPr>
      </w:pPr>
    </w:p>
    <w:p w14:paraId="6A3E4F21" w14:textId="736EA7A9" w:rsidR="009351E5" w:rsidRDefault="009351E5" w:rsidP="00B228D8">
      <w:pPr>
        <w:pStyle w:val="Header"/>
        <w:spacing w:line="480" w:lineRule="auto"/>
        <w:ind w:firstLine="567"/>
        <w:rPr>
          <w:rFonts w:ascii="Times New Roman" w:hAnsi="Times New Roman" w:cs="Times New Roman"/>
          <w:sz w:val="24"/>
          <w:szCs w:val="24"/>
        </w:rPr>
      </w:pPr>
    </w:p>
    <w:p w14:paraId="7722F634" w14:textId="134C13D1" w:rsidR="009351E5" w:rsidRDefault="009351E5" w:rsidP="00B228D8">
      <w:pPr>
        <w:pStyle w:val="Header"/>
        <w:spacing w:line="480" w:lineRule="auto"/>
        <w:ind w:firstLine="567"/>
        <w:rPr>
          <w:rFonts w:ascii="Times New Roman" w:hAnsi="Times New Roman" w:cs="Times New Roman"/>
          <w:sz w:val="24"/>
          <w:szCs w:val="24"/>
        </w:rPr>
      </w:pPr>
    </w:p>
    <w:p w14:paraId="68A0F431" w14:textId="01C4EFA5" w:rsidR="009351E5" w:rsidRDefault="009351E5" w:rsidP="00B228D8">
      <w:pPr>
        <w:pStyle w:val="Header"/>
        <w:spacing w:line="480" w:lineRule="auto"/>
        <w:ind w:firstLine="567"/>
        <w:rPr>
          <w:rFonts w:ascii="Times New Roman" w:hAnsi="Times New Roman" w:cs="Times New Roman"/>
          <w:sz w:val="24"/>
          <w:szCs w:val="24"/>
        </w:rPr>
      </w:pPr>
    </w:p>
    <w:p w14:paraId="7B2A395F" w14:textId="1DE7E6B4" w:rsidR="009351E5" w:rsidRDefault="009351E5" w:rsidP="00B228D8">
      <w:pPr>
        <w:pStyle w:val="Header"/>
        <w:spacing w:line="480" w:lineRule="auto"/>
        <w:ind w:firstLine="567"/>
        <w:rPr>
          <w:rFonts w:ascii="Times New Roman" w:hAnsi="Times New Roman" w:cs="Times New Roman"/>
          <w:sz w:val="24"/>
          <w:szCs w:val="24"/>
        </w:rPr>
      </w:pPr>
    </w:p>
    <w:p w14:paraId="648A553D" w14:textId="29F4FACD" w:rsidR="009351E5" w:rsidRDefault="009351E5" w:rsidP="00B228D8">
      <w:pPr>
        <w:pStyle w:val="Header"/>
        <w:spacing w:line="480" w:lineRule="auto"/>
        <w:ind w:firstLine="567"/>
        <w:rPr>
          <w:rFonts w:ascii="Times New Roman" w:hAnsi="Times New Roman" w:cs="Times New Roman"/>
          <w:sz w:val="24"/>
          <w:szCs w:val="24"/>
        </w:rPr>
      </w:pPr>
    </w:p>
    <w:p w14:paraId="6DE31A14" w14:textId="3C6C5299" w:rsidR="009351E5" w:rsidRDefault="009351E5" w:rsidP="00B228D8">
      <w:pPr>
        <w:pStyle w:val="Header"/>
        <w:spacing w:line="480" w:lineRule="auto"/>
        <w:ind w:firstLine="567"/>
        <w:rPr>
          <w:rFonts w:ascii="Times New Roman" w:hAnsi="Times New Roman" w:cs="Times New Roman"/>
          <w:sz w:val="24"/>
          <w:szCs w:val="24"/>
        </w:rPr>
      </w:pPr>
    </w:p>
    <w:p w14:paraId="22A98FA0" w14:textId="13CAAF29" w:rsidR="009351E5" w:rsidRDefault="009351E5" w:rsidP="009351E5">
      <w:pPr>
        <w:pStyle w:val="Heade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14:paraId="3F4CCBA6" w14:textId="77777777" w:rsidR="009848EB" w:rsidRPr="009848EB" w:rsidRDefault="009848EB" w:rsidP="009848EB">
      <w:pPr>
        <w:pStyle w:val="Header"/>
        <w:spacing w:line="480" w:lineRule="auto"/>
        <w:ind w:left="567" w:hanging="567"/>
        <w:rPr>
          <w:u w:val="single"/>
        </w:rPr>
      </w:pPr>
      <w:r w:rsidRPr="009848EB">
        <w:rPr>
          <w:u w:val="single"/>
        </w:rPr>
        <w:t>Excerpt-Columbus-Journal (1492).pdf</w:t>
      </w:r>
    </w:p>
    <w:p w14:paraId="61AE62FA" w14:textId="27EDBE19" w:rsidR="009351E5" w:rsidRDefault="00D116AB" w:rsidP="009848EB">
      <w:pPr>
        <w:pStyle w:val="Header"/>
        <w:spacing w:line="480" w:lineRule="auto"/>
        <w:ind w:left="567" w:hanging="567"/>
      </w:pPr>
      <w:hyperlink r:id="rId8" w:history="1">
        <w:r w:rsidR="009351E5" w:rsidRPr="007A6352">
          <w:rPr>
            <w:rStyle w:val="Hyperlink"/>
          </w:rPr>
          <w:t>file:///C:/Users/me/Downloads/WHITENESS_3.0%20(1).pdf</w:t>
        </w:r>
      </w:hyperlink>
    </w:p>
    <w:p w14:paraId="00C418FF" w14:textId="77777777" w:rsidR="009848EB" w:rsidRPr="006821EE" w:rsidRDefault="009848EB" w:rsidP="009848EB">
      <w:pPr>
        <w:pStyle w:val="Header"/>
        <w:spacing w:line="480" w:lineRule="auto"/>
        <w:ind w:left="567" w:hanging="567"/>
        <w:rPr>
          <w:rFonts w:ascii="Times New Roman" w:hAnsi="Times New Roman" w:cs="Times New Roman"/>
          <w:sz w:val="24"/>
          <w:szCs w:val="24"/>
        </w:rPr>
      </w:pPr>
    </w:p>
    <w:sectPr w:rsidR="009848EB" w:rsidRPr="006821EE" w:rsidSect="00A20B5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68A42" w14:textId="77777777" w:rsidR="00D116AB" w:rsidRDefault="00D116AB" w:rsidP="00A20B54">
      <w:pPr>
        <w:spacing w:after="0" w:line="240" w:lineRule="auto"/>
      </w:pPr>
      <w:r>
        <w:separator/>
      </w:r>
    </w:p>
  </w:endnote>
  <w:endnote w:type="continuationSeparator" w:id="0">
    <w:p w14:paraId="076A10EE" w14:textId="77777777" w:rsidR="00D116AB" w:rsidRDefault="00D116AB"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28884" w14:textId="77777777" w:rsidR="00D116AB" w:rsidRDefault="00D116AB" w:rsidP="00A20B54">
      <w:pPr>
        <w:spacing w:after="0" w:line="240" w:lineRule="auto"/>
      </w:pPr>
      <w:r>
        <w:separator/>
      </w:r>
    </w:p>
  </w:footnote>
  <w:footnote w:type="continuationSeparator" w:id="0">
    <w:p w14:paraId="1C141495" w14:textId="77777777" w:rsidR="00D116AB" w:rsidRDefault="00D116AB"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97A56" w14:textId="77777777" w:rsidR="001B3C8B" w:rsidRPr="00A20B54" w:rsidRDefault="001B3C8B" w:rsidP="001B3C8B">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COLONIALISM AND WHITENESS DISCUSSION POST</w:t>
    </w:r>
  </w:p>
  <w:p w14:paraId="5A10A40D" w14:textId="69837697" w:rsidR="00A20B54" w:rsidRPr="001B3C8B" w:rsidRDefault="00A20B54" w:rsidP="001B3C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102DD" w14:textId="430FB852"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1B3C8B">
      <w:rPr>
        <w:rFonts w:ascii="Times New Roman" w:hAnsi="Times New Roman" w:cs="Times New Roman"/>
        <w:sz w:val="24"/>
        <w:szCs w:val="24"/>
        <w:shd w:val="clear" w:color="auto" w:fill="FFFFFF"/>
      </w:rPr>
      <w:t>COLONIALISM AND WHITENESS DISCUSSION POST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54BF"/>
    <w:rsid w:val="000C0BAB"/>
    <w:rsid w:val="000D3582"/>
    <w:rsid w:val="000E4A8B"/>
    <w:rsid w:val="000F19F3"/>
    <w:rsid w:val="000F2795"/>
    <w:rsid w:val="001060B8"/>
    <w:rsid w:val="0011245F"/>
    <w:rsid w:val="001130D4"/>
    <w:rsid w:val="00115FC7"/>
    <w:rsid w:val="001306E2"/>
    <w:rsid w:val="001318D6"/>
    <w:rsid w:val="001321E1"/>
    <w:rsid w:val="0014099D"/>
    <w:rsid w:val="00141E7C"/>
    <w:rsid w:val="001421D8"/>
    <w:rsid w:val="00164D59"/>
    <w:rsid w:val="0016583E"/>
    <w:rsid w:val="00170CE0"/>
    <w:rsid w:val="00177ECD"/>
    <w:rsid w:val="00181813"/>
    <w:rsid w:val="001818F4"/>
    <w:rsid w:val="001A0492"/>
    <w:rsid w:val="001A351D"/>
    <w:rsid w:val="001B073B"/>
    <w:rsid w:val="001B3C8B"/>
    <w:rsid w:val="001B5AA9"/>
    <w:rsid w:val="001E3E22"/>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6B83"/>
    <w:rsid w:val="002C0D4C"/>
    <w:rsid w:val="002C3FE3"/>
    <w:rsid w:val="002E3DFD"/>
    <w:rsid w:val="002F1526"/>
    <w:rsid w:val="002F2E08"/>
    <w:rsid w:val="002F46D5"/>
    <w:rsid w:val="00306FE5"/>
    <w:rsid w:val="003256DB"/>
    <w:rsid w:val="00341FE0"/>
    <w:rsid w:val="00365274"/>
    <w:rsid w:val="00366AD3"/>
    <w:rsid w:val="00382CEE"/>
    <w:rsid w:val="00384CC2"/>
    <w:rsid w:val="00387879"/>
    <w:rsid w:val="00393B21"/>
    <w:rsid w:val="003B55A4"/>
    <w:rsid w:val="003C5B22"/>
    <w:rsid w:val="003E0D26"/>
    <w:rsid w:val="003E69DA"/>
    <w:rsid w:val="003F71BA"/>
    <w:rsid w:val="00400624"/>
    <w:rsid w:val="0041141A"/>
    <w:rsid w:val="004279FA"/>
    <w:rsid w:val="00432F61"/>
    <w:rsid w:val="004428B7"/>
    <w:rsid w:val="0045650D"/>
    <w:rsid w:val="00465ACE"/>
    <w:rsid w:val="004665BF"/>
    <w:rsid w:val="00494F9B"/>
    <w:rsid w:val="004A3108"/>
    <w:rsid w:val="004B68B6"/>
    <w:rsid w:val="004D5D25"/>
    <w:rsid w:val="004E0271"/>
    <w:rsid w:val="004E5CB3"/>
    <w:rsid w:val="004F18A9"/>
    <w:rsid w:val="004F3F21"/>
    <w:rsid w:val="004F4076"/>
    <w:rsid w:val="00503274"/>
    <w:rsid w:val="005147BB"/>
    <w:rsid w:val="005168E3"/>
    <w:rsid w:val="00523A52"/>
    <w:rsid w:val="00526D9D"/>
    <w:rsid w:val="00535183"/>
    <w:rsid w:val="00535FD5"/>
    <w:rsid w:val="00537078"/>
    <w:rsid w:val="00576DC9"/>
    <w:rsid w:val="00595E70"/>
    <w:rsid w:val="005A2B00"/>
    <w:rsid w:val="005B0AFE"/>
    <w:rsid w:val="005E0E00"/>
    <w:rsid w:val="005E4298"/>
    <w:rsid w:val="005E52EA"/>
    <w:rsid w:val="00601521"/>
    <w:rsid w:val="0060562C"/>
    <w:rsid w:val="0061181B"/>
    <w:rsid w:val="00613A71"/>
    <w:rsid w:val="00614332"/>
    <w:rsid w:val="00617C50"/>
    <w:rsid w:val="006209F3"/>
    <w:rsid w:val="00632B9E"/>
    <w:rsid w:val="00640DC7"/>
    <w:rsid w:val="00650992"/>
    <w:rsid w:val="006548E2"/>
    <w:rsid w:val="0066730C"/>
    <w:rsid w:val="00675A6F"/>
    <w:rsid w:val="00676F06"/>
    <w:rsid w:val="0067714C"/>
    <w:rsid w:val="00680D07"/>
    <w:rsid w:val="006821EE"/>
    <w:rsid w:val="0069182D"/>
    <w:rsid w:val="006B10EA"/>
    <w:rsid w:val="006C385A"/>
    <w:rsid w:val="006E1582"/>
    <w:rsid w:val="00701A44"/>
    <w:rsid w:val="00723D6D"/>
    <w:rsid w:val="007429BB"/>
    <w:rsid w:val="00761422"/>
    <w:rsid w:val="00775FDB"/>
    <w:rsid w:val="007852C4"/>
    <w:rsid w:val="00790D46"/>
    <w:rsid w:val="007929C3"/>
    <w:rsid w:val="007B4893"/>
    <w:rsid w:val="007C1A9B"/>
    <w:rsid w:val="007E1BA5"/>
    <w:rsid w:val="007E3019"/>
    <w:rsid w:val="007E3B29"/>
    <w:rsid w:val="007F390E"/>
    <w:rsid w:val="007F4C4B"/>
    <w:rsid w:val="007F7765"/>
    <w:rsid w:val="00813AE8"/>
    <w:rsid w:val="0082340F"/>
    <w:rsid w:val="00836439"/>
    <w:rsid w:val="008432E1"/>
    <w:rsid w:val="00843E8C"/>
    <w:rsid w:val="008445FD"/>
    <w:rsid w:val="0084584C"/>
    <w:rsid w:val="00856725"/>
    <w:rsid w:val="008B1B3C"/>
    <w:rsid w:val="008B4875"/>
    <w:rsid w:val="008C17D5"/>
    <w:rsid w:val="008C39C1"/>
    <w:rsid w:val="008D3935"/>
    <w:rsid w:val="008D46F5"/>
    <w:rsid w:val="008D6B91"/>
    <w:rsid w:val="0090024F"/>
    <w:rsid w:val="00903D26"/>
    <w:rsid w:val="00921DDD"/>
    <w:rsid w:val="00925C45"/>
    <w:rsid w:val="0093503A"/>
    <w:rsid w:val="009351E5"/>
    <w:rsid w:val="009418CF"/>
    <w:rsid w:val="0094676D"/>
    <w:rsid w:val="00947782"/>
    <w:rsid w:val="00947FA1"/>
    <w:rsid w:val="00950B62"/>
    <w:rsid w:val="0095125A"/>
    <w:rsid w:val="0096690F"/>
    <w:rsid w:val="009732B1"/>
    <w:rsid w:val="00977E4A"/>
    <w:rsid w:val="009848EB"/>
    <w:rsid w:val="00992EE4"/>
    <w:rsid w:val="00996F65"/>
    <w:rsid w:val="009B086B"/>
    <w:rsid w:val="009B2FAE"/>
    <w:rsid w:val="00A14CC3"/>
    <w:rsid w:val="00A20B54"/>
    <w:rsid w:val="00A212C2"/>
    <w:rsid w:val="00A217D1"/>
    <w:rsid w:val="00A25B03"/>
    <w:rsid w:val="00A344FB"/>
    <w:rsid w:val="00A4244C"/>
    <w:rsid w:val="00A52A62"/>
    <w:rsid w:val="00A5686D"/>
    <w:rsid w:val="00A67D82"/>
    <w:rsid w:val="00A67E81"/>
    <w:rsid w:val="00A73DAB"/>
    <w:rsid w:val="00A843B4"/>
    <w:rsid w:val="00A906B0"/>
    <w:rsid w:val="00A95B2A"/>
    <w:rsid w:val="00AA16D1"/>
    <w:rsid w:val="00AC4F7D"/>
    <w:rsid w:val="00AD44AF"/>
    <w:rsid w:val="00AD7FD9"/>
    <w:rsid w:val="00AE4283"/>
    <w:rsid w:val="00AF0986"/>
    <w:rsid w:val="00B05201"/>
    <w:rsid w:val="00B07605"/>
    <w:rsid w:val="00B07E3D"/>
    <w:rsid w:val="00B1251B"/>
    <w:rsid w:val="00B17D89"/>
    <w:rsid w:val="00B228D8"/>
    <w:rsid w:val="00B26871"/>
    <w:rsid w:val="00B37BDC"/>
    <w:rsid w:val="00B37CD7"/>
    <w:rsid w:val="00B43075"/>
    <w:rsid w:val="00B44A53"/>
    <w:rsid w:val="00B5208C"/>
    <w:rsid w:val="00B63709"/>
    <w:rsid w:val="00B745F1"/>
    <w:rsid w:val="00BA0B29"/>
    <w:rsid w:val="00BB2171"/>
    <w:rsid w:val="00BB51F5"/>
    <w:rsid w:val="00BB570A"/>
    <w:rsid w:val="00BC1B7B"/>
    <w:rsid w:val="00BC1CF6"/>
    <w:rsid w:val="00BD2B3B"/>
    <w:rsid w:val="00BF6478"/>
    <w:rsid w:val="00C01491"/>
    <w:rsid w:val="00C029CA"/>
    <w:rsid w:val="00C033E5"/>
    <w:rsid w:val="00C04AA0"/>
    <w:rsid w:val="00C16537"/>
    <w:rsid w:val="00C224A7"/>
    <w:rsid w:val="00C34F97"/>
    <w:rsid w:val="00C40D04"/>
    <w:rsid w:val="00C95CB6"/>
    <w:rsid w:val="00CA2A68"/>
    <w:rsid w:val="00CA4947"/>
    <w:rsid w:val="00CA4E53"/>
    <w:rsid w:val="00CA4E75"/>
    <w:rsid w:val="00CB0EC4"/>
    <w:rsid w:val="00CC6786"/>
    <w:rsid w:val="00CC7F5D"/>
    <w:rsid w:val="00CD120D"/>
    <w:rsid w:val="00CD7C81"/>
    <w:rsid w:val="00CE0612"/>
    <w:rsid w:val="00CE1395"/>
    <w:rsid w:val="00CF76AE"/>
    <w:rsid w:val="00D116AB"/>
    <w:rsid w:val="00D40139"/>
    <w:rsid w:val="00D4197B"/>
    <w:rsid w:val="00D42C82"/>
    <w:rsid w:val="00D44D53"/>
    <w:rsid w:val="00D507D8"/>
    <w:rsid w:val="00D53430"/>
    <w:rsid w:val="00D66D1D"/>
    <w:rsid w:val="00D82728"/>
    <w:rsid w:val="00D97E42"/>
    <w:rsid w:val="00DA3AA9"/>
    <w:rsid w:val="00DB6599"/>
    <w:rsid w:val="00DC109D"/>
    <w:rsid w:val="00DC1E46"/>
    <w:rsid w:val="00DC352D"/>
    <w:rsid w:val="00DC4569"/>
    <w:rsid w:val="00DC5520"/>
    <w:rsid w:val="00DF478A"/>
    <w:rsid w:val="00E10F56"/>
    <w:rsid w:val="00E20995"/>
    <w:rsid w:val="00E2412D"/>
    <w:rsid w:val="00E32855"/>
    <w:rsid w:val="00E37A39"/>
    <w:rsid w:val="00E46926"/>
    <w:rsid w:val="00E477F3"/>
    <w:rsid w:val="00E50DB8"/>
    <w:rsid w:val="00E620F9"/>
    <w:rsid w:val="00E67812"/>
    <w:rsid w:val="00E72436"/>
    <w:rsid w:val="00E73489"/>
    <w:rsid w:val="00E86DC9"/>
    <w:rsid w:val="00E905AE"/>
    <w:rsid w:val="00E92B66"/>
    <w:rsid w:val="00E94E3E"/>
    <w:rsid w:val="00EA17AB"/>
    <w:rsid w:val="00EA31C7"/>
    <w:rsid w:val="00EB1BB7"/>
    <w:rsid w:val="00EC2330"/>
    <w:rsid w:val="00ED46BF"/>
    <w:rsid w:val="00EF073C"/>
    <w:rsid w:val="00EF391F"/>
    <w:rsid w:val="00EF47BE"/>
    <w:rsid w:val="00F10844"/>
    <w:rsid w:val="00F21004"/>
    <w:rsid w:val="00F44A95"/>
    <w:rsid w:val="00F60182"/>
    <w:rsid w:val="00F70D35"/>
    <w:rsid w:val="00F778AF"/>
    <w:rsid w:val="00F920CF"/>
    <w:rsid w:val="00F95245"/>
    <w:rsid w:val="00FE196A"/>
    <w:rsid w:val="00FF5318"/>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535183"/>
    <w:rPr>
      <w:b/>
      <w:bCs/>
    </w:rPr>
  </w:style>
  <w:style w:type="character" w:styleId="Hyperlink">
    <w:name w:val="Hyperlink"/>
    <w:basedOn w:val="DefaultParagraphFont"/>
    <w:uiPriority w:val="99"/>
    <w:unhideWhenUsed/>
    <w:rsid w:val="009351E5"/>
    <w:rPr>
      <w:color w:val="0000FF"/>
      <w:u w:val="single"/>
    </w:rPr>
  </w:style>
  <w:style w:type="character" w:customStyle="1" w:styleId="UnresolvedMention">
    <w:name w:val="Unresolved Mention"/>
    <w:basedOn w:val="DefaultParagraphFont"/>
    <w:uiPriority w:val="99"/>
    <w:semiHidden/>
    <w:unhideWhenUsed/>
    <w:rsid w:val="009351E5"/>
    <w:rPr>
      <w:color w:val="605E5C"/>
      <w:shd w:val="clear" w:color="auto" w:fill="E1DFDD"/>
    </w:rPr>
  </w:style>
  <w:style w:type="paragraph" w:styleId="BalloonText">
    <w:name w:val="Balloon Text"/>
    <w:basedOn w:val="Normal"/>
    <w:link w:val="BalloonTextChar"/>
    <w:uiPriority w:val="99"/>
    <w:semiHidden/>
    <w:unhideWhenUsed/>
    <w:rsid w:val="00D50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535183"/>
    <w:rPr>
      <w:b/>
      <w:bCs/>
    </w:rPr>
  </w:style>
  <w:style w:type="character" w:styleId="Hyperlink">
    <w:name w:val="Hyperlink"/>
    <w:basedOn w:val="DefaultParagraphFont"/>
    <w:uiPriority w:val="99"/>
    <w:unhideWhenUsed/>
    <w:rsid w:val="009351E5"/>
    <w:rPr>
      <w:color w:val="0000FF"/>
      <w:u w:val="single"/>
    </w:rPr>
  </w:style>
  <w:style w:type="character" w:customStyle="1" w:styleId="UnresolvedMention">
    <w:name w:val="Unresolved Mention"/>
    <w:basedOn w:val="DefaultParagraphFont"/>
    <w:uiPriority w:val="99"/>
    <w:semiHidden/>
    <w:unhideWhenUsed/>
    <w:rsid w:val="009351E5"/>
    <w:rPr>
      <w:color w:val="605E5C"/>
      <w:shd w:val="clear" w:color="auto" w:fill="E1DFDD"/>
    </w:rPr>
  </w:style>
  <w:style w:type="paragraph" w:styleId="BalloonText">
    <w:name w:val="Balloon Text"/>
    <w:basedOn w:val="Normal"/>
    <w:link w:val="BalloonTextChar"/>
    <w:uiPriority w:val="99"/>
    <w:semiHidden/>
    <w:unhideWhenUsed/>
    <w:rsid w:val="00D50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582369527">
      <w:bodyDiv w:val="1"/>
      <w:marLeft w:val="0"/>
      <w:marRight w:val="0"/>
      <w:marTop w:val="0"/>
      <w:marBottom w:val="0"/>
      <w:divBdr>
        <w:top w:val="none" w:sz="0" w:space="0" w:color="auto"/>
        <w:left w:val="none" w:sz="0" w:space="0" w:color="auto"/>
        <w:bottom w:val="none" w:sz="0" w:space="0" w:color="auto"/>
        <w:right w:val="none" w:sz="0" w:space="0" w:color="auto"/>
      </w:divBdr>
      <w:divsChild>
        <w:div w:id="1499885596">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62284145">
      <w:bodyDiv w:val="1"/>
      <w:marLeft w:val="0"/>
      <w:marRight w:val="0"/>
      <w:marTop w:val="0"/>
      <w:marBottom w:val="0"/>
      <w:divBdr>
        <w:top w:val="none" w:sz="0" w:space="0" w:color="auto"/>
        <w:left w:val="none" w:sz="0" w:space="0" w:color="auto"/>
        <w:bottom w:val="none" w:sz="0" w:space="0" w:color="auto"/>
        <w:right w:val="none" w:sz="0" w:space="0" w:color="auto"/>
      </w:divBdr>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me/Downloads/WHITENESS_3.0%20(1).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2020-07-01T20:48:00Z</dcterms:created>
  <dcterms:modified xsi:type="dcterms:W3CDTF">2020-07-01T20:48:00Z</dcterms:modified>
</cp:coreProperties>
</file>