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D563A" w14:textId="77777777" w:rsidR="003C788D" w:rsidRPr="009E125F" w:rsidRDefault="003C788D" w:rsidP="0098314B">
      <w:pPr>
        <w:jc w:val="center"/>
        <w:rPr>
          <w:rFonts w:ascii="Times New Roman" w:hAnsi="Times New Roman" w:cs="Times New Roman"/>
          <w:b/>
        </w:rPr>
      </w:pPr>
      <w:r w:rsidRPr="009E125F">
        <w:rPr>
          <w:rFonts w:ascii="Times New Roman" w:hAnsi="Times New Roman" w:cs="Times New Roman"/>
          <w:b/>
        </w:rPr>
        <w:t xml:space="preserve">COUN </w:t>
      </w:r>
      <w:r w:rsidR="00BC4770">
        <w:rPr>
          <w:rFonts w:ascii="Times New Roman" w:hAnsi="Times New Roman" w:cs="Times New Roman"/>
          <w:b/>
        </w:rPr>
        <w:t>561</w:t>
      </w:r>
      <w:r w:rsidRPr="009E125F">
        <w:rPr>
          <w:rFonts w:ascii="Times New Roman" w:hAnsi="Times New Roman" w:cs="Times New Roman"/>
          <w:b/>
        </w:rPr>
        <w:t xml:space="preserve"> –</w:t>
      </w:r>
      <w:r w:rsidR="00E44A1B">
        <w:rPr>
          <w:rFonts w:ascii="Times New Roman" w:hAnsi="Times New Roman" w:cs="Times New Roman"/>
          <w:b/>
        </w:rPr>
        <w:t xml:space="preserve"> Psychological Aspects</w:t>
      </w:r>
      <w:r w:rsidRPr="009E125F">
        <w:rPr>
          <w:rFonts w:ascii="Times New Roman" w:hAnsi="Times New Roman" w:cs="Times New Roman"/>
          <w:b/>
        </w:rPr>
        <w:t xml:space="preserve"> Human Development</w:t>
      </w:r>
    </w:p>
    <w:p w14:paraId="6C11B5BA" w14:textId="77777777" w:rsidR="003C788D" w:rsidRPr="009E125F" w:rsidRDefault="003C788D" w:rsidP="0098314B">
      <w:pPr>
        <w:jc w:val="center"/>
        <w:rPr>
          <w:rFonts w:ascii="Times New Roman" w:hAnsi="Times New Roman" w:cs="Times New Roman"/>
          <w:b/>
        </w:rPr>
      </w:pPr>
      <w:r w:rsidRPr="009E125F">
        <w:rPr>
          <w:rFonts w:ascii="Times New Roman" w:hAnsi="Times New Roman" w:cs="Times New Roman"/>
          <w:b/>
        </w:rPr>
        <w:t>Assi</w:t>
      </w:r>
      <w:r w:rsidR="00EA5B44" w:rsidRPr="009E125F">
        <w:rPr>
          <w:rFonts w:ascii="Times New Roman" w:hAnsi="Times New Roman" w:cs="Times New Roman"/>
          <w:b/>
        </w:rPr>
        <w:t>gnment: Life-Span Paper</w:t>
      </w:r>
    </w:p>
    <w:p w14:paraId="7E75856C" w14:textId="5E29E0F8" w:rsidR="00C1430E" w:rsidRPr="00C1430E" w:rsidRDefault="003C788D" w:rsidP="00C1430E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125F">
        <w:rPr>
          <w:rFonts w:ascii="Times New Roman" w:hAnsi="Times New Roman" w:cs="Times New Roman"/>
          <w:b/>
          <w:i/>
          <w:u w:val="single"/>
        </w:rPr>
        <w:t>Objective:</w:t>
      </w:r>
      <w:r w:rsidRPr="009E125F">
        <w:rPr>
          <w:rFonts w:ascii="Times New Roman" w:hAnsi="Times New Roman" w:cs="Times New Roman"/>
        </w:rPr>
        <w:t xml:space="preserve"> </w:t>
      </w:r>
      <w:r w:rsidR="00C1430E">
        <w:rPr>
          <w:rFonts w:ascii="Times New Roman" w:hAnsi="Times New Roman" w:cs="Times New Roman"/>
        </w:rPr>
        <w:t xml:space="preserve"> </w:t>
      </w:r>
      <w:r w:rsidR="00C1430E" w:rsidRPr="00C1430E">
        <w:rPr>
          <w:rFonts w:ascii="Times New Roman" w:hAnsi="Times New Roman" w:cs="Times New Roman"/>
          <w:sz w:val="24"/>
          <w:szCs w:val="24"/>
        </w:rPr>
        <w:t>Students will submit a life-span paper. Each student will produce a narrative of his or her life from birth to death (life-span).</w:t>
      </w:r>
      <w:r w:rsidR="00C1430E">
        <w:rPr>
          <w:rFonts w:ascii="Times New Roman" w:hAnsi="Times New Roman" w:cs="Times New Roman"/>
          <w:sz w:val="24"/>
          <w:szCs w:val="24"/>
        </w:rPr>
        <w:t xml:space="preserve"> </w:t>
      </w:r>
      <w:r w:rsidR="001F268D">
        <w:rPr>
          <w:rFonts w:ascii="Times New Roman" w:hAnsi="Times New Roman" w:cs="Times New Roman"/>
          <w:sz w:val="24"/>
          <w:szCs w:val="24"/>
        </w:rPr>
        <w:t xml:space="preserve">For stages you have not yet entered, imagine where you will be at this point in your life and write from that perspective. </w:t>
      </w:r>
      <w:r w:rsidR="00C1430E" w:rsidRPr="00C1430E">
        <w:rPr>
          <w:rFonts w:ascii="Times New Roman" w:hAnsi="Times New Roman" w:cs="Times New Roman"/>
          <w:sz w:val="24"/>
          <w:szCs w:val="24"/>
        </w:rPr>
        <w:t xml:space="preserve"> </w:t>
      </w:r>
      <w:r w:rsidR="00C1430E" w:rsidRPr="009E125F">
        <w:rPr>
          <w:rFonts w:ascii="Times New Roman" w:hAnsi="Times New Roman" w:cs="Times New Roman"/>
        </w:rPr>
        <w:t xml:space="preserve">The student will cover each stage of life or development through a series of vignettes written in first person. </w:t>
      </w:r>
      <w:r w:rsidR="00C1430E" w:rsidRPr="00C1430E">
        <w:rPr>
          <w:rFonts w:ascii="Times New Roman" w:hAnsi="Times New Roman" w:cs="Times New Roman"/>
          <w:sz w:val="24"/>
          <w:szCs w:val="24"/>
        </w:rPr>
        <w:t xml:space="preserve">Periods of development will be explored throughout paper (ex.-childhood, middle years, adolescent years, young adult years etc.). </w:t>
      </w:r>
      <w:r w:rsidR="00C1430E" w:rsidRPr="00C1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Be sure to include developmental milestones, delays, or problems you may have experienced.  Also include the biological, cognitive, and socio-emotional processes as they relate to your personal growth and development.  Students will incorporate in their life-span paper, concepts, theories, and terminology covered in course. The paper must be written in </w:t>
      </w:r>
      <w:hyperlink r:id="rId8" w:history="1">
        <w:r w:rsidR="00C1430E" w:rsidRPr="00A12F0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APA format</w:t>
        </w:r>
      </w:hyperlink>
      <w:r w:rsidR="00C1430E" w:rsidRPr="00C1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be a minimum of five [5] pages (not including title or reference page).</w:t>
      </w:r>
    </w:p>
    <w:p w14:paraId="7D8C6CF4" w14:textId="77777777" w:rsidR="003C788D" w:rsidRPr="009E125F" w:rsidRDefault="007778F5" w:rsidP="003C788D">
      <w:pPr>
        <w:jc w:val="both"/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>Read below for specifications</w:t>
      </w:r>
      <w:r w:rsidR="003C5467" w:rsidRPr="009E125F">
        <w:rPr>
          <w:rFonts w:ascii="Times New Roman" w:hAnsi="Times New Roman" w:cs="Times New Roman"/>
        </w:rPr>
        <w:t xml:space="preserve"> of assignment.</w:t>
      </w:r>
    </w:p>
    <w:p w14:paraId="0F3CBC10" w14:textId="77777777" w:rsidR="003C788D" w:rsidRPr="009E125F" w:rsidRDefault="003C788D" w:rsidP="003C78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>Assignment must have a cover page (centered). The cover page must include: name, date, course number and title, assignment name, and university.</w:t>
      </w:r>
      <w:r w:rsidR="00253827" w:rsidRPr="009E125F">
        <w:rPr>
          <w:rFonts w:ascii="Times New Roman" w:hAnsi="Times New Roman" w:cs="Times New Roman"/>
        </w:rPr>
        <w:t xml:space="preserve"> Include only this information. No additional information!</w:t>
      </w:r>
    </w:p>
    <w:p w14:paraId="28076930" w14:textId="0EC93E8F" w:rsidR="003C788D" w:rsidRPr="009E125F" w:rsidRDefault="003C788D" w:rsidP="003C78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 xml:space="preserve">Assignment should be written in </w:t>
      </w:r>
      <w:hyperlink r:id="rId9" w:history="1">
        <w:r w:rsidRPr="00A12F08">
          <w:rPr>
            <w:rStyle w:val="Hyperlink"/>
            <w:rFonts w:ascii="Times New Roman" w:hAnsi="Times New Roman" w:cs="Times New Roman"/>
          </w:rPr>
          <w:t>APA format</w:t>
        </w:r>
      </w:hyperlink>
      <w:r w:rsidR="00C10379" w:rsidRPr="009E125F">
        <w:rPr>
          <w:rFonts w:ascii="Times New Roman" w:hAnsi="Times New Roman" w:cs="Times New Roman"/>
        </w:rPr>
        <w:t xml:space="preserve"> (</w:t>
      </w:r>
      <w:r w:rsidR="00C1430E" w:rsidRPr="00C1430E">
        <w:rPr>
          <w:rFonts w:ascii="Times New Roman" w:hAnsi="Times New Roman" w:cs="Times New Roman"/>
          <w:b/>
          <w:color w:val="FF0000"/>
          <w:u w:val="single"/>
        </w:rPr>
        <w:t xml:space="preserve">must use a minimal of </w:t>
      </w:r>
      <w:r w:rsidR="002959E4">
        <w:rPr>
          <w:rFonts w:ascii="Times New Roman" w:hAnsi="Times New Roman" w:cs="Times New Roman"/>
          <w:b/>
          <w:color w:val="FF0000"/>
          <w:u w:val="single"/>
        </w:rPr>
        <w:t>one</w:t>
      </w:r>
      <w:r w:rsidR="00C1430E" w:rsidRPr="00C1430E">
        <w:rPr>
          <w:rFonts w:ascii="Times New Roman" w:hAnsi="Times New Roman" w:cs="Times New Roman"/>
          <w:b/>
          <w:color w:val="FF0000"/>
          <w:u w:val="single"/>
        </w:rPr>
        <w:t xml:space="preserve"> reference</w:t>
      </w:r>
      <w:r w:rsidR="00C10379" w:rsidRPr="009E125F">
        <w:rPr>
          <w:rFonts w:ascii="Times New Roman" w:hAnsi="Times New Roman" w:cs="Times New Roman"/>
        </w:rPr>
        <w:t>)</w:t>
      </w:r>
      <w:r w:rsidRPr="009E125F">
        <w:rPr>
          <w:rFonts w:ascii="Times New Roman" w:hAnsi="Times New Roman" w:cs="Times New Roman"/>
        </w:rPr>
        <w:t>, Times New Roman, 12-font, double-spaced, style (no spacing)</w:t>
      </w:r>
      <w:r w:rsidR="005D2FD4" w:rsidRPr="009E125F">
        <w:rPr>
          <w:rFonts w:ascii="Times New Roman" w:hAnsi="Times New Roman" w:cs="Times New Roman"/>
        </w:rPr>
        <w:t xml:space="preserve">. Assignment must be a </w:t>
      </w:r>
      <w:r w:rsidR="00EA5B44" w:rsidRPr="009E125F">
        <w:rPr>
          <w:rFonts w:ascii="Times New Roman" w:hAnsi="Times New Roman" w:cs="Times New Roman"/>
        </w:rPr>
        <w:t>minimal of 5</w:t>
      </w:r>
      <w:r w:rsidR="005D2FD4" w:rsidRPr="009E125F">
        <w:rPr>
          <w:rFonts w:ascii="Times New Roman" w:hAnsi="Times New Roman" w:cs="Times New Roman"/>
        </w:rPr>
        <w:t xml:space="preserve"> </w:t>
      </w:r>
      <w:r w:rsidR="00253827" w:rsidRPr="009E125F">
        <w:rPr>
          <w:rFonts w:ascii="Times New Roman" w:hAnsi="Times New Roman" w:cs="Times New Roman"/>
        </w:rPr>
        <w:t xml:space="preserve">full </w:t>
      </w:r>
      <w:r w:rsidR="005D2FD4" w:rsidRPr="009E125F">
        <w:rPr>
          <w:rFonts w:ascii="Times New Roman" w:hAnsi="Times New Roman" w:cs="Times New Roman"/>
        </w:rPr>
        <w:t>pages</w:t>
      </w:r>
      <w:r w:rsidR="00EA5B44" w:rsidRPr="009E125F">
        <w:rPr>
          <w:rFonts w:ascii="Times New Roman" w:hAnsi="Times New Roman" w:cs="Times New Roman"/>
        </w:rPr>
        <w:t xml:space="preserve"> (not including cover page</w:t>
      </w:r>
      <w:r w:rsidR="007778F5" w:rsidRPr="009E125F">
        <w:rPr>
          <w:rFonts w:ascii="Times New Roman" w:hAnsi="Times New Roman" w:cs="Times New Roman"/>
        </w:rPr>
        <w:t xml:space="preserve"> of reference page, if applicable</w:t>
      </w:r>
      <w:r w:rsidR="00EA5B44" w:rsidRPr="009E125F">
        <w:rPr>
          <w:rFonts w:ascii="Times New Roman" w:hAnsi="Times New Roman" w:cs="Times New Roman"/>
        </w:rPr>
        <w:t>)</w:t>
      </w:r>
      <w:r w:rsidR="005D2FD4" w:rsidRPr="009E125F">
        <w:rPr>
          <w:rFonts w:ascii="Times New Roman" w:hAnsi="Times New Roman" w:cs="Times New Roman"/>
        </w:rPr>
        <w:t>.</w:t>
      </w:r>
    </w:p>
    <w:p w14:paraId="3F5B12D4" w14:textId="77777777" w:rsidR="00253827" w:rsidRPr="009E125F" w:rsidRDefault="00253827" w:rsidP="005D2F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>What is a vignette? Vignettes are, quite possibly, one of the mo</w:t>
      </w:r>
      <w:r w:rsidR="00EC187E" w:rsidRPr="009E125F">
        <w:rPr>
          <w:rFonts w:ascii="Times New Roman" w:hAnsi="Times New Roman" w:cs="Times New Roman"/>
        </w:rPr>
        <w:t>st prevalent forms of storytelling ever. A vignette is a short, descriptive, often</w:t>
      </w:r>
      <w:r w:rsidR="00F752EF" w:rsidRPr="009E125F">
        <w:rPr>
          <w:rFonts w:ascii="Times New Roman" w:hAnsi="Times New Roman" w:cs="Times New Roman"/>
        </w:rPr>
        <w:t xml:space="preserve"> literary</w:t>
      </w:r>
      <w:r w:rsidR="005143D7" w:rsidRPr="009E125F">
        <w:rPr>
          <w:rFonts w:ascii="Times New Roman" w:hAnsi="Times New Roman" w:cs="Times New Roman"/>
        </w:rPr>
        <w:t>, essay, or sketch-fictional or from real life</w:t>
      </w:r>
      <w:r w:rsidR="002823FE" w:rsidRPr="009E125F">
        <w:rPr>
          <w:rFonts w:ascii="Times New Roman" w:hAnsi="Times New Roman" w:cs="Times New Roman"/>
        </w:rPr>
        <w:t xml:space="preserve"> piece of work</w:t>
      </w:r>
      <w:r w:rsidR="005143D7" w:rsidRPr="009E125F">
        <w:rPr>
          <w:rFonts w:ascii="Times New Roman" w:hAnsi="Times New Roman" w:cs="Times New Roman"/>
        </w:rPr>
        <w:t>. Your vignette will be narratives from your real life experiences or proposed life experiences for those stages of life you have yet to enter</w:t>
      </w:r>
      <w:r w:rsidR="00E02FBA" w:rsidRPr="009E125F">
        <w:rPr>
          <w:rFonts w:ascii="Times New Roman" w:hAnsi="Times New Roman" w:cs="Times New Roman"/>
        </w:rPr>
        <w:t xml:space="preserve">. Vignettes are </w:t>
      </w:r>
      <w:r w:rsidR="002823FE" w:rsidRPr="009E125F">
        <w:rPr>
          <w:rFonts w:ascii="Times New Roman" w:hAnsi="Times New Roman" w:cs="Times New Roman"/>
        </w:rPr>
        <w:t>instrumental</w:t>
      </w:r>
      <w:r w:rsidR="00E02FBA" w:rsidRPr="009E125F">
        <w:rPr>
          <w:rFonts w:ascii="Times New Roman" w:hAnsi="Times New Roman" w:cs="Times New Roman"/>
        </w:rPr>
        <w:t xml:space="preserve"> in the stories we tell about ourselves. And, the most wonderful thing about the vignette form is that it can be about just a slice of life.</w:t>
      </w:r>
    </w:p>
    <w:p w14:paraId="23EE384B" w14:textId="0E6159A5" w:rsidR="00143B8B" w:rsidRDefault="00143B8B" w:rsidP="005D2F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>A successful vignette must evoke emotion. If you can make a person feel something from your vignette, you’re on the right track.</w:t>
      </w:r>
      <w:r w:rsidR="00C74E99" w:rsidRPr="009E125F">
        <w:rPr>
          <w:rFonts w:ascii="Times New Roman" w:hAnsi="Times New Roman" w:cs="Times New Roman"/>
        </w:rPr>
        <w:t xml:space="preserve"> Make it personal. That’s where the magic is in writing!!!</w:t>
      </w:r>
    </w:p>
    <w:p w14:paraId="47B8BD8C" w14:textId="5027361E" w:rsidR="008A3E76" w:rsidRDefault="008A3E76" w:rsidP="008A3E76">
      <w:pPr>
        <w:rPr>
          <w:rFonts w:ascii="Times New Roman" w:hAnsi="Times New Roman" w:cs="Times New Roman"/>
        </w:rPr>
      </w:pPr>
    </w:p>
    <w:p w14:paraId="0B540966" w14:textId="31F94222" w:rsidR="008A3E76" w:rsidRDefault="008A3E76" w:rsidP="008A3E76">
      <w:pPr>
        <w:rPr>
          <w:rFonts w:ascii="Times New Roman" w:hAnsi="Times New Roman" w:cs="Times New Roman"/>
        </w:rPr>
      </w:pPr>
    </w:p>
    <w:p w14:paraId="426ACF0B" w14:textId="1695B7C9" w:rsidR="008A3E76" w:rsidRDefault="008A3E76" w:rsidP="008A3E76">
      <w:pPr>
        <w:rPr>
          <w:rFonts w:ascii="Times New Roman" w:hAnsi="Times New Roman" w:cs="Times New Roman"/>
        </w:rPr>
      </w:pPr>
    </w:p>
    <w:p w14:paraId="08B844E2" w14:textId="77777777" w:rsidR="008A3E76" w:rsidRPr="008A3E76" w:rsidRDefault="008A3E76" w:rsidP="008A3E76">
      <w:pPr>
        <w:rPr>
          <w:rFonts w:ascii="Times New Roman" w:hAnsi="Times New Roman" w:cs="Times New Roman"/>
        </w:rPr>
      </w:pPr>
    </w:p>
    <w:p w14:paraId="04F25098" w14:textId="589883C2" w:rsidR="0075122C" w:rsidRPr="008A3E76" w:rsidRDefault="004F7BCA" w:rsidP="008A3E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A3E76">
        <w:rPr>
          <w:rFonts w:ascii="Times New Roman" w:hAnsi="Times New Roman" w:cs="Times New Roman"/>
        </w:rPr>
        <w:lastRenderedPageBreak/>
        <w:t xml:space="preserve">Your vignettes should </w:t>
      </w:r>
      <w:r w:rsidR="0075122C" w:rsidRPr="008A3E76">
        <w:rPr>
          <w:rFonts w:ascii="Times New Roman" w:hAnsi="Times New Roman" w:cs="Times New Roman"/>
        </w:rPr>
        <w:t>tell the story of your life from birth to death. Each vignette must have the following heading: (1) The specific rage of ages</w:t>
      </w:r>
      <w:r w:rsidR="00B004EE" w:rsidRPr="008A3E76">
        <w:rPr>
          <w:rFonts w:ascii="Times New Roman" w:hAnsi="Times New Roman" w:cs="Times New Roman"/>
        </w:rPr>
        <w:t xml:space="preserve"> (see item 6)</w:t>
      </w:r>
      <w:r w:rsidR="0075122C" w:rsidRPr="008A3E76">
        <w:rPr>
          <w:rFonts w:ascii="Times New Roman" w:hAnsi="Times New Roman" w:cs="Times New Roman"/>
        </w:rPr>
        <w:t>, and (2) A song title and artist that best represents that particular vignette (stage of life). These two items will b</w:t>
      </w:r>
      <w:r w:rsidR="00B004EE" w:rsidRPr="008A3E76">
        <w:rPr>
          <w:rFonts w:ascii="Times New Roman" w:hAnsi="Times New Roman" w:cs="Times New Roman"/>
        </w:rPr>
        <w:t xml:space="preserve">e centered before you begin </w:t>
      </w:r>
      <w:r w:rsidR="0075122C" w:rsidRPr="008A3E76">
        <w:rPr>
          <w:rFonts w:ascii="Times New Roman" w:hAnsi="Times New Roman" w:cs="Times New Roman"/>
        </w:rPr>
        <w:t>writing the vignette. Example:</w:t>
      </w:r>
    </w:p>
    <w:p w14:paraId="5F0A854C" w14:textId="77777777" w:rsidR="0075122C" w:rsidRPr="009E125F" w:rsidRDefault="0075122C" w:rsidP="00DC17D3">
      <w:pPr>
        <w:pStyle w:val="NoSpacing"/>
        <w:spacing w:line="480" w:lineRule="auto"/>
        <w:jc w:val="center"/>
        <w:rPr>
          <w:rFonts w:ascii="Times New Roman" w:hAnsi="Times New Roman" w:cs="Times New Roman"/>
          <w:color w:val="FF0000"/>
        </w:rPr>
      </w:pPr>
      <w:r w:rsidRPr="009E125F">
        <w:rPr>
          <w:rFonts w:ascii="Times New Roman" w:hAnsi="Times New Roman" w:cs="Times New Roman"/>
          <w:color w:val="FF0000"/>
        </w:rPr>
        <w:t>Newborn/Infant Stage (birth to 1 year)</w:t>
      </w:r>
    </w:p>
    <w:p w14:paraId="31A8A9A6" w14:textId="77777777" w:rsidR="0075122C" w:rsidRPr="009E125F" w:rsidRDefault="00DC17D3" w:rsidP="00DC17D3">
      <w:pPr>
        <w:pStyle w:val="NoSpacing"/>
        <w:spacing w:line="480" w:lineRule="auto"/>
        <w:jc w:val="center"/>
        <w:rPr>
          <w:rFonts w:ascii="Times New Roman" w:hAnsi="Times New Roman" w:cs="Times New Roman"/>
          <w:color w:val="FF0000"/>
        </w:rPr>
      </w:pPr>
      <w:r w:rsidRPr="009E125F">
        <w:rPr>
          <w:rFonts w:ascii="Times New Roman" w:hAnsi="Times New Roman" w:cs="Times New Roman"/>
          <w:color w:val="FF0000"/>
        </w:rPr>
        <w:t>Isn’t She Lovely by Steve Wonder</w:t>
      </w:r>
    </w:p>
    <w:p w14:paraId="2E811481" w14:textId="77777777" w:rsidR="00DC17D3" w:rsidRPr="009E125F" w:rsidRDefault="00DC17D3" w:rsidP="00377C1C">
      <w:pPr>
        <w:pStyle w:val="NoSpacing"/>
        <w:spacing w:line="480" w:lineRule="auto"/>
        <w:ind w:firstLine="720"/>
        <w:rPr>
          <w:rFonts w:ascii="Times New Roman" w:hAnsi="Times New Roman" w:cs="Times New Roman"/>
          <w:color w:val="FF0000"/>
        </w:rPr>
      </w:pPr>
      <w:r w:rsidRPr="009E125F">
        <w:rPr>
          <w:rFonts w:ascii="Times New Roman" w:hAnsi="Times New Roman" w:cs="Times New Roman"/>
          <w:color w:val="FF0000"/>
        </w:rPr>
        <w:t>Indent and begin the vignette…...</w:t>
      </w:r>
    </w:p>
    <w:p w14:paraId="28FC727B" w14:textId="77777777" w:rsidR="00DC17D3" w:rsidRPr="009E125F" w:rsidRDefault="00DC17D3" w:rsidP="005D2F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 xml:space="preserve">Here are the following stages </w:t>
      </w:r>
      <w:r w:rsidR="00792926" w:rsidRPr="009E125F">
        <w:rPr>
          <w:rFonts w:ascii="Times New Roman" w:hAnsi="Times New Roman" w:cs="Times New Roman"/>
        </w:rPr>
        <w:t>that must appear</w:t>
      </w:r>
      <w:r w:rsidRPr="009E125F">
        <w:rPr>
          <w:rFonts w:ascii="Times New Roman" w:hAnsi="Times New Roman" w:cs="Times New Roman"/>
        </w:rPr>
        <w:t xml:space="preserve"> in your life-span paper.</w:t>
      </w:r>
    </w:p>
    <w:p w14:paraId="77C09573" w14:textId="77777777" w:rsidR="00DC17D3" w:rsidRPr="009E125F" w:rsidRDefault="00DC17D3" w:rsidP="00DC17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>Newborn/Infant Stage (birth to 1 year)</w:t>
      </w:r>
    </w:p>
    <w:p w14:paraId="32324288" w14:textId="77777777" w:rsidR="00DC17D3" w:rsidRPr="009E125F" w:rsidRDefault="00DC17D3" w:rsidP="00DC17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>Toddler Stage (1 year to 2 years)</w:t>
      </w:r>
    </w:p>
    <w:p w14:paraId="4D2F28A8" w14:textId="77777777" w:rsidR="00DC17D3" w:rsidRPr="009E125F" w:rsidRDefault="00DC17D3" w:rsidP="00DC17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>Preschooler Stage (2 years to 6 years)</w:t>
      </w:r>
    </w:p>
    <w:p w14:paraId="2537994A" w14:textId="77777777" w:rsidR="00DC17D3" w:rsidRPr="009E125F" w:rsidRDefault="00DC17D3" w:rsidP="00DC17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>School-age Child Stage (6 years to 12 years)</w:t>
      </w:r>
    </w:p>
    <w:p w14:paraId="610060B5" w14:textId="77777777" w:rsidR="00DC17D3" w:rsidRPr="009E125F" w:rsidRDefault="00DC17D3" w:rsidP="00DC17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>Adolescent Stage (12 years to 20 years)</w:t>
      </w:r>
    </w:p>
    <w:p w14:paraId="668ADBC4" w14:textId="77777777" w:rsidR="00DC17D3" w:rsidRPr="009E125F" w:rsidRDefault="00DC17D3" w:rsidP="00DC17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>Young Adult Stage (20 years to 40 years)</w:t>
      </w:r>
    </w:p>
    <w:p w14:paraId="781DCA23" w14:textId="77777777" w:rsidR="00DC17D3" w:rsidRPr="009E125F" w:rsidRDefault="00DC17D3" w:rsidP="00DC17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>Middle-age Adult Stage (40 years to 60 years)</w:t>
      </w:r>
    </w:p>
    <w:p w14:paraId="29E09C0C" w14:textId="77777777" w:rsidR="00792926" w:rsidRPr="009E125F" w:rsidRDefault="00792926" w:rsidP="00DC17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>Young-old Adult Stage (60 years to 80 years)</w:t>
      </w:r>
    </w:p>
    <w:p w14:paraId="28CF519A" w14:textId="77777777" w:rsidR="00792926" w:rsidRPr="009E125F" w:rsidRDefault="000C3381" w:rsidP="00DC17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E125F">
        <w:rPr>
          <w:rFonts w:ascii="Times New Roman" w:hAnsi="Times New Roman" w:cs="Times New Roman"/>
        </w:rPr>
        <w:t>Old-old Adult Stage (80 years and beyond)</w:t>
      </w:r>
    </w:p>
    <w:p w14:paraId="347A413C" w14:textId="77777777" w:rsidR="000C3381" w:rsidRPr="009E125F" w:rsidRDefault="000C3381" w:rsidP="000C3381">
      <w:pPr>
        <w:pStyle w:val="ListParagraph"/>
        <w:ind w:left="1440"/>
        <w:rPr>
          <w:rFonts w:ascii="Times New Roman" w:hAnsi="Times New Roman" w:cs="Times New Roman"/>
        </w:rPr>
      </w:pPr>
    </w:p>
    <w:p w14:paraId="51256ECA" w14:textId="2184B478" w:rsidR="001B1CC6" w:rsidRPr="001275E1" w:rsidRDefault="00B7484C" w:rsidP="001B1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Due date on syllabus. </w:t>
      </w:r>
      <w:bookmarkStart w:id="0" w:name="_GoBack"/>
      <w:bookmarkEnd w:id="0"/>
      <w:r w:rsidR="008A3E76">
        <w:rPr>
          <w:rFonts w:ascii="Times New Roman" w:hAnsi="Times New Roman" w:cs="Times New Roman"/>
          <w:b/>
          <w:color w:val="FF0000"/>
        </w:rPr>
        <w:t>The assignment</w:t>
      </w:r>
      <w:r w:rsidR="003C5467" w:rsidRPr="001275E1">
        <w:rPr>
          <w:rFonts w:ascii="Times New Roman" w:hAnsi="Times New Roman" w:cs="Times New Roman"/>
          <w:b/>
          <w:color w:val="FF0000"/>
        </w:rPr>
        <w:t xml:space="preserve"> is worth </w:t>
      </w:r>
      <w:r w:rsidR="00246A17">
        <w:rPr>
          <w:rFonts w:ascii="Times New Roman" w:hAnsi="Times New Roman" w:cs="Times New Roman"/>
          <w:b/>
          <w:color w:val="FF0000"/>
        </w:rPr>
        <w:t>4</w:t>
      </w:r>
      <w:r w:rsidR="003C5467" w:rsidRPr="001275E1">
        <w:rPr>
          <w:rFonts w:ascii="Times New Roman" w:hAnsi="Times New Roman" w:cs="Times New Roman"/>
          <w:b/>
          <w:color w:val="FF0000"/>
        </w:rPr>
        <w:t>0 points!!!</w:t>
      </w:r>
      <w:r w:rsidR="00AA77C5" w:rsidRPr="001275E1">
        <w:rPr>
          <w:rFonts w:ascii="Times New Roman" w:hAnsi="Times New Roman" w:cs="Times New Roman"/>
          <w:b/>
          <w:color w:val="FF0000"/>
        </w:rPr>
        <w:t xml:space="preserve"> NO LATE ASSIGNMENTS</w:t>
      </w:r>
      <w:r w:rsidR="003C5467" w:rsidRPr="001275E1">
        <w:rPr>
          <w:rFonts w:ascii="Times New Roman" w:hAnsi="Times New Roman" w:cs="Times New Roman"/>
          <w:b/>
          <w:color w:val="FF0000"/>
        </w:rPr>
        <w:t xml:space="preserve"> WILL BE ACCEPTED</w:t>
      </w:r>
      <w:r w:rsidR="00AA77C5" w:rsidRPr="001275E1">
        <w:rPr>
          <w:rFonts w:ascii="Times New Roman" w:hAnsi="Times New Roman" w:cs="Times New Roman"/>
          <w:b/>
          <w:color w:val="FF0000"/>
        </w:rPr>
        <w:t>!!!</w:t>
      </w:r>
      <w:r w:rsidR="001B1CC6" w:rsidRPr="001275E1">
        <w:rPr>
          <w:rFonts w:ascii="Times New Roman" w:hAnsi="Times New Roman" w:cs="Times New Roman"/>
          <w:b/>
          <w:color w:val="FF0000"/>
        </w:rPr>
        <w:t xml:space="preserve"> </w:t>
      </w:r>
    </w:p>
    <w:sectPr w:rsidR="001B1CC6" w:rsidRPr="001275E1" w:rsidSect="00092B5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6DE73" w14:textId="77777777" w:rsidR="00381364" w:rsidRDefault="00381364" w:rsidP="00D970BF">
      <w:pPr>
        <w:spacing w:after="0" w:line="240" w:lineRule="auto"/>
      </w:pPr>
      <w:r>
        <w:separator/>
      </w:r>
    </w:p>
  </w:endnote>
  <w:endnote w:type="continuationSeparator" w:id="0">
    <w:p w14:paraId="334E380C" w14:textId="77777777" w:rsidR="00381364" w:rsidRDefault="00381364" w:rsidP="00D9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C5E84" w14:textId="77777777" w:rsidR="00381364" w:rsidRDefault="00381364" w:rsidP="00D970BF">
      <w:pPr>
        <w:spacing w:after="0" w:line="240" w:lineRule="auto"/>
      </w:pPr>
      <w:r>
        <w:separator/>
      </w:r>
    </w:p>
  </w:footnote>
  <w:footnote w:type="continuationSeparator" w:id="0">
    <w:p w14:paraId="4900A4E2" w14:textId="77777777" w:rsidR="00381364" w:rsidRDefault="00381364" w:rsidP="00D9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6481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9ECAEC" w14:textId="77777777" w:rsidR="008A3E76" w:rsidRPr="008A3E76" w:rsidRDefault="00B7484C" w:rsidP="008A3E76">
        <w:pPr>
          <w:spacing w:line="240" w:lineRule="auto"/>
          <w:jc w:val="center"/>
          <w:rPr>
            <w:rFonts w:ascii="Times New Roman" w:eastAsia="Calibri" w:hAnsi="Times New Roman" w:cs="Times New Roman"/>
            <w:b/>
            <w:sz w:val="24"/>
            <w:szCs w:val="24"/>
          </w:rPr>
        </w:pPr>
        <w:r>
          <w:rPr>
            <w:rFonts w:ascii="Times New Roman" w:eastAsia="Calibri" w:hAnsi="Times New Roman" w:cs="Times New Roman"/>
            <w:b/>
            <w:noProof/>
            <w:sz w:val="24"/>
            <w:szCs w:val="24"/>
          </w:rPr>
          <w:pict w14:anchorId="1EE99FA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0210158" o:spid="_x0000_s2049" type="#_x0000_t75" style="position:absolute;left:0;text-align:left;margin-left:0;margin-top:0;width:467.9pt;height:467.9pt;z-index:-251658752;mso-position-horizontal:center;mso-position-horizontal-relative:margin;mso-position-vertical:center;mso-position-vertical-relative:margin" o:allowincell="f">
              <v:imagedata r:id="rId1" o:title="Jackson_State_University_221722" gain="19661f" blacklevel="22938f"/>
              <w10:wrap anchorx="margin" anchory="margin"/>
            </v:shape>
          </w:pict>
        </w:r>
        <w:r w:rsidR="008A3E76" w:rsidRPr="008A3E76">
          <w:rPr>
            <w:rFonts w:ascii="Times New Roman" w:eastAsia="Calibri" w:hAnsi="Times New Roman" w:cs="Times New Roman"/>
            <w:b/>
            <w:sz w:val="24"/>
            <w:szCs w:val="24"/>
          </w:rPr>
          <w:t>JACKSON STATE UNIVERSITY</w:t>
        </w:r>
      </w:p>
      <w:p w14:paraId="7DDB7FDF" w14:textId="77777777" w:rsidR="008A3E76" w:rsidRPr="008A3E76" w:rsidRDefault="008A3E76" w:rsidP="008A3E76">
        <w:pPr>
          <w:spacing w:line="240" w:lineRule="auto"/>
          <w:jc w:val="center"/>
          <w:rPr>
            <w:rFonts w:ascii="Times New Roman" w:eastAsia="Calibri" w:hAnsi="Times New Roman" w:cs="Times New Roman"/>
            <w:b/>
            <w:i/>
            <w:sz w:val="24"/>
            <w:szCs w:val="24"/>
          </w:rPr>
        </w:pPr>
        <w:r w:rsidRPr="008A3E76">
          <w:rPr>
            <w:rFonts w:ascii="Times New Roman" w:eastAsia="Calibri" w:hAnsi="Times New Roman" w:cs="Times New Roman"/>
            <w:b/>
            <w:i/>
            <w:sz w:val="24"/>
            <w:szCs w:val="24"/>
          </w:rPr>
          <w:t>Committed to Excellence and Dedication to Leadership</w:t>
        </w:r>
      </w:p>
      <w:p w14:paraId="68C57A6E" w14:textId="77777777" w:rsidR="008A3E76" w:rsidRPr="008A3E76" w:rsidRDefault="008A3E76" w:rsidP="008A3E76">
        <w:pPr>
          <w:spacing w:line="240" w:lineRule="auto"/>
          <w:jc w:val="center"/>
          <w:rPr>
            <w:rFonts w:ascii="Times New Roman" w:eastAsia="Calibri" w:hAnsi="Times New Roman" w:cs="Times New Roman"/>
            <w:b/>
            <w:sz w:val="24"/>
            <w:szCs w:val="24"/>
          </w:rPr>
        </w:pPr>
        <w:r w:rsidRPr="008A3E76">
          <w:rPr>
            <w:rFonts w:ascii="Times New Roman" w:eastAsia="Calibri" w:hAnsi="Times New Roman" w:cs="Times New Roman"/>
            <w:b/>
            <w:sz w:val="24"/>
            <w:szCs w:val="24"/>
          </w:rPr>
          <w:t>College of Education and Human Development</w:t>
        </w:r>
      </w:p>
      <w:p w14:paraId="7AF6C7DE" w14:textId="77777777" w:rsidR="008A3E76" w:rsidRPr="008A3E76" w:rsidRDefault="008A3E76" w:rsidP="008A3E76">
        <w:pPr>
          <w:spacing w:line="240" w:lineRule="auto"/>
          <w:jc w:val="center"/>
          <w:rPr>
            <w:rFonts w:ascii="Times New Roman" w:eastAsia="Calibri" w:hAnsi="Times New Roman" w:cs="Times New Roman"/>
            <w:b/>
            <w:sz w:val="24"/>
            <w:szCs w:val="24"/>
          </w:rPr>
        </w:pPr>
        <w:r w:rsidRPr="008A3E76">
          <w:rPr>
            <w:rFonts w:ascii="Times New Roman" w:eastAsia="Calibri" w:hAnsi="Times New Roman" w:cs="Times New Roman"/>
            <w:b/>
            <w:sz w:val="24"/>
            <w:szCs w:val="24"/>
          </w:rPr>
          <w:t xml:space="preserve">Department of Counseling, Rehabilitation, and Psychometric Services </w:t>
        </w:r>
      </w:p>
      <w:p w14:paraId="6C929A8D" w14:textId="77777777" w:rsidR="0075122C" w:rsidRDefault="00345400">
        <w:pPr>
          <w:pStyle w:val="Head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48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FFF32" w14:textId="77777777" w:rsidR="0075122C" w:rsidRDefault="007512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35027"/>
    <w:multiLevelType w:val="hybridMultilevel"/>
    <w:tmpl w:val="959E3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91CDA"/>
    <w:multiLevelType w:val="hybridMultilevel"/>
    <w:tmpl w:val="E7B4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0E"/>
    <w:rsid w:val="00092B51"/>
    <w:rsid w:val="000C3381"/>
    <w:rsid w:val="00113D8A"/>
    <w:rsid w:val="001275E1"/>
    <w:rsid w:val="00143B8B"/>
    <w:rsid w:val="001956A9"/>
    <w:rsid w:val="001B1CC6"/>
    <w:rsid w:val="001F268D"/>
    <w:rsid w:val="00222204"/>
    <w:rsid w:val="0023255A"/>
    <w:rsid w:val="00246A17"/>
    <w:rsid w:val="00253827"/>
    <w:rsid w:val="002823FE"/>
    <w:rsid w:val="002959E4"/>
    <w:rsid w:val="002A1102"/>
    <w:rsid w:val="00345400"/>
    <w:rsid w:val="00377C1C"/>
    <w:rsid w:val="00381364"/>
    <w:rsid w:val="003C06B3"/>
    <w:rsid w:val="003C5467"/>
    <w:rsid w:val="003C788D"/>
    <w:rsid w:val="0044220E"/>
    <w:rsid w:val="004C1985"/>
    <w:rsid w:val="004F7BCA"/>
    <w:rsid w:val="005143D7"/>
    <w:rsid w:val="00543C01"/>
    <w:rsid w:val="005508AB"/>
    <w:rsid w:val="005D2FD4"/>
    <w:rsid w:val="00614CC3"/>
    <w:rsid w:val="00627B8B"/>
    <w:rsid w:val="00640028"/>
    <w:rsid w:val="006C7FD1"/>
    <w:rsid w:val="006D4EA3"/>
    <w:rsid w:val="00700D38"/>
    <w:rsid w:val="00730121"/>
    <w:rsid w:val="0075122C"/>
    <w:rsid w:val="007778F5"/>
    <w:rsid w:val="00792926"/>
    <w:rsid w:val="007B791D"/>
    <w:rsid w:val="007C4D47"/>
    <w:rsid w:val="007F3A5E"/>
    <w:rsid w:val="008A3E76"/>
    <w:rsid w:val="008D6D2D"/>
    <w:rsid w:val="00922507"/>
    <w:rsid w:val="0098314B"/>
    <w:rsid w:val="009C77DC"/>
    <w:rsid w:val="009E125F"/>
    <w:rsid w:val="00A12F08"/>
    <w:rsid w:val="00AA77C5"/>
    <w:rsid w:val="00B004EE"/>
    <w:rsid w:val="00B03A57"/>
    <w:rsid w:val="00B4634E"/>
    <w:rsid w:val="00B52E74"/>
    <w:rsid w:val="00B7484C"/>
    <w:rsid w:val="00BC4770"/>
    <w:rsid w:val="00C10379"/>
    <w:rsid w:val="00C1225F"/>
    <w:rsid w:val="00C1430E"/>
    <w:rsid w:val="00C74E99"/>
    <w:rsid w:val="00CA202B"/>
    <w:rsid w:val="00D3070E"/>
    <w:rsid w:val="00D34E24"/>
    <w:rsid w:val="00D5155A"/>
    <w:rsid w:val="00D970BF"/>
    <w:rsid w:val="00DB4729"/>
    <w:rsid w:val="00DC17D3"/>
    <w:rsid w:val="00DD0E5E"/>
    <w:rsid w:val="00E02FBA"/>
    <w:rsid w:val="00E44A1B"/>
    <w:rsid w:val="00EA5B44"/>
    <w:rsid w:val="00EC187E"/>
    <w:rsid w:val="00F11FD9"/>
    <w:rsid w:val="00F33B71"/>
    <w:rsid w:val="00F50DD6"/>
    <w:rsid w:val="00F752EF"/>
    <w:rsid w:val="00F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3E3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0BF"/>
  </w:style>
  <w:style w:type="paragraph" w:styleId="Footer">
    <w:name w:val="footer"/>
    <w:basedOn w:val="Normal"/>
    <w:link w:val="FooterChar"/>
    <w:uiPriority w:val="99"/>
    <w:unhideWhenUsed/>
    <w:rsid w:val="00D9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BF"/>
  </w:style>
  <w:style w:type="paragraph" w:styleId="ListParagraph">
    <w:name w:val="List Paragraph"/>
    <w:basedOn w:val="Normal"/>
    <w:uiPriority w:val="34"/>
    <w:qFormat/>
    <w:rsid w:val="003C788D"/>
    <w:pPr>
      <w:ind w:left="720"/>
      <w:contextualSpacing/>
    </w:pPr>
  </w:style>
  <w:style w:type="paragraph" w:styleId="NoSpacing">
    <w:name w:val="No Spacing"/>
    <w:uiPriority w:val="1"/>
    <w:qFormat/>
    <w:rsid w:val="00DC17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2F0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F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0BF"/>
  </w:style>
  <w:style w:type="paragraph" w:styleId="Footer">
    <w:name w:val="footer"/>
    <w:basedOn w:val="Normal"/>
    <w:link w:val="FooterChar"/>
    <w:uiPriority w:val="99"/>
    <w:unhideWhenUsed/>
    <w:rsid w:val="00D9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BF"/>
  </w:style>
  <w:style w:type="paragraph" w:styleId="ListParagraph">
    <w:name w:val="List Paragraph"/>
    <w:basedOn w:val="Normal"/>
    <w:uiPriority w:val="34"/>
    <w:qFormat/>
    <w:rsid w:val="003C788D"/>
    <w:pPr>
      <w:ind w:left="720"/>
      <w:contextualSpacing/>
    </w:pPr>
  </w:style>
  <w:style w:type="paragraph" w:styleId="NoSpacing">
    <w:name w:val="No Spacing"/>
    <w:uiPriority w:val="1"/>
    <w:qFormat/>
    <w:rsid w:val="00DC17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2F0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purdue.edu/owl/research_and_citation/apa_style/apa_formatting_and_style_guide/general_format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wl.purdue.edu/owl/research_and_citation/apa_style/apa_formatting_and_style_guide/general_forma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Cooks, Cedric</dc:creator>
  <cp:lastModifiedBy>Shearer, April</cp:lastModifiedBy>
  <cp:revision>2</cp:revision>
  <dcterms:created xsi:type="dcterms:W3CDTF">2021-05-19T18:11:00Z</dcterms:created>
  <dcterms:modified xsi:type="dcterms:W3CDTF">2021-05-19T18:11:00Z</dcterms:modified>
</cp:coreProperties>
</file>