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34912" w:rsidP="000161D3" w14:paraId="6D1BF57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912" w:rsidP="000161D3" w14:paraId="461C1AF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912" w:rsidP="000161D3" w14:paraId="0319CBF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912" w:rsidP="000161D3" w14:paraId="5601929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912" w:rsidP="000161D3" w14:paraId="7B6BA7E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3BDB" w:rsidRPr="00F34912" w:rsidP="000161D3" w14:paraId="172D5B4E" w14:textId="1562693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4912">
        <w:rPr>
          <w:rFonts w:ascii="Times New Roman" w:hAnsi="Times New Roman" w:cs="Times New Roman"/>
          <w:b/>
          <w:bCs/>
          <w:sz w:val="24"/>
          <w:szCs w:val="24"/>
        </w:rPr>
        <w:t>Political stability in Canada</w:t>
      </w:r>
    </w:p>
    <w:p w:rsidR="00F34912" w:rsidP="000161D3" w14:paraId="72A96D9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4912" w:rsidP="000161D3" w14:paraId="29B4F04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4912" w:rsidP="000161D3" w14:paraId="4ED8C6E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4912" w:rsidP="000161D3" w14:paraId="6379CC0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4912" w:rsidP="000161D3" w14:paraId="312E9B7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6AE0" w:rsidP="000161D3" w14:paraId="4A605D7B" w14:textId="5294CA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616AE0" w:rsidP="000161D3" w14:paraId="5F60605E" w14:textId="59E138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</w:t>
      </w:r>
      <w:r w:rsidR="00560D12">
        <w:rPr>
          <w:rFonts w:ascii="Times New Roman" w:hAnsi="Times New Roman" w:cs="Times New Roman"/>
          <w:sz w:val="24"/>
          <w:szCs w:val="24"/>
        </w:rPr>
        <w:t>Affiliation</w:t>
      </w:r>
    </w:p>
    <w:p w:rsidR="00616AE0" w:rsidP="000161D3" w14:paraId="4F1228C7" w14:textId="5D6AF0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E6620A" w:rsidP="000161D3" w14:paraId="5E2619E7" w14:textId="6AA96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E6620A" w:rsidP="000161D3" w14:paraId="335665CA" w14:textId="5AE05F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440CEC" w:rsidP="000161D3" w14:paraId="6CB484CE" w14:textId="6457B4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0CEC" w:rsidP="000161D3" w14:paraId="13B04D5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0989" w:rsidRPr="00C15D82" w:rsidP="00C15D82" w14:paraId="2F902F3D" w14:textId="577AA5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>Referred</w:t>
      </w:r>
      <w:r w:rsidRPr="00C15D82" w:rsidR="007B073D">
        <w:rPr>
          <w:rFonts w:ascii="Times New Roman" w:hAnsi="Times New Roman" w:cs="Times New Roman"/>
          <w:sz w:val="24"/>
          <w:szCs w:val="24"/>
        </w:rPr>
        <w:t xml:space="preserve"> to as the country’s economic goals</w:t>
      </w:r>
      <w:r w:rsidRPr="00C15D82">
        <w:rPr>
          <w:rFonts w:ascii="Times New Roman" w:hAnsi="Times New Roman" w:cs="Times New Roman"/>
          <w:sz w:val="24"/>
          <w:szCs w:val="24"/>
        </w:rPr>
        <w:t>, Canada</w:t>
      </w:r>
      <w:r w:rsidRPr="00C15D82" w:rsidR="005C1944">
        <w:rPr>
          <w:rFonts w:ascii="Times New Roman" w:hAnsi="Times New Roman" w:cs="Times New Roman"/>
          <w:sz w:val="24"/>
          <w:szCs w:val="24"/>
        </w:rPr>
        <w:t xml:space="preserve">’s economic goals are purposely targeted </w:t>
      </w:r>
      <w:r w:rsidRPr="00C15D82" w:rsidR="004E273E">
        <w:rPr>
          <w:rFonts w:ascii="Times New Roman" w:hAnsi="Times New Roman" w:cs="Times New Roman"/>
          <w:sz w:val="24"/>
          <w:szCs w:val="24"/>
        </w:rPr>
        <w:t xml:space="preserve">to create </w:t>
      </w:r>
      <w:r w:rsidRPr="00C15D82" w:rsidR="004617C2">
        <w:rPr>
          <w:rFonts w:ascii="Times New Roman" w:hAnsi="Times New Roman" w:cs="Times New Roman"/>
          <w:sz w:val="24"/>
          <w:szCs w:val="24"/>
        </w:rPr>
        <w:t xml:space="preserve">favourable conditions </w:t>
      </w:r>
      <w:r w:rsidRPr="00C15D82" w:rsidR="005E30EA">
        <w:rPr>
          <w:rFonts w:ascii="Times New Roman" w:hAnsi="Times New Roman" w:cs="Times New Roman"/>
          <w:sz w:val="24"/>
          <w:szCs w:val="24"/>
        </w:rPr>
        <w:t>for strong</w:t>
      </w:r>
      <w:r w:rsidRPr="00C15D82" w:rsidR="00A2474A">
        <w:rPr>
          <w:rFonts w:ascii="Times New Roman" w:hAnsi="Times New Roman" w:cs="Times New Roman"/>
          <w:sz w:val="24"/>
          <w:szCs w:val="24"/>
        </w:rPr>
        <w:t xml:space="preserve">, </w:t>
      </w:r>
      <w:r w:rsidRPr="00C15D82" w:rsidR="005E30EA">
        <w:rPr>
          <w:rFonts w:ascii="Times New Roman" w:hAnsi="Times New Roman" w:cs="Times New Roman"/>
          <w:sz w:val="24"/>
          <w:szCs w:val="24"/>
        </w:rPr>
        <w:t>sustained</w:t>
      </w:r>
      <w:r w:rsidRPr="00C15D82" w:rsidR="00681A00">
        <w:rPr>
          <w:rFonts w:ascii="Times New Roman" w:hAnsi="Times New Roman" w:cs="Times New Roman"/>
          <w:sz w:val="24"/>
          <w:szCs w:val="24"/>
        </w:rPr>
        <w:t xml:space="preserve">, </w:t>
      </w:r>
      <w:r w:rsidRPr="00C15D82" w:rsidR="00C614E3">
        <w:rPr>
          <w:rFonts w:ascii="Times New Roman" w:hAnsi="Times New Roman" w:cs="Times New Roman"/>
          <w:sz w:val="24"/>
          <w:szCs w:val="24"/>
        </w:rPr>
        <w:t>long term</w:t>
      </w:r>
      <w:r w:rsidRPr="00C15D82" w:rsidR="00D44EC5">
        <w:rPr>
          <w:rFonts w:ascii="Times New Roman" w:hAnsi="Times New Roman" w:cs="Times New Roman"/>
          <w:sz w:val="24"/>
          <w:szCs w:val="24"/>
        </w:rPr>
        <w:t xml:space="preserve"> economic growth that </w:t>
      </w:r>
      <w:r w:rsidRPr="00C15D82" w:rsidR="003659B7">
        <w:rPr>
          <w:rFonts w:ascii="Times New Roman" w:hAnsi="Times New Roman" w:cs="Times New Roman"/>
          <w:sz w:val="24"/>
          <w:szCs w:val="24"/>
        </w:rPr>
        <w:t xml:space="preserve">would believably secure </w:t>
      </w:r>
      <w:r w:rsidRPr="00C15D82" w:rsidR="009069FC">
        <w:rPr>
          <w:rFonts w:ascii="Times New Roman" w:hAnsi="Times New Roman" w:cs="Times New Roman"/>
          <w:sz w:val="24"/>
          <w:szCs w:val="24"/>
        </w:rPr>
        <w:t>Canadian</w:t>
      </w:r>
      <w:r w:rsidRPr="00C15D82" w:rsidR="003E3BBE">
        <w:rPr>
          <w:rFonts w:ascii="Times New Roman" w:hAnsi="Times New Roman" w:cs="Times New Roman"/>
          <w:sz w:val="24"/>
          <w:szCs w:val="24"/>
        </w:rPr>
        <w:t xml:space="preserve">s’ quality of life. </w:t>
      </w:r>
      <w:r w:rsidRPr="00C15D82" w:rsidR="004A3558">
        <w:rPr>
          <w:rFonts w:ascii="Times New Roman" w:hAnsi="Times New Roman" w:cs="Times New Roman"/>
          <w:sz w:val="24"/>
          <w:szCs w:val="24"/>
        </w:rPr>
        <w:t xml:space="preserve">Some of the country’s economic goals are particularly </w:t>
      </w:r>
      <w:r w:rsidRPr="00C15D82" w:rsidR="0034630C">
        <w:rPr>
          <w:rFonts w:ascii="Times New Roman" w:hAnsi="Times New Roman" w:cs="Times New Roman"/>
          <w:sz w:val="24"/>
          <w:szCs w:val="24"/>
        </w:rPr>
        <w:t xml:space="preserve">meant to </w:t>
      </w:r>
      <w:r w:rsidRPr="00C15D82" w:rsidR="00F30AE5">
        <w:rPr>
          <w:rFonts w:ascii="Times New Roman" w:hAnsi="Times New Roman" w:cs="Times New Roman"/>
          <w:sz w:val="24"/>
          <w:szCs w:val="24"/>
        </w:rPr>
        <w:t xml:space="preserve">create sustained conditions that can attract </w:t>
      </w:r>
      <w:r w:rsidRPr="00C15D82" w:rsidR="002717C5">
        <w:rPr>
          <w:rFonts w:ascii="Times New Roman" w:hAnsi="Times New Roman" w:cs="Times New Roman"/>
          <w:sz w:val="24"/>
          <w:szCs w:val="24"/>
        </w:rPr>
        <w:t>investment by global firms</w:t>
      </w:r>
      <w:r w:rsidRPr="00C15D82" w:rsidR="001E615A">
        <w:rPr>
          <w:rFonts w:ascii="Times New Roman" w:hAnsi="Times New Roman" w:cs="Times New Roman"/>
          <w:sz w:val="24"/>
          <w:szCs w:val="24"/>
        </w:rPr>
        <w:t xml:space="preserve"> particularly during this competitive age. </w:t>
      </w:r>
      <w:r w:rsidRPr="00C15D82" w:rsidR="00497E8A">
        <w:rPr>
          <w:rFonts w:ascii="Times New Roman" w:hAnsi="Times New Roman" w:cs="Times New Roman"/>
          <w:sz w:val="24"/>
          <w:szCs w:val="24"/>
        </w:rPr>
        <w:t xml:space="preserve">For this journal discussion, </w:t>
      </w:r>
      <w:r w:rsidRPr="00C15D82" w:rsidR="005A2F5B">
        <w:rPr>
          <w:rFonts w:ascii="Times New Roman" w:hAnsi="Times New Roman" w:cs="Times New Roman"/>
          <w:sz w:val="24"/>
          <w:szCs w:val="24"/>
        </w:rPr>
        <w:t xml:space="preserve">I have chosen </w:t>
      </w:r>
      <w:r w:rsidRPr="00C15D82" w:rsidR="00FF2EB7">
        <w:rPr>
          <w:rFonts w:ascii="Times New Roman" w:hAnsi="Times New Roman" w:cs="Times New Roman"/>
          <w:sz w:val="24"/>
          <w:szCs w:val="24"/>
        </w:rPr>
        <w:t xml:space="preserve">political stability as </w:t>
      </w:r>
      <w:r w:rsidRPr="00C15D82" w:rsidR="00FB084B">
        <w:rPr>
          <w:rFonts w:ascii="Times New Roman" w:hAnsi="Times New Roman" w:cs="Times New Roman"/>
          <w:sz w:val="24"/>
          <w:szCs w:val="24"/>
        </w:rPr>
        <w:t xml:space="preserve">my favourite </w:t>
      </w:r>
      <w:r w:rsidRPr="00C15D82" w:rsidR="00515F0E">
        <w:rPr>
          <w:rFonts w:ascii="Times New Roman" w:hAnsi="Times New Roman" w:cs="Times New Roman"/>
          <w:sz w:val="24"/>
          <w:szCs w:val="24"/>
        </w:rPr>
        <w:t xml:space="preserve">economic goal for the country. </w:t>
      </w:r>
      <w:r w:rsidRPr="00C15D82" w:rsidR="006C25A2">
        <w:rPr>
          <w:rFonts w:ascii="Times New Roman" w:hAnsi="Times New Roman" w:cs="Times New Roman"/>
          <w:sz w:val="24"/>
          <w:szCs w:val="24"/>
        </w:rPr>
        <w:t xml:space="preserve">To accelerate the pace of </w:t>
      </w:r>
      <w:r w:rsidRPr="00C15D82" w:rsidR="00063688">
        <w:rPr>
          <w:rFonts w:ascii="Times New Roman" w:hAnsi="Times New Roman" w:cs="Times New Roman"/>
          <w:sz w:val="24"/>
          <w:szCs w:val="24"/>
        </w:rPr>
        <w:t>economic development</w:t>
      </w:r>
      <w:r w:rsidRPr="00C15D82" w:rsidR="001B2D1E">
        <w:rPr>
          <w:rFonts w:ascii="Times New Roman" w:hAnsi="Times New Roman" w:cs="Times New Roman"/>
          <w:sz w:val="24"/>
          <w:szCs w:val="24"/>
        </w:rPr>
        <w:t xml:space="preserve">, the country cannot overlook </w:t>
      </w:r>
      <w:r w:rsidRPr="00C15D82" w:rsidR="00CA5F0A">
        <w:rPr>
          <w:rFonts w:ascii="Times New Roman" w:hAnsi="Times New Roman" w:cs="Times New Roman"/>
          <w:sz w:val="24"/>
          <w:szCs w:val="24"/>
        </w:rPr>
        <w:t xml:space="preserve">its </w:t>
      </w:r>
      <w:r w:rsidRPr="00C15D82" w:rsidR="00A251BA">
        <w:rPr>
          <w:rFonts w:ascii="Times New Roman" w:hAnsi="Times New Roman" w:cs="Times New Roman"/>
          <w:sz w:val="24"/>
          <w:szCs w:val="24"/>
        </w:rPr>
        <w:t>political situation</w:t>
      </w:r>
      <w:r w:rsidRPr="00C15D82" w:rsidR="00ED5D1A">
        <w:rPr>
          <w:rFonts w:ascii="Times New Roman" w:hAnsi="Times New Roman" w:cs="Times New Roman"/>
          <w:sz w:val="24"/>
          <w:szCs w:val="24"/>
        </w:rPr>
        <w:t xml:space="preserve">. </w:t>
      </w:r>
      <w:r w:rsidRPr="00C15D82" w:rsidR="00BF1962">
        <w:rPr>
          <w:rFonts w:ascii="Times New Roman" w:hAnsi="Times New Roman" w:cs="Times New Roman"/>
          <w:sz w:val="24"/>
          <w:szCs w:val="24"/>
        </w:rPr>
        <w:t xml:space="preserve">Rapid </w:t>
      </w:r>
      <w:r w:rsidRPr="00C15D82" w:rsidR="00C62E71">
        <w:rPr>
          <w:rFonts w:ascii="Times New Roman" w:hAnsi="Times New Roman" w:cs="Times New Roman"/>
          <w:sz w:val="24"/>
          <w:szCs w:val="24"/>
        </w:rPr>
        <w:t xml:space="preserve">evidence </w:t>
      </w:r>
      <w:r w:rsidRPr="00C15D82" w:rsidR="00BF1962">
        <w:rPr>
          <w:rFonts w:ascii="Times New Roman" w:hAnsi="Times New Roman" w:cs="Times New Roman"/>
          <w:sz w:val="24"/>
          <w:szCs w:val="24"/>
        </w:rPr>
        <w:t xml:space="preserve">drawn from </w:t>
      </w:r>
      <w:r w:rsidRPr="00C15D82" w:rsidR="00811B5E">
        <w:rPr>
          <w:rFonts w:ascii="Times New Roman" w:hAnsi="Times New Roman" w:cs="Times New Roman"/>
          <w:sz w:val="24"/>
          <w:szCs w:val="24"/>
        </w:rPr>
        <w:t xml:space="preserve">past research studies </w:t>
      </w:r>
      <w:r w:rsidRPr="00C15D82" w:rsidR="009544E3">
        <w:rPr>
          <w:rFonts w:ascii="Times New Roman" w:hAnsi="Times New Roman" w:cs="Times New Roman"/>
          <w:sz w:val="24"/>
          <w:szCs w:val="24"/>
        </w:rPr>
        <w:t xml:space="preserve">indicates that political instability can be considered a bottleneck </w:t>
      </w:r>
      <w:r w:rsidRPr="00C15D82" w:rsidR="00190819">
        <w:rPr>
          <w:rFonts w:ascii="Times New Roman" w:hAnsi="Times New Roman" w:cs="Times New Roman"/>
          <w:sz w:val="24"/>
          <w:szCs w:val="24"/>
        </w:rPr>
        <w:t xml:space="preserve">for overall economic development </w:t>
      </w:r>
      <w:r w:rsidRPr="00C15D82" w:rsidR="007B1A4A">
        <w:rPr>
          <w:rFonts w:ascii="Times New Roman" w:hAnsi="Times New Roman" w:cs="Times New Roman"/>
          <w:sz w:val="24"/>
          <w:szCs w:val="24"/>
        </w:rPr>
        <w:t>in many countries</w:t>
      </w:r>
      <w:r w:rsidRPr="00C15D82" w:rsidR="008D7A77">
        <w:rPr>
          <w:rFonts w:ascii="Times New Roman" w:hAnsi="Times New Roman" w:cs="Times New Roman"/>
          <w:sz w:val="24"/>
          <w:szCs w:val="24"/>
        </w:rPr>
        <w:t xml:space="preserve"> </w:t>
      </w:r>
      <w:r w:rsidRPr="00C15D82" w:rsidR="00A04C54">
        <w:rPr>
          <w:rFonts w:ascii="Times New Roman" w:hAnsi="Times New Roman" w:cs="Times New Roman"/>
          <w:sz w:val="24"/>
          <w:szCs w:val="24"/>
        </w:rPr>
        <w:t xml:space="preserve">(Gayle </w:t>
      </w:r>
      <w:r w:rsidRPr="00C9627D" w:rsidR="00A04C54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C9627D" w:rsidR="00C438E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15D82" w:rsidR="00C438E0">
        <w:rPr>
          <w:rFonts w:ascii="Times New Roman" w:hAnsi="Times New Roman" w:cs="Times New Roman"/>
          <w:sz w:val="24"/>
          <w:szCs w:val="24"/>
        </w:rPr>
        <w:t xml:space="preserve"> 2012). </w:t>
      </w:r>
      <w:r w:rsidRPr="00C15D82" w:rsidR="00B64BD4">
        <w:rPr>
          <w:rFonts w:ascii="Times New Roman" w:hAnsi="Times New Roman" w:cs="Times New Roman"/>
          <w:sz w:val="24"/>
          <w:szCs w:val="24"/>
        </w:rPr>
        <w:t xml:space="preserve">Feng </w:t>
      </w:r>
      <w:r w:rsidRPr="00C15D82" w:rsidR="00902030">
        <w:rPr>
          <w:rFonts w:ascii="Times New Roman" w:hAnsi="Times New Roman" w:cs="Times New Roman"/>
          <w:sz w:val="24"/>
          <w:szCs w:val="24"/>
        </w:rPr>
        <w:t>(</w:t>
      </w:r>
      <w:r w:rsidRPr="00C15D82" w:rsidR="002561C2">
        <w:rPr>
          <w:rFonts w:ascii="Times New Roman" w:hAnsi="Times New Roman" w:cs="Times New Roman"/>
          <w:sz w:val="24"/>
          <w:szCs w:val="24"/>
        </w:rPr>
        <w:t xml:space="preserve">1997) argued that </w:t>
      </w:r>
      <w:r w:rsidRPr="00C15D82" w:rsidR="00DC5518">
        <w:rPr>
          <w:rFonts w:ascii="Times New Roman" w:hAnsi="Times New Roman" w:cs="Times New Roman"/>
          <w:sz w:val="24"/>
          <w:szCs w:val="24"/>
        </w:rPr>
        <w:t>the occurrence of largescale shocks</w:t>
      </w:r>
      <w:r w:rsidRPr="00C15D82" w:rsidR="003932BD">
        <w:rPr>
          <w:rFonts w:ascii="Times New Roman" w:hAnsi="Times New Roman" w:cs="Times New Roman"/>
          <w:sz w:val="24"/>
          <w:szCs w:val="24"/>
        </w:rPr>
        <w:t xml:space="preserve">, social unrest and civil wars </w:t>
      </w:r>
      <w:r w:rsidRPr="00C15D82" w:rsidR="00DF0C6B">
        <w:rPr>
          <w:rFonts w:ascii="Times New Roman" w:hAnsi="Times New Roman" w:cs="Times New Roman"/>
          <w:sz w:val="24"/>
          <w:szCs w:val="24"/>
        </w:rPr>
        <w:t xml:space="preserve">can potentially </w:t>
      </w:r>
      <w:r w:rsidRPr="00C15D82" w:rsidR="001D308B">
        <w:rPr>
          <w:rFonts w:ascii="Times New Roman" w:hAnsi="Times New Roman" w:cs="Times New Roman"/>
          <w:sz w:val="24"/>
          <w:szCs w:val="24"/>
        </w:rPr>
        <w:t>impede the economic development of a country</w:t>
      </w:r>
      <w:r w:rsidRPr="00C15D82" w:rsidR="008745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1B62" w:rsidRPr="00C15D82" w:rsidP="00C15D82" w14:paraId="78FBC597" w14:textId="60FE92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 xml:space="preserve">Hammed </w:t>
      </w:r>
      <w:r w:rsidRPr="00C15D82" w:rsidR="009029CD">
        <w:rPr>
          <w:rFonts w:ascii="Times New Roman" w:hAnsi="Times New Roman" w:cs="Times New Roman"/>
          <w:sz w:val="24"/>
          <w:szCs w:val="24"/>
        </w:rPr>
        <w:t>(2018)</w:t>
      </w:r>
      <w:r w:rsidRPr="00C15D82" w:rsidR="0078053E">
        <w:rPr>
          <w:rFonts w:ascii="Times New Roman" w:hAnsi="Times New Roman" w:cs="Times New Roman"/>
          <w:sz w:val="24"/>
          <w:szCs w:val="24"/>
        </w:rPr>
        <w:t xml:space="preserve"> associates </w:t>
      </w:r>
      <w:r w:rsidRPr="00C15D82" w:rsidR="00C67941">
        <w:rPr>
          <w:rFonts w:ascii="Times New Roman" w:hAnsi="Times New Roman" w:cs="Times New Roman"/>
          <w:sz w:val="24"/>
          <w:szCs w:val="24"/>
        </w:rPr>
        <w:t xml:space="preserve">the political instability in most parts </w:t>
      </w:r>
      <w:r w:rsidRPr="00C15D82" w:rsidR="00BB2053">
        <w:rPr>
          <w:rFonts w:ascii="Times New Roman" w:hAnsi="Times New Roman" w:cs="Times New Roman"/>
          <w:sz w:val="24"/>
          <w:szCs w:val="24"/>
        </w:rPr>
        <w:t xml:space="preserve">of </w:t>
      </w:r>
      <w:r w:rsidRPr="00C15D82" w:rsidR="005B16CB">
        <w:rPr>
          <w:rFonts w:ascii="Times New Roman" w:hAnsi="Times New Roman" w:cs="Times New Roman"/>
          <w:sz w:val="24"/>
          <w:szCs w:val="24"/>
        </w:rPr>
        <w:t xml:space="preserve">Africa with the increasing poverty </w:t>
      </w:r>
      <w:r w:rsidRPr="00C15D82" w:rsidR="00EB6A79">
        <w:rPr>
          <w:rFonts w:ascii="Times New Roman" w:hAnsi="Times New Roman" w:cs="Times New Roman"/>
          <w:sz w:val="24"/>
          <w:szCs w:val="24"/>
        </w:rPr>
        <w:t xml:space="preserve">and the widespread underdevelopment in the African countries. </w:t>
      </w:r>
      <w:r w:rsidRPr="00C15D82" w:rsidR="001F6DB4">
        <w:rPr>
          <w:rFonts w:ascii="Times New Roman" w:hAnsi="Times New Roman" w:cs="Times New Roman"/>
          <w:sz w:val="24"/>
          <w:szCs w:val="24"/>
        </w:rPr>
        <w:t>In microeconomics</w:t>
      </w:r>
      <w:r w:rsidRPr="00C15D82" w:rsidR="009D1527">
        <w:rPr>
          <w:rFonts w:ascii="Times New Roman" w:hAnsi="Times New Roman" w:cs="Times New Roman"/>
          <w:sz w:val="24"/>
          <w:szCs w:val="24"/>
        </w:rPr>
        <w:t xml:space="preserve">, opportunity cost refers to the </w:t>
      </w:r>
      <w:r w:rsidRPr="00C15D82" w:rsidR="00540FD6">
        <w:rPr>
          <w:rFonts w:ascii="Times New Roman" w:hAnsi="Times New Roman" w:cs="Times New Roman"/>
          <w:sz w:val="24"/>
          <w:szCs w:val="24"/>
        </w:rPr>
        <w:t xml:space="preserve">forgone </w:t>
      </w:r>
      <w:r w:rsidRPr="00C15D82" w:rsidR="00E5558F">
        <w:rPr>
          <w:rFonts w:ascii="Times New Roman" w:hAnsi="Times New Roman" w:cs="Times New Roman"/>
          <w:sz w:val="24"/>
          <w:szCs w:val="24"/>
        </w:rPr>
        <w:t xml:space="preserve">benefits that </w:t>
      </w:r>
      <w:r w:rsidRPr="00C15D82" w:rsidR="000665FE">
        <w:rPr>
          <w:rFonts w:ascii="Times New Roman" w:hAnsi="Times New Roman" w:cs="Times New Roman"/>
          <w:sz w:val="24"/>
          <w:szCs w:val="24"/>
        </w:rPr>
        <w:t xml:space="preserve">would </w:t>
      </w:r>
      <w:r w:rsidRPr="00C15D82" w:rsidR="00F14AA7">
        <w:rPr>
          <w:rFonts w:ascii="Times New Roman" w:hAnsi="Times New Roman" w:cs="Times New Roman"/>
          <w:sz w:val="24"/>
          <w:szCs w:val="24"/>
        </w:rPr>
        <w:t xml:space="preserve">have otherwise </w:t>
      </w:r>
      <w:r w:rsidRPr="00C15D82" w:rsidR="00127690">
        <w:rPr>
          <w:rFonts w:ascii="Times New Roman" w:hAnsi="Times New Roman" w:cs="Times New Roman"/>
          <w:sz w:val="24"/>
          <w:szCs w:val="24"/>
        </w:rPr>
        <w:t xml:space="preserve">been obtained from an option not chosen. </w:t>
      </w:r>
      <w:r w:rsidRPr="00C15D82" w:rsidR="004E154D">
        <w:rPr>
          <w:rFonts w:ascii="Times New Roman" w:hAnsi="Times New Roman" w:cs="Times New Roman"/>
          <w:sz w:val="24"/>
          <w:szCs w:val="24"/>
        </w:rPr>
        <w:t xml:space="preserve">Uncertainties associated with an </w:t>
      </w:r>
      <w:r w:rsidRPr="00C15D82" w:rsidR="00B162DA">
        <w:rPr>
          <w:rFonts w:ascii="Times New Roman" w:hAnsi="Times New Roman" w:cs="Times New Roman"/>
          <w:sz w:val="24"/>
          <w:szCs w:val="24"/>
        </w:rPr>
        <w:t xml:space="preserve">unstable </w:t>
      </w:r>
      <w:r w:rsidRPr="00C15D82" w:rsidR="007D2682">
        <w:rPr>
          <w:rFonts w:ascii="Times New Roman" w:hAnsi="Times New Roman" w:cs="Times New Roman"/>
          <w:sz w:val="24"/>
          <w:szCs w:val="24"/>
        </w:rPr>
        <w:t xml:space="preserve">political environment </w:t>
      </w:r>
      <w:r w:rsidRPr="00C15D82" w:rsidR="00796A5E">
        <w:rPr>
          <w:rFonts w:ascii="Times New Roman" w:hAnsi="Times New Roman" w:cs="Times New Roman"/>
          <w:sz w:val="24"/>
          <w:szCs w:val="24"/>
        </w:rPr>
        <w:t xml:space="preserve">may </w:t>
      </w:r>
      <w:r w:rsidRPr="00C15D82" w:rsidR="009C01BF">
        <w:rPr>
          <w:rFonts w:ascii="Times New Roman" w:hAnsi="Times New Roman" w:cs="Times New Roman"/>
          <w:sz w:val="24"/>
          <w:szCs w:val="24"/>
        </w:rPr>
        <w:t xml:space="preserve">make it difficult for </w:t>
      </w:r>
      <w:r w:rsidRPr="00C15D82" w:rsidR="001D2D5A">
        <w:rPr>
          <w:rFonts w:ascii="Times New Roman" w:hAnsi="Times New Roman" w:cs="Times New Roman"/>
          <w:sz w:val="24"/>
          <w:szCs w:val="24"/>
        </w:rPr>
        <w:t>industries</w:t>
      </w:r>
      <w:r w:rsidRPr="00C15D82" w:rsidR="009C01BF">
        <w:rPr>
          <w:rFonts w:ascii="Times New Roman" w:hAnsi="Times New Roman" w:cs="Times New Roman"/>
          <w:sz w:val="24"/>
          <w:szCs w:val="24"/>
        </w:rPr>
        <w:t xml:space="preserve"> to thrive</w:t>
      </w:r>
      <w:r w:rsidRPr="00C15D82" w:rsidR="009F463C">
        <w:rPr>
          <w:rFonts w:ascii="Times New Roman" w:hAnsi="Times New Roman" w:cs="Times New Roman"/>
          <w:sz w:val="24"/>
          <w:szCs w:val="24"/>
        </w:rPr>
        <w:t xml:space="preserve"> </w:t>
      </w:r>
      <w:r w:rsidRPr="00C15D82" w:rsidR="006E7BFE">
        <w:rPr>
          <w:rFonts w:ascii="Times New Roman" w:hAnsi="Times New Roman" w:cs="Times New Roman"/>
          <w:sz w:val="24"/>
          <w:szCs w:val="24"/>
        </w:rPr>
        <w:t>thereby</w:t>
      </w:r>
      <w:r w:rsidRPr="00C15D82" w:rsidR="009F463C">
        <w:rPr>
          <w:rFonts w:ascii="Times New Roman" w:hAnsi="Times New Roman" w:cs="Times New Roman"/>
          <w:sz w:val="24"/>
          <w:szCs w:val="24"/>
        </w:rPr>
        <w:t xml:space="preserve"> losing the revenue </w:t>
      </w:r>
      <w:r w:rsidRPr="00C15D82" w:rsidR="00632AEA">
        <w:rPr>
          <w:rFonts w:ascii="Times New Roman" w:hAnsi="Times New Roman" w:cs="Times New Roman"/>
          <w:sz w:val="24"/>
          <w:szCs w:val="24"/>
        </w:rPr>
        <w:t xml:space="preserve">that would have otherwise been obtained </w:t>
      </w:r>
      <w:r w:rsidRPr="00C15D82" w:rsidR="004B70DE">
        <w:rPr>
          <w:rFonts w:ascii="Times New Roman" w:hAnsi="Times New Roman" w:cs="Times New Roman"/>
          <w:sz w:val="24"/>
          <w:szCs w:val="24"/>
        </w:rPr>
        <w:t xml:space="preserve">from their operations. </w:t>
      </w:r>
      <w:r w:rsidRPr="00C15D82" w:rsidR="00CE795C">
        <w:rPr>
          <w:rFonts w:ascii="Times New Roman" w:hAnsi="Times New Roman" w:cs="Times New Roman"/>
          <w:sz w:val="24"/>
          <w:szCs w:val="24"/>
        </w:rPr>
        <w:t xml:space="preserve">Economists argue that political instability </w:t>
      </w:r>
      <w:r w:rsidRPr="00C15D82" w:rsidR="003B51E3">
        <w:rPr>
          <w:rFonts w:ascii="Times New Roman" w:hAnsi="Times New Roman" w:cs="Times New Roman"/>
          <w:sz w:val="24"/>
          <w:szCs w:val="24"/>
        </w:rPr>
        <w:t xml:space="preserve">can potentially </w:t>
      </w:r>
      <w:r w:rsidRPr="00C15D82" w:rsidR="000367DB">
        <w:rPr>
          <w:rFonts w:ascii="Times New Roman" w:hAnsi="Times New Roman" w:cs="Times New Roman"/>
          <w:sz w:val="24"/>
          <w:szCs w:val="24"/>
        </w:rPr>
        <w:t xml:space="preserve">result in frequent switches </w:t>
      </w:r>
      <w:r w:rsidRPr="00C15D82" w:rsidR="00B04E01">
        <w:rPr>
          <w:rFonts w:ascii="Times New Roman" w:hAnsi="Times New Roman" w:cs="Times New Roman"/>
          <w:sz w:val="24"/>
          <w:szCs w:val="24"/>
        </w:rPr>
        <w:t>of policies</w:t>
      </w:r>
      <w:r w:rsidRPr="00C15D82" w:rsidR="0064499C">
        <w:rPr>
          <w:rFonts w:ascii="Times New Roman" w:hAnsi="Times New Roman" w:cs="Times New Roman"/>
          <w:sz w:val="24"/>
          <w:szCs w:val="24"/>
        </w:rPr>
        <w:t xml:space="preserve">, and create </w:t>
      </w:r>
      <w:r w:rsidRPr="00C15D82" w:rsidR="008E7647">
        <w:rPr>
          <w:rFonts w:ascii="Times New Roman" w:hAnsi="Times New Roman" w:cs="Times New Roman"/>
          <w:sz w:val="24"/>
          <w:szCs w:val="24"/>
        </w:rPr>
        <w:t>volatility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-358046253"/>
          <w:citation/>
        </w:sdtPr>
        <w:sdtContent>
          <w:r w:rsidR="00AD5E6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D5E6F">
            <w:rPr>
              <w:rFonts w:ascii="Times New Roman" w:hAnsi="Times New Roman" w:cs="Times New Roman"/>
              <w:sz w:val="24"/>
              <w:szCs w:val="24"/>
            </w:rPr>
            <w:instrText xml:space="preserve"> CITATION Ais13 \l 1033 </w:instrText>
          </w:r>
          <w:r w:rsidR="00AD5E6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D5E6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D5E6F" w:rsidR="00AD5E6F">
            <w:rPr>
              <w:rFonts w:ascii="Times New Roman" w:hAnsi="Times New Roman" w:cs="Times New Roman"/>
              <w:noProof/>
              <w:sz w:val="24"/>
              <w:szCs w:val="24"/>
            </w:rPr>
            <w:t>(Aisen &amp; Veiga, 2013)</w:t>
          </w:r>
          <w:r w:rsidR="00AD5E6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15D82" w:rsidR="001907F7">
        <w:rPr>
          <w:rFonts w:ascii="Times New Roman" w:hAnsi="Times New Roman" w:cs="Times New Roman"/>
          <w:sz w:val="24"/>
          <w:szCs w:val="24"/>
        </w:rPr>
        <w:t xml:space="preserve">. </w:t>
      </w:r>
      <w:r w:rsidRPr="00C15D82" w:rsidR="00701713">
        <w:rPr>
          <w:rFonts w:ascii="Times New Roman" w:hAnsi="Times New Roman" w:cs="Times New Roman"/>
          <w:sz w:val="24"/>
          <w:szCs w:val="24"/>
        </w:rPr>
        <w:t>Arguably</w:t>
      </w:r>
      <w:r w:rsidRPr="00C15D82" w:rsidR="00467FF2">
        <w:rPr>
          <w:rFonts w:ascii="Times New Roman" w:hAnsi="Times New Roman" w:cs="Times New Roman"/>
          <w:sz w:val="24"/>
          <w:szCs w:val="24"/>
        </w:rPr>
        <w:t xml:space="preserve">, such </w:t>
      </w:r>
      <w:r w:rsidRPr="00C15D82" w:rsidR="00D81AC0">
        <w:rPr>
          <w:rFonts w:ascii="Times New Roman" w:hAnsi="Times New Roman" w:cs="Times New Roman"/>
          <w:sz w:val="24"/>
          <w:szCs w:val="24"/>
        </w:rPr>
        <w:t xml:space="preserve">actions may </w:t>
      </w:r>
      <w:r w:rsidRPr="00C15D82" w:rsidR="0097049B">
        <w:rPr>
          <w:rFonts w:ascii="Times New Roman" w:hAnsi="Times New Roman" w:cs="Times New Roman"/>
          <w:sz w:val="24"/>
          <w:szCs w:val="24"/>
        </w:rPr>
        <w:t xml:space="preserve">negatively affect </w:t>
      </w:r>
      <w:r w:rsidRPr="00C15D82" w:rsidR="005F6FD9">
        <w:rPr>
          <w:rFonts w:ascii="Times New Roman" w:hAnsi="Times New Roman" w:cs="Times New Roman"/>
          <w:sz w:val="24"/>
          <w:szCs w:val="24"/>
        </w:rPr>
        <w:t xml:space="preserve">the macroeconomic performance of a country thus losing on the </w:t>
      </w:r>
      <w:r w:rsidRPr="00C15D82" w:rsidR="008E63B3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C15D82" w:rsidR="00EC542C">
        <w:rPr>
          <w:rFonts w:ascii="Times New Roman" w:hAnsi="Times New Roman" w:cs="Times New Roman"/>
          <w:sz w:val="24"/>
          <w:szCs w:val="24"/>
        </w:rPr>
        <w:t xml:space="preserve">that would have been realized </w:t>
      </w:r>
      <w:r w:rsidRPr="00C15D82" w:rsidR="00183218">
        <w:rPr>
          <w:rFonts w:ascii="Times New Roman" w:hAnsi="Times New Roman" w:cs="Times New Roman"/>
          <w:sz w:val="24"/>
          <w:szCs w:val="24"/>
        </w:rPr>
        <w:t xml:space="preserve">if these changes were not enacted. </w:t>
      </w:r>
      <w:r w:rsidRPr="00C15D82" w:rsidR="00C60CF9">
        <w:rPr>
          <w:rFonts w:ascii="Times New Roman" w:hAnsi="Times New Roman" w:cs="Times New Roman"/>
          <w:sz w:val="24"/>
          <w:szCs w:val="24"/>
        </w:rPr>
        <w:t xml:space="preserve">In attempting to understand </w:t>
      </w:r>
      <w:r w:rsidRPr="00C15D82" w:rsidR="00814708">
        <w:rPr>
          <w:rFonts w:ascii="Times New Roman" w:hAnsi="Times New Roman" w:cs="Times New Roman"/>
          <w:sz w:val="24"/>
          <w:szCs w:val="24"/>
        </w:rPr>
        <w:t xml:space="preserve">the </w:t>
      </w:r>
      <w:r w:rsidRPr="00C15D82" w:rsidR="00060DC6">
        <w:rPr>
          <w:rFonts w:ascii="Times New Roman" w:hAnsi="Times New Roman" w:cs="Times New Roman"/>
          <w:sz w:val="24"/>
          <w:szCs w:val="24"/>
        </w:rPr>
        <w:t xml:space="preserve">association </w:t>
      </w:r>
      <w:r w:rsidRPr="00C15D82" w:rsidR="0042249B">
        <w:rPr>
          <w:rFonts w:ascii="Times New Roman" w:hAnsi="Times New Roman" w:cs="Times New Roman"/>
          <w:sz w:val="24"/>
          <w:szCs w:val="24"/>
        </w:rPr>
        <w:t xml:space="preserve">between opportunity costs and </w:t>
      </w:r>
      <w:r w:rsidRPr="00C15D82" w:rsidR="002A7B87">
        <w:rPr>
          <w:rFonts w:ascii="Times New Roman" w:hAnsi="Times New Roman" w:cs="Times New Roman"/>
          <w:sz w:val="24"/>
          <w:szCs w:val="24"/>
        </w:rPr>
        <w:t xml:space="preserve">political </w:t>
      </w:r>
      <w:r w:rsidRPr="00C15D82" w:rsidR="002913B5">
        <w:rPr>
          <w:rFonts w:ascii="Times New Roman" w:hAnsi="Times New Roman" w:cs="Times New Roman"/>
          <w:sz w:val="24"/>
          <w:szCs w:val="24"/>
        </w:rPr>
        <w:t>instability</w:t>
      </w:r>
      <w:r w:rsidRPr="00C15D82" w:rsidR="004D3C35">
        <w:rPr>
          <w:rFonts w:ascii="Times New Roman" w:hAnsi="Times New Roman" w:cs="Times New Roman"/>
          <w:sz w:val="24"/>
          <w:szCs w:val="24"/>
        </w:rPr>
        <w:t xml:space="preserve">, economists </w:t>
      </w:r>
      <w:r w:rsidRPr="00C15D82" w:rsidR="00287582">
        <w:rPr>
          <w:rFonts w:ascii="Times New Roman" w:hAnsi="Times New Roman" w:cs="Times New Roman"/>
          <w:sz w:val="24"/>
          <w:szCs w:val="24"/>
        </w:rPr>
        <w:t>liken the situation</w:t>
      </w:r>
      <w:r w:rsidRPr="00C15D82" w:rsidR="00C922EF">
        <w:rPr>
          <w:rFonts w:ascii="Times New Roman" w:hAnsi="Times New Roman" w:cs="Times New Roman"/>
          <w:sz w:val="24"/>
          <w:szCs w:val="24"/>
        </w:rPr>
        <w:t xml:space="preserve"> to </w:t>
      </w:r>
      <w:r w:rsidRPr="00C15D82" w:rsidR="00AF1627">
        <w:rPr>
          <w:rFonts w:ascii="Times New Roman" w:hAnsi="Times New Roman" w:cs="Times New Roman"/>
          <w:sz w:val="24"/>
          <w:szCs w:val="24"/>
        </w:rPr>
        <w:t>the foregone</w:t>
      </w:r>
      <w:r w:rsidRPr="00C15D82" w:rsidR="00A04E30">
        <w:rPr>
          <w:rFonts w:ascii="Times New Roman" w:hAnsi="Times New Roman" w:cs="Times New Roman"/>
          <w:sz w:val="24"/>
          <w:szCs w:val="24"/>
        </w:rPr>
        <w:t xml:space="preserve"> returns </w:t>
      </w:r>
      <w:r w:rsidRPr="00C15D82" w:rsidR="00B70978">
        <w:rPr>
          <w:rFonts w:ascii="Times New Roman" w:hAnsi="Times New Roman" w:cs="Times New Roman"/>
          <w:sz w:val="24"/>
          <w:szCs w:val="24"/>
        </w:rPr>
        <w:t xml:space="preserve">from </w:t>
      </w:r>
      <w:r w:rsidRPr="00C15D82" w:rsidR="001075B6">
        <w:rPr>
          <w:rFonts w:ascii="Times New Roman" w:hAnsi="Times New Roman" w:cs="Times New Roman"/>
          <w:sz w:val="24"/>
          <w:szCs w:val="24"/>
        </w:rPr>
        <w:t xml:space="preserve">productivity, </w:t>
      </w:r>
      <w:r w:rsidRPr="00C15D82" w:rsidR="00301D91">
        <w:rPr>
          <w:rFonts w:ascii="Times New Roman" w:hAnsi="Times New Roman" w:cs="Times New Roman"/>
          <w:sz w:val="24"/>
          <w:szCs w:val="24"/>
        </w:rPr>
        <w:t xml:space="preserve">sales </w:t>
      </w:r>
      <w:r w:rsidRPr="00C15D82" w:rsidR="00A305BB">
        <w:rPr>
          <w:rFonts w:ascii="Times New Roman" w:hAnsi="Times New Roman" w:cs="Times New Roman"/>
          <w:sz w:val="24"/>
          <w:szCs w:val="24"/>
        </w:rPr>
        <w:t>and employment</w:t>
      </w:r>
      <w:r w:rsidRPr="00C15D82" w:rsidR="003B03B9">
        <w:rPr>
          <w:rFonts w:ascii="Times New Roman" w:hAnsi="Times New Roman" w:cs="Times New Roman"/>
          <w:sz w:val="24"/>
          <w:szCs w:val="24"/>
        </w:rPr>
        <w:t>.</w:t>
      </w:r>
    </w:p>
    <w:p w:rsidR="001D6383" w:rsidRPr="00C15D82" w:rsidP="00C15D82" w14:paraId="705E80D8" w14:textId="7A87B5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>Canada is seeking to achieve long term political stability</w:t>
      </w:r>
      <w:r w:rsidRPr="00C15D82" w:rsidR="00C94B9F">
        <w:rPr>
          <w:rFonts w:ascii="Times New Roman" w:hAnsi="Times New Roman" w:cs="Times New Roman"/>
          <w:sz w:val="24"/>
          <w:szCs w:val="24"/>
        </w:rPr>
        <w:t xml:space="preserve"> over the next years</w:t>
      </w:r>
      <w:r w:rsidRPr="00C15D82" w:rsidR="002E236B">
        <w:rPr>
          <w:rFonts w:ascii="Times New Roman" w:hAnsi="Times New Roman" w:cs="Times New Roman"/>
          <w:sz w:val="24"/>
          <w:szCs w:val="24"/>
        </w:rPr>
        <w:t xml:space="preserve"> to encourage and maintain its economic competitiveness globally. </w:t>
      </w:r>
      <w:r w:rsidRPr="00C15D82" w:rsidR="003F4B30">
        <w:rPr>
          <w:rFonts w:ascii="Times New Roman" w:hAnsi="Times New Roman" w:cs="Times New Roman"/>
          <w:sz w:val="24"/>
          <w:szCs w:val="24"/>
        </w:rPr>
        <w:t xml:space="preserve">Stakeholders </w:t>
      </w:r>
      <w:r w:rsidRPr="00C15D82" w:rsidR="00747C08">
        <w:rPr>
          <w:rFonts w:ascii="Times New Roman" w:hAnsi="Times New Roman" w:cs="Times New Roman"/>
          <w:sz w:val="24"/>
          <w:szCs w:val="24"/>
        </w:rPr>
        <w:t xml:space="preserve">such as investors </w:t>
      </w:r>
      <w:r w:rsidRPr="00C15D82" w:rsidR="0076756E">
        <w:rPr>
          <w:rFonts w:ascii="Times New Roman" w:hAnsi="Times New Roman" w:cs="Times New Roman"/>
          <w:sz w:val="24"/>
          <w:szCs w:val="24"/>
        </w:rPr>
        <w:t xml:space="preserve">are usually concerned </w:t>
      </w:r>
      <w:r w:rsidRPr="00C15D82" w:rsidR="00513861">
        <w:rPr>
          <w:rFonts w:ascii="Times New Roman" w:hAnsi="Times New Roman" w:cs="Times New Roman"/>
          <w:sz w:val="24"/>
          <w:szCs w:val="24"/>
        </w:rPr>
        <w:t xml:space="preserve">about the </w:t>
      </w:r>
      <w:r w:rsidRPr="00C15D82" w:rsidR="00A6497C">
        <w:rPr>
          <w:rFonts w:ascii="Times New Roman" w:hAnsi="Times New Roman" w:cs="Times New Roman"/>
          <w:sz w:val="24"/>
          <w:szCs w:val="24"/>
        </w:rPr>
        <w:t xml:space="preserve">inflation levels in a country and the propensity </w:t>
      </w:r>
      <w:r w:rsidRPr="00C15D82" w:rsidR="00E536F5">
        <w:rPr>
          <w:rFonts w:ascii="Times New Roman" w:hAnsi="Times New Roman" w:cs="Times New Roman"/>
          <w:sz w:val="24"/>
          <w:szCs w:val="24"/>
        </w:rPr>
        <w:t xml:space="preserve">of a government to stand the test of times. </w:t>
      </w:r>
      <w:r w:rsidRPr="00C15D82" w:rsidR="00EE58D3">
        <w:rPr>
          <w:rFonts w:ascii="Times New Roman" w:hAnsi="Times New Roman" w:cs="Times New Roman"/>
          <w:sz w:val="24"/>
          <w:szCs w:val="24"/>
        </w:rPr>
        <w:t xml:space="preserve">Government officials </w:t>
      </w:r>
      <w:r w:rsidRPr="00C15D82" w:rsidR="00E836CF">
        <w:rPr>
          <w:rFonts w:ascii="Times New Roman" w:hAnsi="Times New Roman" w:cs="Times New Roman"/>
          <w:sz w:val="24"/>
          <w:szCs w:val="24"/>
        </w:rPr>
        <w:t xml:space="preserve">are the next level stakeholders </w:t>
      </w:r>
      <w:r w:rsidRPr="00C15D82" w:rsidR="00990A83">
        <w:rPr>
          <w:rFonts w:ascii="Times New Roman" w:hAnsi="Times New Roman" w:cs="Times New Roman"/>
          <w:sz w:val="24"/>
          <w:szCs w:val="24"/>
        </w:rPr>
        <w:t xml:space="preserve">involved in shaping the </w:t>
      </w:r>
      <w:r w:rsidRPr="00C15D82" w:rsidR="00F86270">
        <w:rPr>
          <w:rFonts w:ascii="Times New Roman" w:hAnsi="Times New Roman" w:cs="Times New Roman"/>
          <w:sz w:val="24"/>
          <w:szCs w:val="24"/>
        </w:rPr>
        <w:t xml:space="preserve">government. </w:t>
      </w:r>
      <w:r w:rsidRPr="00C15D82" w:rsidR="00D30AA7">
        <w:rPr>
          <w:rFonts w:ascii="Times New Roman" w:hAnsi="Times New Roman" w:cs="Times New Roman"/>
          <w:sz w:val="24"/>
          <w:szCs w:val="24"/>
        </w:rPr>
        <w:t xml:space="preserve">Political instability in a country </w:t>
      </w:r>
      <w:r w:rsidRPr="00C15D82" w:rsidR="0009600F">
        <w:rPr>
          <w:rFonts w:ascii="Times New Roman" w:hAnsi="Times New Roman" w:cs="Times New Roman"/>
          <w:sz w:val="24"/>
          <w:szCs w:val="24"/>
        </w:rPr>
        <w:t xml:space="preserve">can be measured </w:t>
      </w:r>
      <w:r w:rsidRPr="00C15D82" w:rsidR="009A6264">
        <w:rPr>
          <w:rFonts w:ascii="Times New Roman" w:hAnsi="Times New Roman" w:cs="Times New Roman"/>
          <w:sz w:val="24"/>
          <w:szCs w:val="24"/>
        </w:rPr>
        <w:t xml:space="preserve">by the number of cabinet changes </w:t>
      </w:r>
      <w:r w:rsidRPr="00C15D82" w:rsidR="000D225B">
        <w:rPr>
          <w:rFonts w:ascii="Times New Roman" w:hAnsi="Times New Roman" w:cs="Times New Roman"/>
          <w:sz w:val="24"/>
          <w:szCs w:val="24"/>
        </w:rPr>
        <w:t>during a particular year</w:t>
      </w:r>
      <w:sdt>
        <w:sdtPr>
          <w:rPr>
            <w:rFonts w:ascii="Times New Roman" w:hAnsi="Times New Roman" w:cs="Times New Roman"/>
            <w:sz w:val="24"/>
            <w:szCs w:val="24"/>
          </w:rPr>
          <w:id w:val="-2141721135"/>
          <w:citation/>
        </w:sdtPr>
        <w:sdtContent>
          <w:r w:rsidR="00AB3CA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B3CAF">
            <w:rPr>
              <w:rFonts w:ascii="Times New Roman" w:hAnsi="Times New Roman" w:cs="Times New Roman"/>
              <w:sz w:val="24"/>
              <w:szCs w:val="24"/>
            </w:rPr>
            <w:instrText xml:space="preserve"> CITATION Hus21 \l 1033 </w:instrText>
          </w:r>
          <w:r w:rsidR="00AB3CA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B3CA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B3CAF" w:rsidR="00AB3CAF">
            <w:rPr>
              <w:rFonts w:ascii="Times New Roman" w:hAnsi="Times New Roman" w:cs="Times New Roman"/>
              <w:noProof/>
              <w:sz w:val="24"/>
              <w:szCs w:val="24"/>
            </w:rPr>
            <w:t>(Hussain, 2021)</w:t>
          </w:r>
          <w:r w:rsidR="00AB3CA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15D82" w:rsidR="004A7049">
        <w:rPr>
          <w:rFonts w:ascii="Times New Roman" w:hAnsi="Times New Roman" w:cs="Times New Roman"/>
          <w:sz w:val="24"/>
          <w:szCs w:val="24"/>
        </w:rPr>
        <w:t>. Notably, over 50% of c</w:t>
      </w:r>
      <w:r w:rsidRPr="00C15D82" w:rsidR="004565DD">
        <w:rPr>
          <w:rFonts w:ascii="Times New Roman" w:hAnsi="Times New Roman" w:cs="Times New Roman"/>
          <w:sz w:val="24"/>
          <w:szCs w:val="24"/>
        </w:rPr>
        <w:t xml:space="preserve">hanges in cabinet posts may be indicative of </w:t>
      </w:r>
      <w:r w:rsidRPr="00C15D82" w:rsidR="00EE6B4F">
        <w:rPr>
          <w:rFonts w:ascii="Times New Roman" w:hAnsi="Times New Roman" w:cs="Times New Roman"/>
          <w:sz w:val="24"/>
          <w:szCs w:val="24"/>
        </w:rPr>
        <w:t xml:space="preserve">remarkable </w:t>
      </w:r>
      <w:r w:rsidRPr="00C15D82" w:rsidR="00840654">
        <w:rPr>
          <w:rFonts w:ascii="Times New Roman" w:hAnsi="Times New Roman" w:cs="Times New Roman"/>
          <w:sz w:val="24"/>
          <w:szCs w:val="24"/>
        </w:rPr>
        <w:t>regional differences</w:t>
      </w:r>
      <w:r w:rsidRPr="00C15D82" w:rsidR="00824401">
        <w:rPr>
          <w:rFonts w:ascii="Times New Roman" w:hAnsi="Times New Roman" w:cs="Times New Roman"/>
          <w:sz w:val="24"/>
          <w:szCs w:val="24"/>
        </w:rPr>
        <w:t>. As such</w:t>
      </w:r>
      <w:r w:rsidRPr="00C15D82" w:rsidR="00A427BE">
        <w:rPr>
          <w:rFonts w:ascii="Times New Roman" w:hAnsi="Times New Roman" w:cs="Times New Roman"/>
          <w:sz w:val="24"/>
          <w:szCs w:val="24"/>
        </w:rPr>
        <w:t>,</w:t>
      </w:r>
      <w:r w:rsidRPr="00C15D82" w:rsidR="001520E5">
        <w:rPr>
          <w:rFonts w:ascii="Times New Roman" w:hAnsi="Times New Roman" w:cs="Times New Roman"/>
          <w:sz w:val="24"/>
          <w:szCs w:val="24"/>
        </w:rPr>
        <w:t xml:space="preserve"> government officials, therefore, hold critical power in </w:t>
      </w:r>
      <w:r w:rsidRPr="00C15D82" w:rsidR="000070DE">
        <w:rPr>
          <w:rFonts w:ascii="Times New Roman" w:hAnsi="Times New Roman" w:cs="Times New Roman"/>
          <w:sz w:val="24"/>
          <w:szCs w:val="24"/>
        </w:rPr>
        <w:t xml:space="preserve">reducing political uncertainties. </w:t>
      </w:r>
      <w:r w:rsidRPr="00C15D82" w:rsidR="00881A20">
        <w:rPr>
          <w:rFonts w:ascii="Times New Roman" w:hAnsi="Times New Roman" w:cs="Times New Roman"/>
          <w:sz w:val="24"/>
          <w:szCs w:val="24"/>
        </w:rPr>
        <w:t xml:space="preserve">In regards to private investments, </w:t>
      </w:r>
      <w:r w:rsidRPr="00C15D82" w:rsidR="00DB53E2">
        <w:rPr>
          <w:rFonts w:ascii="Times New Roman" w:hAnsi="Times New Roman" w:cs="Times New Roman"/>
          <w:sz w:val="24"/>
          <w:szCs w:val="24"/>
        </w:rPr>
        <w:t xml:space="preserve">government policymakers are also considered an </w:t>
      </w:r>
      <w:r w:rsidRPr="00C15D82" w:rsidR="00B37A12">
        <w:rPr>
          <w:rFonts w:ascii="Times New Roman" w:hAnsi="Times New Roman" w:cs="Times New Roman"/>
          <w:sz w:val="24"/>
          <w:szCs w:val="24"/>
        </w:rPr>
        <w:t>essential group of stakeholders</w:t>
      </w:r>
      <w:r w:rsidRPr="00C15D82" w:rsidR="007B282D">
        <w:rPr>
          <w:rFonts w:ascii="Times New Roman" w:hAnsi="Times New Roman" w:cs="Times New Roman"/>
          <w:sz w:val="24"/>
          <w:szCs w:val="24"/>
        </w:rPr>
        <w:t xml:space="preserve">. </w:t>
      </w:r>
      <w:r w:rsidRPr="00C15D82" w:rsidR="006D2B23">
        <w:rPr>
          <w:rFonts w:ascii="Times New Roman" w:hAnsi="Times New Roman" w:cs="Times New Roman"/>
          <w:sz w:val="24"/>
          <w:szCs w:val="24"/>
        </w:rPr>
        <w:t xml:space="preserve">Enacting </w:t>
      </w:r>
      <w:r w:rsidRPr="00C15D82" w:rsidR="008D2DDB">
        <w:rPr>
          <w:rFonts w:ascii="Times New Roman" w:hAnsi="Times New Roman" w:cs="Times New Roman"/>
          <w:sz w:val="24"/>
          <w:szCs w:val="24"/>
        </w:rPr>
        <w:t xml:space="preserve">policies that </w:t>
      </w:r>
      <w:r w:rsidRPr="00C15D82" w:rsidR="00316AF2">
        <w:rPr>
          <w:rFonts w:ascii="Times New Roman" w:hAnsi="Times New Roman" w:cs="Times New Roman"/>
          <w:sz w:val="24"/>
          <w:szCs w:val="24"/>
        </w:rPr>
        <w:t>encourage external investment</w:t>
      </w:r>
      <w:r w:rsidRPr="00C15D82" w:rsidR="000B7D3C">
        <w:rPr>
          <w:rFonts w:ascii="Times New Roman" w:hAnsi="Times New Roman" w:cs="Times New Roman"/>
          <w:sz w:val="24"/>
          <w:szCs w:val="24"/>
        </w:rPr>
        <w:t xml:space="preserve">s is key to </w:t>
      </w:r>
      <w:r w:rsidRPr="00C15D82" w:rsidR="00AA2355">
        <w:rPr>
          <w:rFonts w:ascii="Times New Roman" w:hAnsi="Times New Roman" w:cs="Times New Roman"/>
          <w:sz w:val="24"/>
          <w:szCs w:val="24"/>
        </w:rPr>
        <w:t xml:space="preserve">enhancing economic growth in a country. </w:t>
      </w:r>
      <w:r w:rsidRPr="00C15D82" w:rsidR="0002487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15D82" w:rsidR="001806B1">
        <w:rPr>
          <w:rFonts w:ascii="Times New Roman" w:hAnsi="Times New Roman" w:cs="Times New Roman"/>
          <w:sz w:val="24"/>
          <w:szCs w:val="24"/>
        </w:rPr>
        <w:t>Crespi</w:t>
      </w:r>
      <w:r w:rsidRPr="00C15D82" w:rsidR="00932643">
        <w:rPr>
          <w:rFonts w:ascii="Times New Roman" w:hAnsi="Times New Roman" w:cs="Times New Roman"/>
          <w:sz w:val="24"/>
          <w:szCs w:val="24"/>
        </w:rPr>
        <w:t xml:space="preserve"> &amp; </w:t>
      </w:r>
      <w:r w:rsidRPr="00C15D82" w:rsidR="004D0F6E">
        <w:rPr>
          <w:rFonts w:ascii="Times New Roman" w:hAnsi="Times New Roman" w:cs="Times New Roman"/>
          <w:sz w:val="24"/>
          <w:szCs w:val="24"/>
        </w:rPr>
        <w:t xml:space="preserve">Zuniga </w:t>
      </w:r>
      <w:r w:rsidRPr="00C15D82" w:rsidR="00FD4A00">
        <w:rPr>
          <w:rFonts w:ascii="Times New Roman" w:hAnsi="Times New Roman" w:cs="Times New Roman"/>
          <w:sz w:val="24"/>
          <w:szCs w:val="24"/>
        </w:rPr>
        <w:t>(2011)</w:t>
      </w:r>
      <w:r w:rsidRPr="00C15D82" w:rsidR="0023011C">
        <w:rPr>
          <w:rFonts w:ascii="Times New Roman" w:hAnsi="Times New Roman" w:cs="Times New Roman"/>
          <w:sz w:val="24"/>
          <w:szCs w:val="24"/>
        </w:rPr>
        <w:t xml:space="preserve">, political stability in a country </w:t>
      </w:r>
      <w:r w:rsidRPr="00C15D82" w:rsidR="0072001E">
        <w:rPr>
          <w:rFonts w:ascii="Times New Roman" w:hAnsi="Times New Roman" w:cs="Times New Roman"/>
          <w:sz w:val="24"/>
          <w:szCs w:val="24"/>
        </w:rPr>
        <w:t xml:space="preserve">assures </w:t>
      </w:r>
      <w:r w:rsidRPr="00C15D82" w:rsidR="00EA254D">
        <w:rPr>
          <w:rFonts w:ascii="Times New Roman" w:hAnsi="Times New Roman" w:cs="Times New Roman"/>
          <w:sz w:val="24"/>
          <w:szCs w:val="24"/>
        </w:rPr>
        <w:t xml:space="preserve">investors of success because it stimulates </w:t>
      </w:r>
      <w:r w:rsidRPr="00C15D82" w:rsidR="00A22A32">
        <w:rPr>
          <w:rFonts w:ascii="Times New Roman" w:hAnsi="Times New Roman" w:cs="Times New Roman"/>
          <w:sz w:val="24"/>
          <w:szCs w:val="24"/>
        </w:rPr>
        <w:t>competitiveness</w:t>
      </w:r>
      <w:r w:rsidRPr="00C15D82" w:rsidR="00EA25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2A32" w:rsidRPr="00C15D82" w:rsidP="00C15D82" w14:paraId="4D09F969" w14:textId="06FD479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 xml:space="preserve">The government of Canada is today attempting to implement </w:t>
      </w:r>
      <w:r w:rsidRPr="00C15D82" w:rsidR="00706DFF">
        <w:rPr>
          <w:rFonts w:ascii="Times New Roman" w:hAnsi="Times New Roman" w:cs="Times New Roman"/>
          <w:sz w:val="24"/>
          <w:szCs w:val="24"/>
        </w:rPr>
        <w:t xml:space="preserve">positive policies </w:t>
      </w:r>
      <w:r w:rsidRPr="00C15D82" w:rsidR="006E5CDD">
        <w:rPr>
          <w:rFonts w:ascii="Times New Roman" w:hAnsi="Times New Roman" w:cs="Times New Roman"/>
          <w:sz w:val="24"/>
          <w:szCs w:val="24"/>
        </w:rPr>
        <w:t xml:space="preserve">that are likened to </w:t>
      </w:r>
      <w:r w:rsidRPr="00C15D82" w:rsidR="006B0C94">
        <w:rPr>
          <w:rFonts w:ascii="Times New Roman" w:hAnsi="Times New Roman" w:cs="Times New Roman"/>
          <w:sz w:val="24"/>
          <w:szCs w:val="24"/>
        </w:rPr>
        <w:t xml:space="preserve">help long term </w:t>
      </w:r>
      <w:r w:rsidRPr="00C15D82" w:rsidR="004E113A">
        <w:rPr>
          <w:rFonts w:ascii="Times New Roman" w:hAnsi="Times New Roman" w:cs="Times New Roman"/>
          <w:sz w:val="24"/>
          <w:szCs w:val="24"/>
        </w:rPr>
        <w:t xml:space="preserve">investments and planning to </w:t>
      </w:r>
      <w:r w:rsidRPr="00C15D82" w:rsidR="00182E8B">
        <w:rPr>
          <w:rFonts w:ascii="Times New Roman" w:hAnsi="Times New Roman" w:cs="Times New Roman"/>
          <w:sz w:val="24"/>
          <w:szCs w:val="24"/>
        </w:rPr>
        <w:t xml:space="preserve">flourish. </w:t>
      </w:r>
      <w:r w:rsidRPr="00C15D82" w:rsidR="008434DA">
        <w:rPr>
          <w:rFonts w:ascii="Times New Roman" w:hAnsi="Times New Roman" w:cs="Times New Roman"/>
          <w:sz w:val="24"/>
          <w:szCs w:val="24"/>
        </w:rPr>
        <w:t xml:space="preserve">Arguably the Canadian government is doing just fine to </w:t>
      </w:r>
      <w:r w:rsidRPr="00C15D82" w:rsidR="003320E8">
        <w:rPr>
          <w:rFonts w:ascii="Times New Roman" w:hAnsi="Times New Roman" w:cs="Times New Roman"/>
          <w:sz w:val="24"/>
          <w:szCs w:val="24"/>
        </w:rPr>
        <w:t>increase the number of firms that grow in Canada</w:t>
      </w:r>
      <w:r w:rsidRPr="00C15D82" w:rsidR="00C357D7">
        <w:rPr>
          <w:rFonts w:ascii="Times New Roman" w:hAnsi="Times New Roman" w:cs="Times New Roman"/>
          <w:sz w:val="24"/>
          <w:szCs w:val="24"/>
        </w:rPr>
        <w:t xml:space="preserve">, anchoring rich clusters </w:t>
      </w:r>
      <w:r w:rsidRPr="00C15D82" w:rsidR="00BF3016">
        <w:rPr>
          <w:rFonts w:ascii="Times New Roman" w:hAnsi="Times New Roman" w:cs="Times New Roman"/>
          <w:sz w:val="24"/>
          <w:szCs w:val="24"/>
        </w:rPr>
        <w:t xml:space="preserve">that create goods </w:t>
      </w:r>
      <w:r w:rsidRPr="00C15D82" w:rsidR="00773862">
        <w:rPr>
          <w:rFonts w:ascii="Times New Roman" w:hAnsi="Times New Roman" w:cs="Times New Roman"/>
          <w:sz w:val="24"/>
          <w:szCs w:val="24"/>
        </w:rPr>
        <w:t xml:space="preserve">and contribute </w:t>
      </w:r>
      <w:r w:rsidRPr="00C15D82" w:rsidR="0008052E">
        <w:rPr>
          <w:rFonts w:ascii="Times New Roman" w:hAnsi="Times New Roman" w:cs="Times New Roman"/>
          <w:sz w:val="24"/>
          <w:szCs w:val="24"/>
        </w:rPr>
        <w:t xml:space="preserve">to the tax base </w:t>
      </w:r>
      <w:r w:rsidRPr="00C15D82" w:rsidR="00D23694">
        <w:rPr>
          <w:rFonts w:ascii="Times New Roman" w:hAnsi="Times New Roman" w:cs="Times New Roman"/>
          <w:sz w:val="24"/>
          <w:szCs w:val="24"/>
        </w:rPr>
        <w:t xml:space="preserve">that would, in turn, </w:t>
      </w:r>
      <w:r w:rsidRPr="00C15D82" w:rsidR="008D46E0">
        <w:rPr>
          <w:rFonts w:ascii="Times New Roman" w:hAnsi="Times New Roman" w:cs="Times New Roman"/>
          <w:sz w:val="24"/>
          <w:szCs w:val="24"/>
        </w:rPr>
        <w:t xml:space="preserve">improve the quality of life of the Canadian people and </w:t>
      </w:r>
      <w:r w:rsidRPr="00C15D82" w:rsidR="00BA56BF">
        <w:rPr>
          <w:rFonts w:ascii="Times New Roman" w:hAnsi="Times New Roman" w:cs="Times New Roman"/>
          <w:sz w:val="24"/>
          <w:szCs w:val="24"/>
        </w:rPr>
        <w:t xml:space="preserve">support social programs. </w:t>
      </w:r>
      <w:r w:rsidRPr="00C15D82" w:rsidR="00D45496">
        <w:rPr>
          <w:rFonts w:ascii="Times New Roman" w:hAnsi="Times New Roman" w:cs="Times New Roman"/>
          <w:sz w:val="24"/>
          <w:szCs w:val="24"/>
        </w:rPr>
        <w:t xml:space="preserve">The policymakers </w:t>
      </w:r>
      <w:r w:rsidRPr="00C15D82" w:rsidR="00F732D6">
        <w:rPr>
          <w:rFonts w:ascii="Times New Roman" w:hAnsi="Times New Roman" w:cs="Times New Roman"/>
          <w:sz w:val="24"/>
          <w:szCs w:val="24"/>
        </w:rPr>
        <w:t xml:space="preserve">in the country are </w:t>
      </w:r>
      <w:r w:rsidRPr="00C15D82" w:rsidR="00D21E1E">
        <w:rPr>
          <w:rFonts w:ascii="Times New Roman" w:hAnsi="Times New Roman" w:cs="Times New Roman"/>
          <w:sz w:val="24"/>
          <w:szCs w:val="24"/>
        </w:rPr>
        <w:t xml:space="preserve">implementing </w:t>
      </w:r>
      <w:r w:rsidRPr="00C15D82" w:rsidR="00F55885">
        <w:rPr>
          <w:rFonts w:ascii="Times New Roman" w:hAnsi="Times New Roman" w:cs="Times New Roman"/>
          <w:sz w:val="24"/>
          <w:szCs w:val="24"/>
        </w:rPr>
        <w:t xml:space="preserve">policies that encourage </w:t>
      </w:r>
      <w:r w:rsidRPr="00C15D82" w:rsidR="00420510">
        <w:rPr>
          <w:rFonts w:ascii="Times New Roman" w:hAnsi="Times New Roman" w:cs="Times New Roman"/>
          <w:sz w:val="24"/>
          <w:szCs w:val="24"/>
        </w:rPr>
        <w:t xml:space="preserve">bold </w:t>
      </w:r>
      <w:r w:rsidRPr="00C15D82" w:rsidR="00F067A0">
        <w:rPr>
          <w:rFonts w:ascii="Times New Roman" w:hAnsi="Times New Roman" w:cs="Times New Roman"/>
          <w:sz w:val="24"/>
          <w:szCs w:val="24"/>
        </w:rPr>
        <w:t xml:space="preserve">but yet doable public-private partnerships. </w:t>
      </w:r>
      <w:r w:rsidRPr="00C15D82" w:rsidR="00123BB6">
        <w:rPr>
          <w:rFonts w:ascii="Times New Roman" w:hAnsi="Times New Roman" w:cs="Times New Roman"/>
          <w:sz w:val="24"/>
          <w:szCs w:val="24"/>
        </w:rPr>
        <w:t xml:space="preserve">Economic growth and political </w:t>
      </w:r>
      <w:r w:rsidRPr="00C15D82" w:rsidR="00C204FA">
        <w:rPr>
          <w:rFonts w:ascii="Times New Roman" w:hAnsi="Times New Roman" w:cs="Times New Roman"/>
          <w:sz w:val="24"/>
          <w:szCs w:val="24"/>
        </w:rPr>
        <w:t xml:space="preserve">instability are </w:t>
      </w:r>
      <w:r w:rsidRPr="00C15D82" w:rsidR="00D261C9">
        <w:rPr>
          <w:rFonts w:ascii="Times New Roman" w:hAnsi="Times New Roman" w:cs="Times New Roman"/>
          <w:sz w:val="24"/>
          <w:szCs w:val="24"/>
        </w:rPr>
        <w:t>interconnected</w:t>
      </w:r>
      <w:r w:rsidRPr="00C15D82" w:rsidR="00E65B27">
        <w:rPr>
          <w:rFonts w:ascii="Times New Roman" w:hAnsi="Times New Roman" w:cs="Times New Roman"/>
          <w:sz w:val="24"/>
          <w:szCs w:val="24"/>
        </w:rPr>
        <w:t xml:space="preserve">. This means that </w:t>
      </w:r>
      <w:r w:rsidRPr="00C15D82" w:rsidR="00CF4DF4">
        <w:rPr>
          <w:rFonts w:ascii="Times New Roman" w:hAnsi="Times New Roman" w:cs="Times New Roman"/>
          <w:sz w:val="24"/>
          <w:szCs w:val="24"/>
        </w:rPr>
        <w:t xml:space="preserve">achieving </w:t>
      </w:r>
      <w:r w:rsidRPr="00C15D82" w:rsidR="0010616A">
        <w:rPr>
          <w:rFonts w:ascii="Times New Roman" w:hAnsi="Times New Roman" w:cs="Times New Roman"/>
          <w:sz w:val="24"/>
          <w:szCs w:val="24"/>
        </w:rPr>
        <w:t xml:space="preserve">a higher level of </w:t>
      </w:r>
      <w:r w:rsidRPr="00C15D82" w:rsidR="0003331E">
        <w:rPr>
          <w:rFonts w:ascii="Times New Roman" w:hAnsi="Times New Roman" w:cs="Times New Roman"/>
          <w:sz w:val="24"/>
          <w:szCs w:val="24"/>
        </w:rPr>
        <w:t xml:space="preserve">economic investments in </w:t>
      </w:r>
      <w:r w:rsidRPr="00C15D82" w:rsidR="00DA32B4">
        <w:rPr>
          <w:rFonts w:ascii="Times New Roman" w:hAnsi="Times New Roman" w:cs="Times New Roman"/>
          <w:sz w:val="24"/>
          <w:szCs w:val="24"/>
        </w:rPr>
        <w:t xml:space="preserve">a highly </w:t>
      </w:r>
      <w:r w:rsidRPr="00C15D82" w:rsidR="009E63D9">
        <w:rPr>
          <w:rFonts w:ascii="Times New Roman" w:hAnsi="Times New Roman" w:cs="Times New Roman"/>
          <w:sz w:val="24"/>
          <w:szCs w:val="24"/>
        </w:rPr>
        <w:t xml:space="preserve">unstable </w:t>
      </w:r>
      <w:r w:rsidRPr="00C15D82" w:rsidR="00450C8F">
        <w:rPr>
          <w:rFonts w:ascii="Times New Roman" w:hAnsi="Times New Roman" w:cs="Times New Roman"/>
          <w:sz w:val="24"/>
          <w:szCs w:val="24"/>
        </w:rPr>
        <w:t xml:space="preserve">environment isn’t easy. </w:t>
      </w:r>
      <w:r w:rsidRPr="00C15D82" w:rsidR="00357B7A">
        <w:rPr>
          <w:rFonts w:ascii="Times New Roman" w:hAnsi="Times New Roman" w:cs="Times New Roman"/>
          <w:sz w:val="24"/>
          <w:szCs w:val="24"/>
        </w:rPr>
        <w:t xml:space="preserve">Essentially, </w:t>
      </w:r>
      <w:r w:rsidRPr="00C15D82" w:rsidR="0065495A">
        <w:rPr>
          <w:rFonts w:ascii="Times New Roman" w:hAnsi="Times New Roman" w:cs="Times New Roman"/>
          <w:sz w:val="24"/>
          <w:szCs w:val="24"/>
        </w:rPr>
        <w:t xml:space="preserve">inconsistent </w:t>
      </w:r>
      <w:r w:rsidRPr="00C15D82" w:rsidR="007F3045">
        <w:rPr>
          <w:rFonts w:ascii="Times New Roman" w:hAnsi="Times New Roman" w:cs="Times New Roman"/>
          <w:sz w:val="24"/>
          <w:szCs w:val="24"/>
        </w:rPr>
        <w:t xml:space="preserve">economic policies by the government </w:t>
      </w:r>
      <w:r w:rsidRPr="00C15D82" w:rsidR="00E002FC">
        <w:rPr>
          <w:rFonts w:ascii="Times New Roman" w:hAnsi="Times New Roman" w:cs="Times New Roman"/>
          <w:sz w:val="24"/>
          <w:szCs w:val="24"/>
        </w:rPr>
        <w:t xml:space="preserve">may also lower investor confidence </w:t>
      </w:r>
      <w:r w:rsidRPr="00C15D82" w:rsidR="00F6493D">
        <w:rPr>
          <w:rFonts w:ascii="Times New Roman" w:hAnsi="Times New Roman" w:cs="Times New Roman"/>
          <w:sz w:val="24"/>
          <w:szCs w:val="24"/>
        </w:rPr>
        <w:t xml:space="preserve">and are likely to set </w:t>
      </w:r>
      <w:r w:rsidRPr="00C15D82" w:rsidR="008B3A26">
        <w:rPr>
          <w:rFonts w:ascii="Times New Roman" w:hAnsi="Times New Roman" w:cs="Times New Roman"/>
          <w:sz w:val="24"/>
          <w:szCs w:val="24"/>
        </w:rPr>
        <w:t xml:space="preserve">the foundation for a </w:t>
      </w:r>
      <w:r w:rsidRPr="00C15D82" w:rsidR="00761714">
        <w:rPr>
          <w:rFonts w:ascii="Times New Roman" w:hAnsi="Times New Roman" w:cs="Times New Roman"/>
          <w:sz w:val="24"/>
          <w:szCs w:val="24"/>
        </w:rPr>
        <w:t>dwindling</w:t>
      </w:r>
      <w:r w:rsidRPr="00C15D82" w:rsidR="008B3A26">
        <w:rPr>
          <w:rFonts w:ascii="Times New Roman" w:hAnsi="Times New Roman" w:cs="Times New Roman"/>
          <w:sz w:val="24"/>
          <w:szCs w:val="24"/>
        </w:rPr>
        <w:t xml:space="preserve"> economy. </w:t>
      </w:r>
    </w:p>
    <w:p w:rsidR="00463BD9" w:rsidP="00C15D82" w14:paraId="01705234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 xml:space="preserve">Today Canada is said to have </w:t>
      </w:r>
      <w:r w:rsidRPr="00C15D82" w:rsidR="00AE123A">
        <w:rPr>
          <w:rFonts w:ascii="Times New Roman" w:hAnsi="Times New Roman" w:cs="Times New Roman"/>
          <w:sz w:val="24"/>
          <w:szCs w:val="24"/>
        </w:rPr>
        <w:t xml:space="preserve">a mixed economy that appreciates the limited </w:t>
      </w:r>
      <w:r w:rsidRPr="00C15D82" w:rsidR="00D7283A">
        <w:rPr>
          <w:rFonts w:ascii="Times New Roman" w:hAnsi="Times New Roman" w:cs="Times New Roman"/>
          <w:sz w:val="24"/>
          <w:szCs w:val="24"/>
        </w:rPr>
        <w:t>role of the government</w:t>
      </w:r>
      <w:r w:rsidRPr="00C15D82" w:rsidR="00777F29">
        <w:rPr>
          <w:rFonts w:ascii="Times New Roman" w:hAnsi="Times New Roman" w:cs="Times New Roman"/>
          <w:sz w:val="24"/>
          <w:szCs w:val="24"/>
        </w:rPr>
        <w:t xml:space="preserve">. </w:t>
      </w:r>
      <w:r w:rsidRPr="00C15D82" w:rsidR="00554381">
        <w:rPr>
          <w:rFonts w:ascii="Times New Roman" w:hAnsi="Times New Roman" w:cs="Times New Roman"/>
          <w:sz w:val="24"/>
          <w:szCs w:val="24"/>
        </w:rPr>
        <w:t xml:space="preserve">It is essential to note that the country’s position on the </w:t>
      </w:r>
      <w:r w:rsidRPr="00C15D82" w:rsidR="00DA0D78">
        <w:rPr>
          <w:rFonts w:ascii="Times New Roman" w:hAnsi="Times New Roman" w:cs="Times New Roman"/>
          <w:sz w:val="24"/>
          <w:szCs w:val="24"/>
        </w:rPr>
        <w:t xml:space="preserve">economic continuum is not however stable </w:t>
      </w:r>
      <w:r w:rsidRPr="00C15D82" w:rsidR="00E47DD8">
        <w:rPr>
          <w:rFonts w:ascii="Times New Roman" w:hAnsi="Times New Roman" w:cs="Times New Roman"/>
          <w:sz w:val="24"/>
          <w:szCs w:val="24"/>
        </w:rPr>
        <w:t xml:space="preserve">because this </w:t>
      </w:r>
      <w:r w:rsidRPr="00C15D82" w:rsidR="00643EA8">
        <w:rPr>
          <w:rFonts w:ascii="Times New Roman" w:hAnsi="Times New Roman" w:cs="Times New Roman"/>
          <w:sz w:val="24"/>
          <w:szCs w:val="24"/>
        </w:rPr>
        <w:t xml:space="preserve">usually depends on the policies implemented by the political that forms the government. </w:t>
      </w:r>
      <w:r w:rsidRPr="00C15D82" w:rsidR="00B8190A">
        <w:rPr>
          <w:rFonts w:ascii="Times New Roman" w:hAnsi="Times New Roman" w:cs="Times New Roman"/>
          <w:sz w:val="24"/>
          <w:szCs w:val="24"/>
        </w:rPr>
        <w:t xml:space="preserve">So far, </w:t>
      </w:r>
      <w:r w:rsidRPr="00C15D82" w:rsidR="003357FD">
        <w:rPr>
          <w:rFonts w:ascii="Times New Roman" w:hAnsi="Times New Roman" w:cs="Times New Roman"/>
          <w:sz w:val="24"/>
          <w:szCs w:val="24"/>
        </w:rPr>
        <w:t xml:space="preserve">the mixed </w:t>
      </w:r>
      <w:r w:rsidRPr="00C15D82" w:rsidR="00621FD6">
        <w:rPr>
          <w:rFonts w:ascii="Times New Roman" w:hAnsi="Times New Roman" w:cs="Times New Roman"/>
          <w:sz w:val="24"/>
          <w:szCs w:val="24"/>
        </w:rPr>
        <w:t xml:space="preserve">economic system has proven </w:t>
      </w:r>
      <w:r w:rsidRPr="00C15D82" w:rsidR="003456CF">
        <w:rPr>
          <w:rFonts w:ascii="Times New Roman" w:hAnsi="Times New Roman" w:cs="Times New Roman"/>
          <w:sz w:val="24"/>
          <w:szCs w:val="24"/>
        </w:rPr>
        <w:t xml:space="preserve">effective in </w:t>
      </w:r>
      <w:r w:rsidRPr="00C15D82" w:rsidR="00E27B1C">
        <w:rPr>
          <w:rFonts w:ascii="Times New Roman" w:hAnsi="Times New Roman" w:cs="Times New Roman"/>
          <w:sz w:val="24"/>
          <w:szCs w:val="24"/>
        </w:rPr>
        <w:t>supporting the economic stability of the count</w:t>
      </w:r>
      <w:r w:rsidRPr="00C15D82" w:rsidR="00843A66">
        <w:rPr>
          <w:rFonts w:ascii="Times New Roman" w:hAnsi="Times New Roman" w:cs="Times New Roman"/>
          <w:sz w:val="24"/>
          <w:szCs w:val="24"/>
        </w:rPr>
        <w:t xml:space="preserve">ry </w:t>
      </w:r>
      <w:r w:rsidRPr="00C15D82" w:rsidR="00BC6B45">
        <w:rPr>
          <w:rFonts w:ascii="Times New Roman" w:hAnsi="Times New Roman" w:cs="Times New Roman"/>
          <w:sz w:val="24"/>
          <w:szCs w:val="24"/>
        </w:rPr>
        <w:t>particularly through the negotiation of multi</w:t>
      </w:r>
      <w:r w:rsidRPr="00C15D82" w:rsidR="008657CB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C15D82" w:rsidR="007016A5">
        <w:rPr>
          <w:rFonts w:ascii="Times New Roman" w:hAnsi="Times New Roman" w:cs="Times New Roman"/>
          <w:sz w:val="24"/>
          <w:szCs w:val="24"/>
        </w:rPr>
        <w:t xml:space="preserve">agreements </w:t>
      </w:r>
      <w:r w:rsidRPr="00C15D82" w:rsidR="00A93031">
        <w:rPr>
          <w:rFonts w:ascii="Times New Roman" w:hAnsi="Times New Roman" w:cs="Times New Roman"/>
          <w:sz w:val="24"/>
          <w:szCs w:val="24"/>
        </w:rPr>
        <w:t xml:space="preserve">such as trade agreements </w:t>
      </w:r>
      <w:r w:rsidRPr="00C15D82" w:rsidR="003B6333">
        <w:rPr>
          <w:rFonts w:ascii="Times New Roman" w:hAnsi="Times New Roman" w:cs="Times New Roman"/>
          <w:sz w:val="24"/>
          <w:szCs w:val="24"/>
        </w:rPr>
        <w:t xml:space="preserve">that support additional imports and exports into and out of the country. </w:t>
      </w:r>
      <w:r w:rsidRPr="00C15D82" w:rsidR="00115245">
        <w:rPr>
          <w:rFonts w:ascii="Times New Roman" w:hAnsi="Times New Roman" w:cs="Times New Roman"/>
          <w:sz w:val="24"/>
          <w:szCs w:val="24"/>
        </w:rPr>
        <w:t xml:space="preserve">In </w:t>
      </w:r>
      <w:r w:rsidRPr="00C15D82" w:rsidR="00727C9D">
        <w:rPr>
          <w:rFonts w:ascii="Times New Roman" w:hAnsi="Times New Roman" w:cs="Times New Roman"/>
          <w:sz w:val="24"/>
          <w:szCs w:val="24"/>
        </w:rPr>
        <w:t>mixed economic systems such as the one in Canada</w:t>
      </w:r>
      <w:r w:rsidRPr="00C15D82" w:rsidR="00E41692">
        <w:rPr>
          <w:rFonts w:ascii="Times New Roman" w:hAnsi="Times New Roman" w:cs="Times New Roman"/>
          <w:sz w:val="24"/>
          <w:szCs w:val="24"/>
        </w:rPr>
        <w:t xml:space="preserve">, </w:t>
      </w:r>
      <w:r w:rsidRPr="00C15D82" w:rsidR="00051185">
        <w:rPr>
          <w:rFonts w:ascii="Times New Roman" w:hAnsi="Times New Roman" w:cs="Times New Roman"/>
          <w:sz w:val="24"/>
          <w:szCs w:val="24"/>
        </w:rPr>
        <w:t xml:space="preserve">free markets exist alongside </w:t>
      </w:r>
      <w:r w:rsidRPr="00C15D82" w:rsidR="004B484F">
        <w:rPr>
          <w:rFonts w:ascii="Times New Roman" w:hAnsi="Times New Roman" w:cs="Times New Roman"/>
          <w:sz w:val="24"/>
          <w:szCs w:val="24"/>
        </w:rPr>
        <w:t>government interventi</w:t>
      </w:r>
      <w:r w:rsidRPr="00C15D82" w:rsidR="009722D7">
        <w:rPr>
          <w:rFonts w:ascii="Times New Roman" w:hAnsi="Times New Roman" w:cs="Times New Roman"/>
          <w:sz w:val="24"/>
          <w:szCs w:val="24"/>
        </w:rPr>
        <w:t>on</w:t>
      </w:r>
      <w:r w:rsidRPr="00C15D82" w:rsidR="00F34C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6A2D" w:rsidP="00C15D82" w14:paraId="17F0CBAD" w14:textId="4B44CA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5D82">
        <w:rPr>
          <w:rFonts w:ascii="Times New Roman" w:hAnsi="Times New Roman" w:cs="Times New Roman"/>
          <w:sz w:val="24"/>
          <w:szCs w:val="24"/>
        </w:rPr>
        <w:t xml:space="preserve">A stable government </w:t>
      </w:r>
      <w:r w:rsidRPr="00C15D82" w:rsidR="00E07842">
        <w:rPr>
          <w:rFonts w:ascii="Times New Roman" w:hAnsi="Times New Roman" w:cs="Times New Roman"/>
          <w:sz w:val="24"/>
          <w:szCs w:val="24"/>
        </w:rPr>
        <w:t xml:space="preserve">usually proves to be essential in </w:t>
      </w:r>
      <w:r w:rsidRPr="00C15D82" w:rsidR="001D7F3E">
        <w:rPr>
          <w:rFonts w:ascii="Times New Roman" w:hAnsi="Times New Roman" w:cs="Times New Roman"/>
          <w:sz w:val="24"/>
          <w:szCs w:val="24"/>
        </w:rPr>
        <w:t xml:space="preserve">a </w:t>
      </w:r>
      <w:r w:rsidRPr="00C15D82" w:rsidR="00E07842">
        <w:rPr>
          <w:rFonts w:ascii="Times New Roman" w:hAnsi="Times New Roman" w:cs="Times New Roman"/>
          <w:sz w:val="24"/>
          <w:szCs w:val="24"/>
        </w:rPr>
        <w:t>mixed market econom</w:t>
      </w:r>
      <w:r w:rsidRPr="00C15D82" w:rsidR="001D7F3E">
        <w:rPr>
          <w:rFonts w:ascii="Times New Roman" w:hAnsi="Times New Roman" w:cs="Times New Roman"/>
          <w:sz w:val="24"/>
          <w:szCs w:val="24"/>
        </w:rPr>
        <w:t>y</w:t>
      </w:r>
      <w:r w:rsidRPr="00C15D82" w:rsidR="006671A3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C15D82" w:rsidR="00E81405">
        <w:rPr>
          <w:rFonts w:ascii="Times New Roman" w:hAnsi="Times New Roman" w:cs="Times New Roman"/>
          <w:sz w:val="24"/>
          <w:szCs w:val="24"/>
        </w:rPr>
        <w:t xml:space="preserve">governments provide </w:t>
      </w:r>
      <w:r w:rsidRPr="00C15D82" w:rsidR="004E4968">
        <w:rPr>
          <w:rFonts w:ascii="Times New Roman" w:hAnsi="Times New Roman" w:cs="Times New Roman"/>
          <w:sz w:val="24"/>
          <w:szCs w:val="24"/>
        </w:rPr>
        <w:t xml:space="preserve">the base </w:t>
      </w:r>
      <w:r w:rsidRPr="00C15D82" w:rsidR="00A85CF4">
        <w:rPr>
          <w:rFonts w:ascii="Times New Roman" w:hAnsi="Times New Roman" w:cs="Times New Roman"/>
          <w:sz w:val="24"/>
          <w:szCs w:val="24"/>
        </w:rPr>
        <w:t xml:space="preserve">conditions </w:t>
      </w:r>
      <w:r w:rsidRPr="00C15D82" w:rsidR="00072AD0">
        <w:rPr>
          <w:rFonts w:ascii="Times New Roman" w:hAnsi="Times New Roman" w:cs="Times New Roman"/>
          <w:sz w:val="24"/>
          <w:szCs w:val="24"/>
        </w:rPr>
        <w:t>needed for efficiency in free markets</w:t>
      </w:r>
      <w:r w:rsidRPr="00C15D82" w:rsidR="001A631A">
        <w:rPr>
          <w:rFonts w:ascii="Times New Roman" w:hAnsi="Times New Roman" w:cs="Times New Roman"/>
          <w:sz w:val="24"/>
          <w:szCs w:val="24"/>
        </w:rPr>
        <w:t xml:space="preserve">. </w:t>
      </w:r>
      <w:r w:rsidRPr="00C15D82" w:rsidR="00991862">
        <w:rPr>
          <w:rFonts w:ascii="Times New Roman" w:hAnsi="Times New Roman" w:cs="Times New Roman"/>
          <w:sz w:val="24"/>
          <w:szCs w:val="24"/>
        </w:rPr>
        <w:t xml:space="preserve">In the Canadian economy, </w:t>
      </w:r>
      <w:r w:rsidRPr="00C15D82" w:rsidR="003D59D5">
        <w:rPr>
          <w:rFonts w:ascii="Times New Roman" w:hAnsi="Times New Roman" w:cs="Times New Roman"/>
          <w:sz w:val="24"/>
          <w:szCs w:val="24"/>
        </w:rPr>
        <w:t>even th</w:t>
      </w:r>
      <w:r w:rsidRPr="00C15D82" w:rsidR="007B1C47">
        <w:rPr>
          <w:rFonts w:ascii="Times New Roman" w:hAnsi="Times New Roman" w:cs="Times New Roman"/>
          <w:sz w:val="24"/>
          <w:szCs w:val="24"/>
        </w:rPr>
        <w:t xml:space="preserve">ough </w:t>
      </w:r>
      <w:r w:rsidRPr="00C15D82" w:rsidR="004D5659">
        <w:rPr>
          <w:rFonts w:ascii="Times New Roman" w:hAnsi="Times New Roman" w:cs="Times New Roman"/>
          <w:sz w:val="24"/>
          <w:szCs w:val="24"/>
        </w:rPr>
        <w:t xml:space="preserve">the production </w:t>
      </w:r>
      <w:r w:rsidRPr="00C15D82" w:rsidR="00DA5A37">
        <w:rPr>
          <w:rFonts w:ascii="Times New Roman" w:hAnsi="Times New Roman" w:cs="Times New Roman"/>
          <w:sz w:val="24"/>
          <w:szCs w:val="24"/>
        </w:rPr>
        <w:t xml:space="preserve">of goods </w:t>
      </w:r>
      <w:r w:rsidRPr="00C15D82" w:rsidR="00081FE9">
        <w:rPr>
          <w:rFonts w:ascii="Times New Roman" w:hAnsi="Times New Roman" w:cs="Times New Roman"/>
          <w:sz w:val="24"/>
          <w:szCs w:val="24"/>
        </w:rPr>
        <w:t xml:space="preserve">and services can either be public </w:t>
      </w:r>
      <w:r w:rsidRPr="00C15D82" w:rsidR="00473494">
        <w:rPr>
          <w:rFonts w:ascii="Times New Roman" w:hAnsi="Times New Roman" w:cs="Times New Roman"/>
          <w:sz w:val="24"/>
          <w:szCs w:val="24"/>
        </w:rPr>
        <w:t xml:space="preserve">or private, </w:t>
      </w:r>
      <w:r w:rsidRPr="00C15D82" w:rsidR="0015703F">
        <w:rPr>
          <w:rFonts w:ascii="Times New Roman" w:hAnsi="Times New Roman" w:cs="Times New Roman"/>
          <w:sz w:val="24"/>
          <w:szCs w:val="24"/>
        </w:rPr>
        <w:t xml:space="preserve">it is important to </w:t>
      </w:r>
      <w:r w:rsidRPr="00C15D82" w:rsidR="004011A8">
        <w:rPr>
          <w:rFonts w:ascii="Times New Roman" w:hAnsi="Times New Roman" w:cs="Times New Roman"/>
          <w:sz w:val="24"/>
          <w:szCs w:val="24"/>
        </w:rPr>
        <w:t xml:space="preserve">understand that this is usually done </w:t>
      </w:r>
      <w:r w:rsidRPr="00C15D82" w:rsidR="006F34D7">
        <w:rPr>
          <w:rFonts w:ascii="Times New Roman" w:hAnsi="Times New Roman" w:cs="Times New Roman"/>
          <w:sz w:val="24"/>
          <w:szCs w:val="24"/>
        </w:rPr>
        <w:t xml:space="preserve">under </w:t>
      </w:r>
      <w:r w:rsidRPr="00C15D82" w:rsidR="0010013B">
        <w:rPr>
          <w:rFonts w:ascii="Times New Roman" w:hAnsi="Times New Roman" w:cs="Times New Roman"/>
          <w:sz w:val="24"/>
          <w:szCs w:val="24"/>
        </w:rPr>
        <w:t>g</w:t>
      </w:r>
      <w:r w:rsidRPr="00C15D82" w:rsidR="002B407A">
        <w:rPr>
          <w:rFonts w:ascii="Times New Roman" w:hAnsi="Times New Roman" w:cs="Times New Roman"/>
          <w:sz w:val="24"/>
          <w:szCs w:val="24"/>
        </w:rPr>
        <w:t xml:space="preserve">overnment regulation. </w:t>
      </w:r>
      <w:r w:rsidRPr="00C15D82" w:rsidR="00C2777E">
        <w:rPr>
          <w:rFonts w:ascii="Times New Roman" w:hAnsi="Times New Roman" w:cs="Times New Roman"/>
          <w:sz w:val="24"/>
          <w:szCs w:val="24"/>
        </w:rPr>
        <w:t xml:space="preserve">Summarily, </w:t>
      </w:r>
      <w:r w:rsidRPr="00C15D82" w:rsidR="00DB791C">
        <w:rPr>
          <w:rFonts w:ascii="Times New Roman" w:hAnsi="Times New Roman" w:cs="Times New Roman"/>
          <w:sz w:val="24"/>
          <w:szCs w:val="24"/>
        </w:rPr>
        <w:t xml:space="preserve">it can be </w:t>
      </w:r>
      <w:r w:rsidRPr="00C15D82" w:rsidR="00736E39">
        <w:rPr>
          <w:rFonts w:ascii="Times New Roman" w:hAnsi="Times New Roman" w:cs="Times New Roman"/>
          <w:sz w:val="24"/>
          <w:szCs w:val="24"/>
        </w:rPr>
        <w:t xml:space="preserve">noted that </w:t>
      </w:r>
      <w:r w:rsidRPr="00C15D82" w:rsidR="00D85695">
        <w:rPr>
          <w:rFonts w:ascii="Times New Roman" w:hAnsi="Times New Roman" w:cs="Times New Roman"/>
          <w:sz w:val="24"/>
          <w:szCs w:val="24"/>
        </w:rPr>
        <w:t xml:space="preserve">in mixed market economies, </w:t>
      </w:r>
      <w:r w:rsidRPr="00C15D82" w:rsidR="0012131D">
        <w:rPr>
          <w:rFonts w:ascii="Times New Roman" w:hAnsi="Times New Roman" w:cs="Times New Roman"/>
          <w:sz w:val="24"/>
          <w:szCs w:val="24"/>
        </w:rPr>
        <w:t xml:space="preserve">like in Canada, </w:t>
      </w:r>
      <w:r w:rsidRPr="00C15D82" w:rsidR="00D873AD">
        <w:rPr>
          <w:rFonts w:ascii="Times New Roman" w:hAnsi="Times New Roman" w:cs="Times New Roman"/>
          <w:sz w:val="24"/>
          <w:szCs w:val="24"/>
        </w:rPr>
        <w:t xml:space="preserve">governments can </w:t>
      </w:r>
      <w:r w:rsidRPr="00C15D82" w:rsidR="006A6846">
        <w:rPr>
          <w:rFonts w:ascii="Times New Roman" w:hAnsi="Times New Roman" w:cs="Times New Roman"/>
          <w:sz w:val="24"/>
          <w:szCs w:val="24"/>
        </w:rPr>
        <w:t>implement favo</w:t>
      </w:r>
      <w:r w:rsidRPr="00C15D82" w:rsidR="00CA1CED">
        <w:rPr>
          <w:rFonts w:ascii="Times New Roman" w:hAnsi="Times New Roman" w:cs="Times New Roman"/>
          <w:sz w:val="24"/>
          <w:szCs w:val="24"/>
        </w:rPr>
        <w:t xml:space="preserve">urable </w:t>
      </w:r>
      <w:r w:rsidRPr="00C15D82" w:rsidR="00AC552C">
        <w:rPr>
          <w:rFonts w:ascii="Times New Roman" w:hAnsi="Times New Roman" w:cs="Times New Roman"/>
          <w:sz w:val="24"/>
          <w:szCs w:val="24"/>
        </w:rPr>
        <w:t xml:space="preserve">economic policies </w:t>
      </w:r>
      <w:r w:rsidRPr="00C15D82" w:rsidR="00606FED">
        <w:rPr>
          <w:rFonts w:ascii="Times New Roman" w:hAnsi="Times New Roman" w:cs="Times New Roman"/>
          <w:sz w:val="24"/>
          <w:szCs w:val="24"/>
        </w:rPr>
        <w:t xml:space="preserve">that enhances </w:t>
      </w:r>
      <w:r w:rsidRPr="00C15D82" w:rsidR="004C046F">
        <w:rPr>
          <w:rFonts w:ascii="Times New Roman" w:hAnsi="Times New Roman" w:cs="Times New Roman"/>
          <w:sz w:val="24"/>
          <w:szCs w:val="24"/>
        </w:rPr>
        <w:t xml:space="preserve">investor confidence </w:t>
      </w:r>
      <w:r w:rsidRPr="00C15D82" w:rsidR="006929B5">
        <w:rPr>
          <w:rFonts w:ascii="Times New Roman" w:hAnsi="Times New Roman" w:cs="Times New Roman"/>
          <w:sz w:val="24"/>
          <w:szCs w:val="24"/>
        </w:rPr>
        <w:t xml:space="preserve">and sets a likely </w:t>
      </w:r>
      <w:r w:rsidRPr="00C15D82" w:rsidR="005A2474">
        <w:rPr>
          <w:rFonts w:ascii="Times New Roman" w:hAnsi="Times New Roman" w:cs="Times New Roman"/>
          <w:sz w:val="24"/>
          <w:szCs w:val="24"/>
        </w:rPr>
        <w:t xml:space="preserve">situation </w:t>
      </w:r>
      <w:r w:rsidRPr="00C15D82" w:rsidR="00C46AE6">
        <w:rPr>
          <w:rFonts w:ascii="Times New Roman" w:hAnsi="Times New Roman" w:cs="Times New Roman"/>
          <w:sz w:val="24"/>
          <w:szCs w:val="24"/>
        </w:rPr>
        <w:t xml:space="preserve">for enhanced economic </w:t>
      </w:r>
      <w:r w:rsidRPr="00C15D82" w:rsidR="00952424">
        <w:rPr>
          <w:rFonts w:ascii="Times New Roman" w:hAnsi="Times New Roman" w:cs="Times New Roman"/>
          <w:sz w:val="24"/>
          <w:szCs w:val="24"/>
        </w:rPr>
        <w:t>growth</w:t>
      </w:r>
      <w:sdt>
        <w:sdtPr>
          <w:rPr>
            <w:rFonts w:ascii="Times New Roman" w:hAnsi="Times New Roman" w:cs="Times New Roman"/>
            <w:sz w:val="24"/>
            <w:szCs w:val="24"/>
          </w:rPr>
          <w:id w:val="-1135330557"/>
          <w:citation/>
        </w:sdtPr>
        <w:sdtContent>
          <w:r w:rsidR="00504EB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04EB7">
            <w:rPr>
              <w:rFonts w:ascii="Times New Roman" w:hAnsi="Times New Roman" w:cs="Times New Roman"/>
              <w:sz w:val="24"/>
              <w:szCs w:val="24"/>
            </w:rPr>
            <w:instrText xml:space="preserve"> CITATION Ike02 \l 1033 </w:instrText>
          </w:r>
          <w:r w:rsidR="00504EB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04EB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504EB7" w:rsidR="00504EB7">
            <w:rPr>
              <w:rFonts w:ascii="Times New Roman" w:hAnsi="Times New Roman" w:cs="Times New Roman"/>
              <w:noProof/>
              <w:sz w:val="24"/>
              <w:szCs w:val="24"/>
            </w:rPr>
            <w:t>(Ikeda, 2002)</w:t>
          </w:r>
          <w:r w:rsidR="00504EB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15D82" w:rsidR="0095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700F" w:rsidP="00C15D82" w14:paraId="29094B24" w14:textId="649470C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P="00C15D82" w14:paraId="2DB868AD" w14:textId="169486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P="00C15D82" w14:paraId="5AF975B4" w14:textId="2F256EF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P="00C15D82" w14:paraId="4A1F5EF0" w14:textId="3089E92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P="00C15D82" w14:paraId="35C2D124" w14:textId="0DDE26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700F" w:rsidRPr="00C15D82" w:rsidP="00C15D82" w14:paraId="4CA8A335" w14:textId="7777777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03B9" w:rsidRPr="004E48F4" w:rsidP="004E48F4" w14:paraId="6F6E450A" w14:textId="009E784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8F4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8C12A7" w:rsidRPr="005A241A" w:rsidP="0072160E" w14:paraId="601FE42D" w14:textId="7777777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5A241A">
        <w:rPr>
          <w:rFonts w:ascii="Times New Roman" w:eastAsia="Times New Roman" w:hAnsi="Times New Roman" w:cs="Times New Roman"/>
          <w:sz w:val="24"/>
          <w:szCs w:val="24"/>
        </w:rPr>
        <w:t>Aisen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 xml:space="preserve">, A., &amp; 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>Veiga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 xml:space="preserve">, F. J. (2013). How does political instability affect economic 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>growth?.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241A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Political Economy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A241A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5A241A">
        <w:rPr>
          <w:rFonts w:ascii="Times New Roman" w:eastAsia="Times New Roman" w:hAnsi="Times New Roman" w:cs="Times New Roman"/>
          <w:sz w:val="24"/>
          <w:szCs w:val="24"/>
        </w:rPr>
        <w:t>, 151-167.</w:t>
      </w:r>
    </w:p>
    <w:p w:rsidR="008C12A7" w:rsidRPr="00B40F49" w:rsidP="0072160E" w14:paraId="4281855D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40F49">
        <w:rPr>
          <w:rFonts w:ascii="Times New Roman" w:hAnsi="Times New Roman" w:cs="Times New Roman"/>
          <w:sz w:val="24"/>
          <w:szCs w:val="24"/>
        </w:rPr>
        <w:t>Crespi</w:t>
      </w:r>
      <w:r w:rsidRPr="00B40F49">
        <w:rPr>
          <w:rFonts w:ascii="Times New Roman" w:hAnsi="Times New Roman" w:cs="Times New Roman"/>
          <w:sz w:val="24"/>
          <w:szCs w:val="24"/>
        </w:rPr>
        <w:t>, G., &amp; Zuniga, P. (2011). Innovation and productivity: Evidence from six Latin American countries. World Development, 40(2), 273–290.</w:t>
      </w:r>
    </w:p>
    <w:p w:rsidR="008C12A7" w:rsidRPr="00B40F49" w:rsidP="0072160E" w14:paraId="7DE613A7" w14:textId="77777777">
      <w:pPr>
        <w:pStyle w:val="c-article-referencestext"/>
        <w:spacing w:line="480" w:lineRule="auto"/>
        <w:ind w:left="720" w:hanging="720"/>
      </w:pPr>
      <w:r w:rsidRPr="00B40F49">
        <w:t xml:space="preserve">Feng, Y. (1997). Democracy, political stability and economic growth. </w:t>
      </w:r>
      <w:r w:rsidRPr="00B40F49">
        <w:rPr>
          <w:i/>
          <w:iCs/>
        </w:rPr>
        <w:t>British Journal of Political Science, 27</w:t>
      </w:r>
      <w:r w:rsidRPr="00B40F49">
        <w:t>(3), 391–418.</w:t>
      </w:r>
    </w:p>
    <w:p w:rsidR="008C12A7" w:rsidRPr="00B40F49" w:rsidP="0072160E" w14:paraId="7E8CE9D2" w14:textId="77777777">
      <w:pPr>
        <w:pStyle w:val="c-article-referencestext"/>
        <w:spacing w:line="480" w:lineRule="auto"/>
        <w:ind w:left="720" w:hanging="720"/>
      </w:pPr>
      <w:r w:rsidRPr="00B40F49">
        <w:t xml:space="preserve">Gayle, A., Candace, A. M., &amp; Christopher, W. (2012). Political instability, pro-business market reforms and their impacts on national systems of innovation. </w:t>
      </w:r>
      <w:r w:rsidRPr="00B40F49">
        <w:rPr>
          <w:i/>
          <w:iCs/>
        </w:rPr>
        <w:t>Research Policy, 41</w:t>
      </w:r>
      <w:r w:rsidRPr="00B40F49">
        <w:t>, 638–651.</w:t>
      </w:r>
    </w:p>
    <w:p w:rsidR="008C12A7" w:rsidRPr="00B40F49" w:rsidP="0072160E" w14:paraId="7EF31CBD" w14:textId="77777777">
      <w:pPr>
        <w:pStyle w:val="c-article-referencestext"/>
        <w:spacing w:line="480" w:lineRule="auto"/>
        <w:ind w:left="720" w:hanging="720"/>
      </w:pPr>
      <w:r w:rsidRPr="00B40F49">
        <w:t xml:space="preserve">Hammed, A.A. (2018). Corruption, political instability and development Nexus in Africa: A call for sequential policies reforms. (Munich personal </w:t>
      </w:r>
      <w:r w:rsidRPr="00B40F49">
        <w:t>RePEc</w:t>
      </w:r>
      <w:r w:rsidRPr="00B40F49">
        <w:t xml:space="preserve"> archive) MPRA paper no. 8527. </w:t>
      </w:r>
      <w:hyperlink r:id="rId5" w:history="1">
        <w:r w:rsidRPr="00B40F49">
          <w:rPr>
            <w:rStyle w:val="Hyperlink"/>
          </w:rPr>
          <w:t>https://mpra.ub.uni-muenchen.de/85277/</w:t>
        </w:r>
      </w:hyperlink>
      <w:r w:rsidRPr="00B40F49">
        <w:t>.</w:t>
      </w:r>
    </w:p>
    <w:p w:rsidR="008C12A7" w:rsidRPr="00B40F49" w:rsidP="0072160E" w14:paraId="4FA27DD0" w14:textId="77777777">
      <w:pPr>
        <w:spacing w:line="480" w:lineRule="auto"/>
        <w:ind w:left="720" w:hanging="720"/>
        <w:jc w:val="both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40F4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Hussain, Z. (2021). Can political stability hurt economic </w:t>
      </w:r>
      <w:r w:rsidRPr="00B40F4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growth?.</w:t>
      </w:r>
      <w:r w:rsidRPr="00B40F4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Retrieved 5 November 2021, from </w:t>
      </w:r>
      <w:hyperlink r:id="rId6" w:history="1">
        <w:r w:rsidRPr="00B40F49">
          <w:rPr>
            <w:rStyle w:val="Hyperlink"/>
            <w:rFonts w:ascii="Times New Roman" w:hAnsi="Times New Roman" w:cs="Times New Roman"/>
            <w:sz w:val="24"/>
            <w:szCs w:val="24"/>
          </w:rPr>
          <w:t>https://blogs.worldbank.org/endpovertyinsouthasia/can-political-stability-hurt-economic-growth</w:t>
        </w:r>
      </w:hyperlink>
    </w:p>
    <w:p w:rsidR="008C12A7" w:rsidRPr="00504EB7" w:rsidP="0072160E" w14:paraId="27C177D8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04EB7">
        <w:rPr>
          <w:rFonts w:ascii="Times New Roman" w:hAnsi="Times New Roman" w:cs="Times New Roman"/>
          <w:sz w:val="24"/>
          <w:szCs w:val="24"/>
        </w:rPr>
        <w:t xml:space="preserve">Ikeda, S. (2002). </w:t>
      </w:r>
      <w:r w:rsidRPr="00504EB7">
        <w:rPr>
          <w:rFonts w:ascii="Times New Roman" w:hAnsi="Times New Roman" w:cs="Times New Roman"/>
          <w:i/>
          <w:iCs/>
          <w:sz w:val="24"/>
          <w:szCs w:val="24"/>
        </w:rPr>
        <w:t>Dynamics of the mixed economy: Toward a theory of interventionism</w:t>
      </w:r>
      <w:r w:rsidRPr="00504EB7">
        <w:rPr>
          <w:rFonts w:ascii="Times New Roman" w:hAnsi="Times New Roman" w:cs="Times New Roman"/>
          <w:sz w:val="24"/>
          <w:szCs w:val="24"/>
        </w:rPr>
        <w:t>. Routledge.</w:t>
      </w:r>
    </w:p>
    <w:p w:rsidR="004B5E9A" w:rsidRPr="00C15D82" w:rsidP="001E64F5" w14:paraId="218124A6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96057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7062F" w14:paraId="4972FB2F" w14:textId="3B9DC9B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062F" w14:paraId="24054A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89"/>
    <w:rsid w:val="000070DE"/>
    <w:rsid w:val="000161D3"/>
    <w:rsid w:val="00024872"/>
    <w:rsid w:val="0003331E"/>
    <w:rsid w:val="000367DB"/>
    <w:rsid w:val="00051185"/>
    <w:rsid w:val="00060DC6"/>
    <w:rsid w:val="00063688"/>
    <w:rsid w:val="000665FE"/>
    <w:rsid w:val="00072AD0"/>
    <w:rsid w:val="0008052E"/>
    <w:rsid w:val="00081FE9"/>
    <w:rsid w:val="0009600F"/>
    <w:rsid w:val="000B7D3C"/>
    <w:rsid w:val="000D225B"/>
    <w:rsid w:val="0010013B"/>
    <w:rsid w:val="0010616A"/>
    <w:rsid w:val="001075B6"/>
    <w:rsid w:val="00115245"/>
    <w:rsid w:val="0012131D"/>
    <w:rsid w:val="00123BB6"/>
    <w:rsid w:val="00127690"/>
    <w:rsid w:val="001520E5"/>
    <w:rsid w:val="0015703F"/>
    <w:rsid w:val="001806B1"/>
    <w:rsid w:val="00182E8B"/>
    <w:rsid w:val="00183218"/>
    <w:rsid w:val="001907F7"/>
    <w:rsid w:val="00190819"/>
    <w:rsid w:val="001A631A"/>
    <w:rsid w:val="001B2D1E"/>
    <w:rsid w:val="001D2D5A"/>
    <w:rsid w:val="001D308B"/>
    <w:rsid w:val="001D6383"/>
    <w:rsid w:val="001D7F3E"/>
    <w:rsid w:val="001E1623"/>
    <w:rsid w:val="001E615A"/>
    <w:rsid w:val="001E64F5"/>
    <w:rsid w:val="001F6DB4"/>
    <w:rsid w:val="0023011C"/>
    <w:rsid w:val="002561C2"/>
    <w:rsid w:val="002717C5"/>
    <w:rsid w:val="00287582"/>
    <w:rsid w:val="002913B5"/>
    <w:rsid w:val="002A7B87"/>
    <w:rsid w:val="002B407A"/>
    <w:rsid w:val="002C2904"/>
    <w:rsid w:val="002E236B"/>
    <w:rsid w:val="002E4EE5"/>
    <w:rsid w:val="00301D91"/>
    <w:rsid w:val="00316AF2"/>
    <w:rsid w:val="003320E8"/>
    <w:rsid w:val="003357FD"/>
    <w:rsid w:val="003456CF"/>
    <w:rsid w:val="0034630C"/>
    <w:rsid w:val="00347898"/>
    <w:rsid w:val="003556BF"/>
    <w:rsid w:val="00357B7A"/>
    <w:rsid w:val="003659B7"/>
    <w:rsid w:val="003932BD"/>
    <w:rsid w:val="003B03B9"/>
    <w:rsid w:val="003B51E3"/>
    <w:rsid w:val="003B6333"/>
    <w:rsid w:val="003D59D5"/>
    <w:rsid w:val="003E3BBE"/>
    <w:rsid w:val="003F4B30"/>
    <w:rsid w:val="004011A8"/>
    <w:rsid w:val="00420510"/>
    <w:rsid w:val="0042249B"/>
    <w:rsid w:val="00440CEC"/>
    <w:rsid w:val="00450C8F"/>
    <w:rsid w:val="004565DD"/>
    <w:rsid w:val="004617C2"/>
    <w:rsid w:val="00463BD9"/>
    <w:rsid w:val="00467FF2"/>
    <w:rsid w:val="00473494"/>
    <w:rsid w:val="00497E8A"/>
    <w:rsid w:val="004A3558"/>
    <w:rsid w:val="004A5AD1"/>
    <w:rsid w:val="004A7049"/>
    <w:rsid w:val="004B484F"/>
    <w:rsid w:val="004B5E9A"/>
    <w:rsid w:val="004B70DE"/>
    <w:rsid w:val="004C046F"/>
    <w:rsid w:val="004D0F6E"/>
    <w:rsid w:val="004D3C35"/>
    <w:rsid w:val="004D5659"/>
    <w:rsid w:val="004E113A"/>
    <w:rsid w:val="004E154D"/>
    <w:rsid w:val="004E273E"/>
    <w:rsid w:val="004E48F4"/>
    <w:rsid w:val="004E4968"/>
    <w:rsid w:val="00504EB7"/>
    <w:rsid w:val="00513861"/>
    <w:rsid w:val="00515F0E"/>
    <w:rsid w:val="00540FD6"/>
    <w:rsid w:val="00554381"/>
    <w:rsid w:val="00560D12"/>
    <w:rsid w:val="005A241A"/>
    <w:rsid w:val="005A2474"/>
    <w:rsid w:val="005A2F5B"/>
    <w:rsid w:val="005B16CB"/>
    <w:rsid w:val="005C1944"/>
    <w:rsid w:val="005C4045"/>
    <w:rsid w:val="005E30EA"/>
    <w:rsid w:val="005F6FD9"/>
    <w:rsid w:val="00606FED"/>
    <w:rsid w:val="00616AE0"/>
    <w:rsid w:val="00621FD6"/>
    <w:rsid w:val="00632AEA"/>
    <w:rsid w:val="00643EA8"/>
    <w:rsid w:val="0064499C"/>
    <w:rsid w:val="0065495A"/>
    <w:rsid w:val="006671A3"/>
    <w:rsid w:val="00677B37"/>
    <w:rsid w:val="00681A00"/>
    <w:rsid w:val="006929B5"/>
    <w:rsid w:val="0069371C"/>
    <w:rsid w:val="006A1372"/>
    <w:rsid w:val="006A6846"/>
    <w:rsid w:val="006B0C94"/>
    <w:rsid w:val="006C25A2"/>
    <w:rsid w:val="006D2B23"/>
    <w:rsid w:val="006E5CDD"/>
    <w:rsid w:val="006E7BFE"/>
    <w:rsid w:val="006F34D7"/>
    <w:rsid w:val="006F67D0"/>
    <w:rsid w:val="007016A5"/>
    <w:rsid w:val="00701713"/>
    <w:rsid w:val="00706DFF"/>
    <w:rsid w:val="0072001E"/>
    <w:rsid w:val="0072160E"/>
    <w:rsid w:val="007256AE"/>
    <w:rsid w:val="00727C9D"/>
    <w:rsid w:val="00736E39"/>
    <w:rsid w:val="00747C08"/>
    <w:rsid w:val="00761714"/>
    <w:rsid w:val="0076756E"/>
    <w:rsid w:val="00773862"/>
    <w:rsid w:val="00777F29"/>
    <w:rsid w:val="0078053E"/>
    <w:rsid w:val="00796A5E"/>
    <w:rsid w:val="007B073D"/>
    <w:rsid w:val="007B1A4A"/>
    <w:rsid w:val="007B1C47"/>
    <w:rsid w:val="007B282D"/>
    <w:rsid w:val="007D2682"/>
    <w:rsid w:val="007D6A2D"/>
    <w:rsid w:val="007E0276"/>
    <w:rsid w:val="007F3045"/>
    <w:rsid w:val="00811B5E"/>
    <w:rsid w:val="00814708"/>
    <w:rsid w:val="00824401"/>
    <w:rsid w:val="00825E89"/>
    <w:rsid w:val="00840654"/>
    <w:rsid w:val="008434DA"/>
    <w:rsid w:val="00843A66"/>
    <w:rsid w:val="0085756E"/>
    <w:rsid w:val="008657CB"/>
    <w:rsid w:val="00874537"/>
    <w:rsid w:val="00881A20"/>
    <w:rsid w:val="008B3A26"/>
    <w:rsid w:val="008C12A7"/>
    <w:rsid w:val="008D2DDB"/>
    <w:rsid w:val="008D46E0"/>
    <w:rsid w:val="008D7A77"/>
    <w:rsid w:val="008E63B3"/>
    <w:rsid w:val="008E7647"/>
    <w:rsid w:val="00902030"/>
    <w:rsid w:val="009029CD"/>
    <w:rsid w:val="009069FC"/>
    <w:rsid w:val="00932643"/>
    <w:rsid w:val="009457AE"/>
    <w:rsid w:val="00952424"/>
    <w:rsid w:val="009544E3"/>
    <w:rsid w:val="0097049B"/>
    <w:rsid w:val="009722D7"/>
    <w:rsid w:val="00990A83"/>
    <w:rsid w:val="00991862"/>
    <w:rsid w:val="009A6264"/>
    <w:rsid w:val="009C01BF"/>
    <w:rsid w:val="009D1527"/>
    <w:rsid w:val="009E63D9"/>
    <w:rsid w:val="009F463C"/>
    <w:rsid w:val="00A04C54"/>
    <w:rsid w:val="00A04E30"/>
    <w:rsid w:val="00A22A32"/>
    <w:rsid w:val="00A2474A"/>
    <w:rsid w:val="00A251BA"/>
    <w:rsid w:val="00A25E3E"/>
    <w:rsid w:val="00A305BB"/>
    <w:rsid w:val="00A427BE"/>
    <w:rsid w:val="00A6497C"/>
    <w:rsid w:val="00A85CF4"/>
    <w:rsid w:val="00A93031"/>
    <w:rsid w:val="00AA2355"/>
    <w:rsid w:val="00AB3CAF"/>
    <w:rsid w:val="00AC552C"/>
    <w:rsid w:val="00AD3BDB"/>
    <w:rsid w:val="00AD5E6F"/>
    <w:rsid w:val="00AE123A"/>
    <w:rsid w:val="00AF1627"/>
    <w:rsid w:val="00B04E01"/>
    <w:rsid w:val="00B162DA"/>
    <w:rsid w:val="00B37A12"/>
    <w:rsid w:val="00B40F49"/>
    <w:rsid w:val="00B64BD4"/>
    <w:rsid w:val="00B70978"/>
    <w:rsid w:val="00B8190A"/>
    <w:rsid w:val="00BA56BF"/>
    <w:rsid w:val="00BB2053"/>
    <w:rsid w:val="00BC6B45"/>
    <w:rsid w:val="00BF1962"/>
    <w:rsid w:val="00BF3016"/>
    <w:rsid w:val="00C147ED"/>
    <w:rsid w:val="00C15D82"/>
    <w:rsid w:val="00C204FA"/>
    <w:rsid w:val="00C2777E"/>
    <w:rsid w:val="00C357D7"/>
    <w:rsid w:val="00C438E0"/>
    <w:rsid w:val="00C46AE6"/>
    <w:rsid w:val="00C60CF9"/>
    <w:rsid w:val="00C614E3"/>
    <w:rsid w:val="00C62E71"/>
    <w:rsid w:val="00C67941"/>
    <w:rsid w:val="00C70989"/>
    <w:rsid w:val="00C922EF"/>
    <w:rsid w:val="00C94B9F"/>
    <w:rsid w:val="00C9627D"/>
    <w:rsid w:val="00CA1CED"/>
    <w:rsid w:val="00CA5F0A"/>
    <w:rsid w:val="00CE2298"/>
    <w:rsid w:val="00CE795C"/>
    <w:rsid w:val="00CF4DF4"/>
    <w:rsid w:val="00D21E1E"/>
    <w:rsid w:val="00D22A85"/>
    <w:rsid w:val="00D23694"/>
    <w:rsid w:val="00D261C9"/>
    <w:rsid w:val="00D30AA7"/>
    <w:rsid w:val="00D44EC5"/>
    <w:rsid w:val="00D45496"/>
    <w:rsid w:val="00D7062F"/>
    <w:rsid w:val="00D7283A"/>
    <w:rsid w:val="00D81AC0"/>
    <w:rsid w:val="00D85695"/>
    <w:rsid w:val="00D873AD"/>
    <w:rsid w:val="00DA0D78"/>
    <w:rsid w:val="00DA32B4"/>
    <w:rsid w:val="00DA5A37"/>
    <w:rsid w:val="00DB53E2"/>
    <w:rsid w:val="00DB791C"/>
    <w:rsid w:val="00DC5518"/>
    <w:rsid w:val="00DF0C6B"/>
    <w:rsid w:val="00DF230F"/>
    <w:rsid w:val="00E002FC"/>
    <w:rsid w:val="00E07842"/>
    <w:rsid w:val="00E27B1C"/>
    <w:rsid w:val="00E41692"/>
    <w:rsid w:val="00E4239A"/>
    <w:rsid w:val="00E47DD8"/>
    <w:rsid w:val="00E536F5"/>
    <w:rsid w:val="00E5558F"/>
    <w:rsid w:val="00E65B27"/>
    <w:rsid w:val="00E6620A"/>
    <w:rsid w:val="00E81405"/>
    <w:rsid w:val="00E836CF"/>
    <w:rsid w:val="00EA254D"/>
    <w:rsid w:val="00EB1B62"/>
    <w:rsid w:val="00EB6A79"/>
    <w:rsid w:val="00EC542C"/>
    <w:rsid w:val="00ED5D1A"/>
    <w:rsid w:val="00EE58D3"/>
    <w:rsid w:val="00EE6B4F"/>
    <w:rsid w:val="00F067A0"/>
    <w:rsid w:val="00F14AA7"/>
    <w:rsid w:val="00F237F5"/>
    <w:rsid w:val="00F30AE5"/>
    <w:rsid w:val="00F34912"/>
    <w:rsid w:val="00F34C68"/>
    <w:rsid w:val="00F55885"/>
    <w:rsid w:val="00F6493D"/>
    <w:rsid w:val="00F732D6"/>
    <w:rsid w:val="00F86270"/>
    <w:rsid w:val="00F9700F"/>
    <w:rsid w:val="00FB084B"/>
    <w:rsid w:val="00FD4A00"/>
    <w:rsid w:val="00FF2EB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1C5BE7"/>
  <w15:chartTrackingRefBased/>
  <w15:docId w15:val="{A52E4FFE-2018-4F17-8862-6820A480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62F"/>
  </w:style>
  <w:style w:type="paragraph" w:styleId="Footer">
    <w:name w:val="footer"/>
    <w:basedOn w:val="Normal"/>
    <w:link w:val="FooterChar"/>
    <w:uiPriority w:val="99"/>
    <w:unhideWhenUsed/>
    <w:rsid w:val="00D7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62F"/>
  </w:style>
  <w:style w:type="paragraph" w:customStyle="1" w:styleId="c-article-referencestext">
    <w:name w:val="c-article-references__text"/>
    <w:basedOn w:val="Normal"/>
    <w:rsid w:val="00693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5E3E"/>
    <w:rPr>
      <w:color w:val="0000FF"/>
      <w:u w:val="single"/>
    </w:rPr>
  </w:style>
  <w:style w:type="character" w:customStyle="1" w:styleId="selectable">
    <w:name w:val="selectable"/>
    <w:basedOn w:val="DefaultParagraphFont"/>
    <w:rsid w:val="004B5E9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B5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pra.ub.uni-muenchen.de/85277/" TargetMode="External" /><Relationship Id="rId6" Type="http://schemas.openxmlformats.org/officeDocument/2006/relationships/hyperlink" Target="https://blogs.worldbank.org/endpovertyinsouthasia/can-political-stability-hurt-economic-growt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Ike02</b:Tag>
    <b:SourceType>InternetSite</b:SourceType>
    <b:Guid>{6D2DC0D6-F932-4012-BDB9-D7EFCB80D59B}</b:Guid>
    <b:Author>
      <b:Author>
        <b:NameList>
          <b:Person>
            <b:Last>Ikeda</b:Last>
          </b:Person>
        </b:NameList>
      </b:Author>
    </b:Author>
    <b:Year>2002</b:Year>
    <b:RefOrder>3</b:RefOrder>
  </b:Source>
  <b:Source>
    <b:Tag>Hus21</b:Tag>
    <b:SourceType>InternetSite</b:SourceType>
    <b:Guid>{42BAED2B-E547-4B44-A0A1-3540B5230C9C}</b:Guid>
    <b:Author>
      <b:Author>
        <b:NameList>
          <b:Person>
            <b:Last>Hussain</b:Last>
          </b:Person>
        </b:NameList>
      </b:Author>
    </b:Author>
    <b:Year>2021</b:Year>
    <b:RefOrder>2</b:RefOrder>
  </b:Source>
  <b:Source>
    <b:Tag>Ais13</b:Tag>
    <b:SourceType>InternetSite</b:SourceType>
    <b:Guid>{AA5A5778-0EA7-454D-87A0-C8D18A67868D}</b:Guid>
    <b:Author>
      <b:Author>
        <b:Corporate>Aisen &amp; Veiga</b:Corporate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A9E8B25B-1A9E-4535-8D18-C771B2EC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997</Words>
  <Characters>5684</Characters>
  <Application>Microsoft Office Word</Application>
  <DocSecurity>0</DocSecurity>
  <Lines>47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355</cp:revision>
  <dcterms:created xsi:type="dcterms:W3CDTF">2021-11-05T15:15:00Z</dcterms:created>
  <dcterms:modified xsi:type="dcterms:W3CDTF">2021-11-05T19:49:00Z</dcterms:modified>
</cp:coreProperties>
</file>