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EF5" w:rsidRDefault="00802EF5" w:rsidP="0039260E">
      <w:pPr>
        <w:spacing w:line="480" w:lineRule="auto"/>
        <w:ind w:firstLine="720"/>
        <w:jc w:val="center"/>
        <w:rPr>
          <w:rFonts w:ascii="Times New Roman" w:hAnsi="Times New Roman"/>
        </w:rPr>
      </w:pPr>
      <w:bookmarkStart w:id="0" w:name="_GoBack"/>
      <w:bookmarkEnd w:id="0"/>
    </w:p>
    <w:p w:rsidR="00D32B70" w:rsidRDefault="00D32B70" w:rsidP="0039260E">
      <w:pPr>
        <w:spacing w:line="480" w:lineRule="auto"/>
        <w:ind w:firstLine="720"/>
        <w:jc w:val="center"/>
        <w:rPr>
          <w:rFonts w:ascii="Times New Roman" w:hAnsi="Times New Roman"/>
        </w:rPr>
      </w:pPr>
    </w:p>
    <w:p w:rsidR="00D32B70" w:rsidRDefault="00D32B70" w:rsidP="0039260E">
      <w:pPr>
        <w:spacing w:line="480" w:lineRule="auto"/>
        <w:ind w:firstLine="720"/>
        <w:jc w:val="center"/>
        <w:rPr>
          <w:rFonts w:ascii="Times New Roman" w:hAnsi="Times New Roman"/>
        </w:rPr>
      </w:pPr>
    </w:p>
    <w:p w:rsidR="00D32B70" w:rsidRDefault="00D32B70" w:rsidP="0039260E">
      <w:pPr>
        <w:spacing w:line="480" w:lineRule="auto"/>
        <w:ind w:firstLine="720"/>
        <w:jc w:val="center"/>
        <w:rPr>
          <w:rFonts w:ascii="Times New Roman" w:hAnsi="Times New Roman"/>
        </w:rPr>
      </w:pPr>
    </w:p>
    <w:p w:rsidR="00D32B70" w:rsidRPr="002159CB" w:rsidRDefault="00D32B70" w:rsidP="0039260E">
      <w:pPr>
        <w:spacing w:line="480" w:lineRule="auto"/>
        <w:ind w:firstLine="720"/>
        <w:jc w:val="center"/>
        <w:rPr>
          <w:rFonts w:ascii="Times New Roman" w:hAnsi="Times New Roman"/>
        </w:rPr>
      </w:pPr>
    </w:p>
    <w:p w:rsidR="00802EF5" w:rsidRPr="002159CB" w:rsidRDefault="00802EF5" w:rsidP="0039260E">
      <w:pPr>
        <w:spacing w:line="480" w:lineRule="auto"/>
        <w:ind w:firstLine="720"/>
        <w:jc w:val="center"/>
        <w:rPr>
          <w:rFonts w:ascii="Times New Roman" w:hAnsi="Times New Roman"/>
        </w:rPr>
      </w:pPr>
    </w:p>
    <w:p w:rsidR="00802EF5" w:rsidRPr="002159CB" w:rsidRDefault="00802EF5" w:rsidP="0039260E">
      <w:pPr>
        <w:spacing w:line="480" w:lineRule="auto"/>
        <w:ind w:firstLine="720"/>
        <w:jc w:val="center"/>
        <w:rPr>
          <w:rFonts w:ascii="Times New Roman" w:hAnsi="Times New Roman"/>
        </w:rPr>
      </w:pPr>
    </w:p>
    <w:p w:rsidR="00802EF5" w:rsidRPr="002159CB" w:rsidRDefault="003541AD" w:rsidP="0039260E">
      <w:pPr>
        <w:spacing w:line="480" w:lineRule="auto"/>
        <w:ind w:firstLine="720"/>
        <w:jc w:val="center"/>
        <w:rPr>
          <w:rFonts w:ascii="Times New Roman" w:hAnsi="Times New Roman"/>
        </w:rPr>
      </w:pPr>
      <w:r w:rsidRPr="002159CB">
        <w:rPr>
          <w:rFonts w:ascii="Times New Roman" w:hAnsi="Times New Roman"/>
        </w:rPr>
        <w:t>Cancer</w:t>
      </w:r>
      <w:r w:rsidR="00D32B70">
        <w:rPr>
          <w:rFonts w:ascii="Times New Roman" w:hAnsi="Times New Roman"/>
        </w:rPr>
        <w:t xml:space="preserve"> </w:t>
      </w:r>
      <w:r w:rsidR="00CE1B4F">
        <w:rPr>
          <w:rFonts w:ascii="Times New Roman" w:hAnsi="Times New Roman"/>
        </w:rPr>
        <w:t xml:space="preserve">Overview </w:t>
      </w:r>
    </w:p>
    <w:p w:rsidR="00802EF5" w:rsidRPr="002159CB" w:rsidRDefault="00A441CB" w:rsidP="0039260E">
      <w:pPr>
        <w:spacing w:line="480" w:lineRule="auto"/>
        <w:ind w:firstLine="720"/>
        <w:jc w:val="center"/>
        <w:rPr>
          <w:rFonts w:ascii="Times New Roman" w:hAnsi="Times New Roman"/>
        </w:rPr>
      </w:pPr>
      <w:r w:rsidRPr="002159CB">
        <w:rPr>
          <w:rFonts w:ascii="Times New Roman" w:hAnsi="Times New Roman"/>
        </w:rPr>
        <w:t>Student’s Name</w:t>
      </w:r>
    </w:p>
    <w:p w:rsidR="00802EF5" w:rsidRPr="002159CB" w:rsidRDefault="00A441CB" w:rsidP="0039260E">
      <w:pPr>
        <w:spacing w:line="480" w:lineRule="auto"/>
        <w:ind w:firstLine="720"/>
        <w:jc w:val="center"/>
        <w:rPr>
          <w:rFonts w:ascii="Times New Roman" w:hAnsi="Times New Roman"/>
        </w:rPr>
      </w:pPr>
      <w:r w:rsidRPr="002159CB">
        <w:rPr>
          <w:rFonts w:ascii="Times New Roman" w:hAnsi="Times New Roman"/>
        </w:rPr>
        <w:t>Institutional Affiliation</w:t>
      </w:r>
    </w:p>
    <w:p w:rsidR="00802EF5" w:rsidRPr="002159CB" w:rsidRDefault="00A441CB" w:rsidP="0039260E">
      <w:pPr>
        <w:spacing w:line="480" w:lineRule="auto"/>
        <w:ind w:firstLine="720"/>
        <w:jc w:val="center"/>
        <w:rPr>
          <w:rFonts w:ascii="Times New Roman" w:hAnsi="Times New Roman"/>
        </w:rPr>
      </w:pPr>
      <w:r w:rsidRPr="002159CB">
        <w:rPr>
          <w:rFonts w:ascii="Times New Roman" w:hAnsi="Times New Roman"/>
        </w:rPr>
        <w:t>Date</w:t>
      </w:r>
    </w:p>
    <w:p w:rsidR="00D32B70" w:rsidRDefault="00D32B70" w:rsidP="0039260E">
      <w:pPr>
        <w:spacing w:line="480" w:lineRule="auto"/>
        <w:rPr>
          <w:rFonts w:ascii="Times New Roman" w:hAnsi="Times New Roman"/>
        </w:rPr>
      </w:pPr>
      <w:r>
        <w:rPr>
          <w:rFonts w:ascii="Times New Roman" w:hAnsi="Times New Roman"/>
        </w:rPr>
        <w:br w:type="page"/>
      </w:r>
    </w:p>
    <w:p w:rsidR="003541AD" w:rsidRPr="00CE1B4F" w:rsidRDefault="003541AD" w:rsidP="0039260E">
      <w:pPr>
        <w:spacing w:line="480" w:lineRule="auto"/>
        <w:jc w:val="center"/>
        <w:rPr>
          <w:rFonts w:ascii="Times New Roman" w:hAnsi="Times New Roman"/>
        </w:rPr>
      </w:pPr>
      <w:r w:rsidRPr="00CE1B4F">
        <w:rPr>
          <w:rFonts w:ascii="Times New Roman" w:hAnsi="Times New Roman"/>
        </w:rPr>
        <w:lastRenderedPageBreak/>
        <w:t>Cancer</w:t>
      </w:r>
      <w:r w:rsidR="00CE1B4F">
        <w:rPr>
          <w:rFonts w:ascii="Times New Roman" w:hAnsi="Times New Roman"/>
        </w:rPr>
        <w:t xml:space="preserve"> Overview </w:t>
      </w:r>
    </w:p>
    <w:p w:rsidR="002159CB" w:rsidRPr="002159CB" w:rsidRDefault="002159CB" w:rsidP="0039260E">
      <w:pPr>
        <w:spacing w:line="480" w:lineRule="auto"/>
        <w:ind w:firstLine="720"/>
        <w:jc w:val="both"/>
        <w:rPr>
          <w:rFonts w:ascii="Times New Roman" w:hAnsi="Times New Roman"/>
        </w:rPr>
      </w:pPr>
      <w:r w:rsidRPr="002159CB">
        <w:rPr>
          <w:rFonts w:ascii="Times New Roman" w:hAnsi="Times New Roman"/>
        </w:rPr>
        <w:t xml:space="preserve">Throughout human lives, healthy cells present in our bodies tend to split, divide, and eventually replace themselves in an uncontrolled fashion. When these body cells altered in a way that they multiply out of control to increase immensely in number, the growth of cancer starts.  This abnormal mutation within the cells leads to cancer. The unusual changes in body cells form a tumor as a result of cancer, but research shows that some tumors are noncancerous. The noncancerous tumors remain at one place preventing the spread into other body parts, and thus, new tumors not created. Benign is another term to refer to noncancerous tumors. Malignant, also known as cancerous tumors spread and crowd out, causing interference of body functions as nutrients drawn from tissues of healthy body cells. </w:t>
      </w:r>
    </w:p>
    <w:p w:rsidR="002159CB" w:rsidRPr="002159CB" w:rsidRDefault="002159CB" w:rsidP="0039260E">
      <w:pPr>
        <w:spacing w:line="480" w:lineRule="auto"/>
        <w:ind w:firstLine="720"/>
        <w:jc w:val="both"/>
        <w:rPr>
          <w:rFonts w:ascii="Times New Roman" w:hAnsi="Times New Roman"/>
        </w:rPr>
      </w:pPr>
      <w:r w:rsidRPr="002159CB">
        <w:rPr>
          <w:rFonts w:ascii="Times New Roman" w:hAnsi="Times New Roman"/>
        </w:rPr>
        <w:t xml:space="preserve">The uncontrolled cell division leads to cancer in various body areas. Medical expert's group's cancer depending on where it is located in the human body or else in the tissue that formed. For instance, some develop in soft tissues and bones. Sarcoma is an excellent example of this illustration of location. Carcinomas rare cancer that develops in the cells covering internal or external surfaces in the body. </w:t>
      </w:r>
    </w:p>
    <w:p w:rsidR="002159CB" w:rsidRPr="002159CB" w:rsidRDefault="002159CB" w:rsidP="0039260E">
      <w:pPr>
        <w:spacing w:line="480" w:lineRule="auto"/>
        <w:jc w:val="both"/>
        <w:rPr>
          <w:rFonts w:ascii="Times New Roman" w:hAnsi="Times New Roman"/>
          <w:b/>
        </w:rPr>
      </w:pPr>
      <w:r w:rsidRPr="002159CB">
        <w:rPr>
          <w:rFonts w:ascii="Times New Roman" w:hAnsi="Times New Roman"/>
          <w:b/>
        </w:rPr>
        <w:t>Causes</w:t>
      </w:r>
    </w:p>
    <w:p w:rsidR="002159CB" w:rsidRPr="002159CB" w:rsidRDefault="002159CB" w:rsidP="0039260E">
      <w:pPr>
        <w:spacing w:line="480" w:lineRule="auto"/>
        <w:ind w:firstLine="720"/>
        <w:jc w:val="both"/>
        <w:rPr>
          <w:rFonts w:ascii="Times New Roman" w:hAnsi="Times New Roman"/>
        </w:rPr>
      </w:pPr>
      <w:r w:rsidRPr="002159CB">
        <w:rPr>
          <w:rFonts w:ascii="Times New Roman" w:hAnsi="Times New Roman"/>
        </w:rPr>
        <w:t>Many factors lead to cancer, and some are preventable</w:t>
      </w:r>
      <w:r w:rsidR="00096EF5">
        <w:rPr>
          <w:rFonts w:ascii="Times New Roman" w:hAnsi="Times New Roman"/>
        </w:rPr>
        <w:t xml:space="preserve"> (</w:t>
      </w:r>
      <w:r w:rsidR="00096EF5" w:rsidRPr="00096EF5">
        <w:rPr>
          <w:rFonts w:ascii="Times New Roman" w:hAnsi="Times New Roman"/>
        </w:rPr>
        <w:t>Gudenkauf</w:t>
      </w:r>
      <w:r w:rsidR="00096EF5">
        <w:rPr>
          <w:rFonts w:ascii="Times New Roman" w:hAnsi="Times New Roman"/>
        </w:rPr>
        <w:t xml:space="preserve"> </w:t>
      </w:r>
      <w:r w:rsidR="00096EF5" w:rsidRPr="00096EF5">
        <w:rPr>
          <w:rFonts w:ascii="Times New Roman" w:hAnsi="Times New Roman"/>
        </w:rPr>
        <w:t>&amp; Thrift</w:t>
      </w:r>
      <w:r w:rsidR="00096EF5">
        <w:rPr>
          <w:rFonts w:ascii="Times New Roman" w:hAnsi="Times New Roman"/>
        </w:rPr>
        <w:t>, 2019)</w:t>
      </w:r>
      <w:r w:rsidRPr="002159CB">
        <w:rPr>
          <w:rFonts w:ascii="Times New Roman" w:hAnsi="Times New Roman"/>
        </w:rPr>
        <w:t xml:space="preserve">. Many people lose their life from the following risk factors for cancer. </w:t>
      </w:r>
    </w:p>
    <w:p w:rsidR="002159CB" w:rsidRPr="002159CB" w:rsidRDefault="002159CB" w:rsidP="0039260E">
      <w:pPr>
        <w:pStyle w:val="ListParagraph"/>
        <w:numPr>
          <w:ilvl w:val="0"/>
          <w:numId w:val="18"/>
        </w:numPr>
        <w:spacing w:line="480" w:lineRule="auto"/>
        <w:jc w:val="both"/>
        <w:rPr>
          <w:rFonts w:ascii="Times New Roman" w:hAnsi="Times New Roman"/>
        </w:rPr>
      </w:pPr>
      <w:r w:rsidRPr="002159CB">
        <w:rPr>
          <w:rFonts w:ascii="Times New Roman" w:hAnsi="Times New Roman"/>
        </w:rPr>
        <w:t xml:space="preserve">Smoking </w:t>
      </w:r>
    </w:p>
    <w:p w:rsidR="002159CB" w:rsidRPr="002159CB" w:rsidRDefault="002159CB" w:rsidP="0039260E">
      <w:pPr>
        <w:pStyle w:val="ListParagraph"/>
        <w:numPr>
          <w:ilvl w:val="0"/>
          <w:numId w:val="18"/>
        </w:numPr>
        <w:spacing w:line="480" w:lineRule="auto"/>
        <w:jc w:val="both"/>
        <w:rPr>
          <w:rFonts w:ascii="Times New Roman" w:hAnsi="Times New Roman"/>
        </w:rPr>
      </w:pPr>
      <w:r w:rsidRPr="002159CB">
        <w:rPr>
          <w:rFonts w:ascii="Times New Roman" w:hAnsi="Times New Roman"/>
        </w:rPr>
        <w:t xml:space="preserve">Consumption of excessive alcohol </w:t>
      </w:r>
    </w:p>
    <w:p w:rsidR="002159CB" w:rsidRPr="002159CB" w:rsidRDefault="002159CB" w:rsidP="0039260E">
      <w:pPr>
        <w:pStyle w:val="ListParagraph"/>
        <w:numPr>
          <w:ilvl w:val="0"/>
          <w:numId w:val="18"/>
        </w:numPr>
        <w:spacing w:line="480" w:lineRule="auto"/>
        <w:jc w:val="both"/>
        <w:rPr>
          <w:rFonts w:ascii="Times New Roman" w:hAnsi="Times New Roman"/>
        </w:rPr>
      </w:pPr>
      <w:r w:rsidRPr="002159CB">
        <w:rPr>
          <w:rFonts w:ascii="Times New Roman" w:hAnsi="Times New Roman"/>
        </w:rPr>
        <w:t>Obesity</w:t>
      </w:r>
    </w:p>
    <w:p w:rsidR="002159CB" w:rsidRPr="002159CB" w:rsidRDefault="002159CB" w:rsidP="0039260E">
      <w:pPr>
        <w:pStyle w:val="ListParagraph"/>
        <w:numPr>
          <w:ilvl w:val="0"/>
          <w:numId w:val="18"/>
        </w:numPr>
        <w:spacing w:line="480" w:lineRule="auto"/>
        <w:jc w:val="both"/>
        <w:rPr>
          <w:rFonts w:ascii="Times New Roman" w:hAnsi="Times New Roman"/>
        </w:rPr>
      </w:pPr>
      <w:r w:rsidRPr="002159CB">
        <w:rPr>
          <w:rFonts w:ascii="Times New Roman" w:hAnsi="Times New Roman"/>
        </w:rPr>
        <w:t>Physical inactivity</w:t>
      </w:r>
    </w:p>
    <w:p w:rsidR="002159CB" w:rsidRPr="002159CB" w:rsidRDefault="002159CB" w:rsidP="0039260E">
      <w:pPr>
        <w:pStyle w:val="ListParagraph"/>
        <w:numPr>
          <w:ilvl w:val="0"/>
          <w:numId w:val="18"/>
        </w:numPr>
        <w:spacing w:line="480" w:lineRule="auto"/>
        <w:jc w:val="both"/>
        <w:rPr>
          <w:rFonts w:ascii="Times New Roman" w:hAnsi="Times New Roman"/>
        </w:rPr>
      </w:pPr>
      <w:r w:rsidRPr="002159CB">
        <w:rPr>
          <w:rFonts w:ascii="Times New Roman" w:hAnsi="Times New Roman"/>
        </w:rPr>
        <w:t>Poor eating habits</w:t>
      </w:r>
    </w:p>
    <w:p w:rsidR="002159CB" w:rsidRPr="002159CB" w:rsidRDefault="002159CB" w:rsidP="0039260E">
      <w:pPr>
        <w:spacing w:line="480" w:lineRule="auto"/>
        <w:ind w:firstLine="720"/>
        <w:jc w:val="both"/>
        <w:rPr>
          <w:rFonts w:ascii="Times New Roman" w:hAnsi="Times New Roman"/>
        </w:rPr>
      </w:pPr>
      <w:r w:rsidRPr="002159CB">
        <w:rPr>
          <w:rFonts w:ascii="Times New Roman" w:hAnsi="Times New Roman"/>
        </w:rPr>
        <w:lastRenderedPageBreak/>
        <w:t>Other risk factors leading to cancer are hard to control. The most significant risk factor that is not preventable is age. Many individuals contact various types of cancer as their age and analysis indicate that cancer cases are more severe to people who age 50 years or even older.</w:t>
      </w:r>
    </w:p>
    <w:p w:rsidR="002159CB" w:rsidRPr="002159CB" w:rsidRDefault="002159CB" w:rsidP="0039260E">
      <w:pPr>
        <w:spacing w:line="480" w:lineRule="auto"/>
        <w:jc w:val="both"/>
        <w:rPr>
          <w:rFonts w:ascii="Times New Roman" w:hAnsi="Times New Roman"/>
          <w:b/>
        </w:rPr>
      </w:pPr>
      <w:r w:rsidRPr="002159CB">
        <w:rPr>
          <w:rFonts w:ascii="Times New Roman" w:hAnsi="Times New Roman"/>
          <w:b/>
        </w:rPr>
        <w:t>Is Cancer Genetic?</w:t>
      </w:r>
    </w:p>
    <w:p w:rsidR="002159CB" w:rsidRPr="002159CB" w:rsidRDefault="002159CB" w:rsidP="0039260E">
      <w:pPr>
        <w:spacing w:line="480" w:lineRule="auto"/>
        <w:ind w:firstLine="720"/>
        <w:jc w:val="both"/>
        <w:rPr>
          <w:rFonts w:ascii="Times New Roman" w:hAnsi="Times New Roman"/>
        </w:rPr>
      </w:pPr>
      <w:r w:rsidRPr="002159CB">
        <w:rPr>
          <w:rFonts w:ascii="Times New Roman" w:hAnsi="Times New Roman"/>
        </w:rPr>
        <w:t>The development of cancer, in some instances, is contributed by genetic factors. A person's genetic modulation sends an alert to body cells on when and how they divide and expire. When there are abnormal changes in the genes, faulty instructions experienced and cancer emerge. Genes influence the massive production of proteins. Many guidelines for cellular growth and division are carried out by proteins</w:t>
      </w:r>
      <w:r w:rsidR="00B11079">
        <w:rPr>
          <w:rFonts w:ascii="Times New Roman" w:hAnsi="Times New Roman"/>
        </w:rPr>
        <w:t xml:space="preserve"> </w:t>
      </w:r>
      <w:r w:rsidR="00B11079">
        <w:rPr>
          <w:rFonts w:ascii="Times New Roman" w:hAnsi="Times New Roman"/>
        </w:rPr>
        <w:t>(</w:t>
      </w:r>
      <w:r w:rsidR="00B11079" w:rsidRPr="00096EF5">
        <w:rPr>
          <w:rFonts w:ascii="Times New Roman" w:hAnsi="Times New Roman"/>
        </w:rPr>
        <w:t>Siegel</w:t>
      </w:r>
      <w:r w:rsidR="00B11079">
        <w:rPr>
          <w:rFonts w:ascii="Times New Roman" w:hAnsi="Times New Roman"/>
        </w:rPr>
        <w:t xml:space="preserve"> </w:t>
      </w:r>
      <w:r w:rsidR="00B11079" w:rsidRPr="00096EF5">
        <w:rPr>
          <w:rFonts w:ascii="Times New Roman" w:hAnsi="Times New Roman"/>
        </w:rPr>
        <w:t>&amp; Jemal</w:t>
      </w:r>
      <w:r w:rsidR="00B11079">
        <w:rPr>
          <w:rFonts w:ascii="Times New Roman" w:hAnsi="Times New Roman"/>
        </w:rPr>
        <w:t>, 2016)</w:t>
      </w:r>
      <w:r w:rsidRPr="002159CB">
        <w:rPr>
          <w:rFonts w:ascii="Times New Roman" w:hAnsi="Times New Roman"/>
        </w:rPr>
        <w:t>. More so, some of the existing genes can change proteins responsible for the repair of damaged cells hence resulting in cancer. If these genes happen to exist in a parent, the altered instructions move to their offspring. Other genetic changes occur after birth, and risk increased when smoking and exposure to the sun. Predisposition is a type of cancer that a person inherits.</w:t>
      </w:r>
    </w:p>
    <w:p w:rsidR="002159CB" w:rsidRPr="002159CB" w:rsidRDefault="002159CB" w:rsidP="0039260E">
      <w:pPr>
        <w:spacing w:line="480" w:lineRule="auto"/>
        <w:jc w:val="both"/>
        <w:rPr>
          <w:rFonts w:ascii="Times New Roman" w:hAnsi="Times New Roman"/>
          <w:b/>
        </w:rPr>
      </w:pPr>
      <w:r w:rsidRPr="002159CB">
        <w:rPr>
          <w:rFonts w:ascii="Times New Roman" w:hAnsi="Times New Roman"/>
          <w:b/>
        </w:rPr>
        <w:t>Types of Cancer</w:t>
      </w:r>
    </w:p>
    <w:p w:rsidR="002159CB" w:rsidRPr="002159CB" w:rsidRDefault="002159CB" w:rsidP="0039260E">
      <w:pPr>
        <w:spacing w:line="480" w:lineRule="auto"/>
        <w:ind w:firstLine="720"/>
        <w:jc w:val="both"/>
        <w:rPr>
          <w:rFonts w:ascii="Times New Roman" w:hAnsi="Times New Roman"/>
        </w:rPr>
      </w:pPr>
      <w:r w:rsidRPr="002159CB">
        <w:rPr>
          <w:rFonts w:ascii="Times New Roman" w:hAnsi="Times New Roman"/>
        </w:rPr>
        <w:t>Findings showed that breast cancer, prostate, and lung cancers are the most common types that form the most significant percentage of cancer cases across the world. Skin cancers are of no exclusion, as more recent cases highly reported this as a substantial issue.</w:t>
      </w:r>
    </w:p>
    <w:p w:rsidR="002159CB" w:rsidRPr="002159CB" w:rsidRDefault="002159CB" w:rsidP="0039260E">
      <w:pPr>
        <w:spacing w:line="480" w:lineRule="auto"/>
        <w:jc w:val="both"/>
        <w:rPr>
          <w:rFonts w:ascii="Times New Roman" w:hAnsi="Times New Roman"/>
        </w:rPr>
      </w:pPr>
      <w:r w:rsidRPr="002159CB">
        <w:rPr>
          <w:rFonts w:ascii="Times New Roman" w:hAnsi="Times New Roman"/>
        </w:rPr>
        <w:t xml:space="preserve">Annually a good percentage of people receive a diagnosis of one in the following types of cancer. </w:t>
      </w:r>
    </w:p>
    <w:p w:rsidR="002159CB" w:rsidRPr="002159CB" w:rsidRDefault="002159CB" w:rsidP="0039260E">
      <w:pPr>
        <w:pStyle w:val="ListParagraph"/>
        <w:numPr>
          <w:ilvl w:val="0"/>
          <w:numId w:val="16"/>
        </w:numPr>
        <w:spacing w:line="480" w:lineRule="auto"/>
        <w:jc w:val="both"/>
        <w:rPr>
          <w:rFonts w:ascii="Times New Roman" w:hAnsi="Times New Roman"/>
        </w:rPr>
      </w:pPr>
      <w:r w:rsidRPr="002159CB">
        <w:rPr>
          <w:rFonts w:ascii="Times New Roman" w:hAnsi="Times New Roman"/>
        </w:rPr>
        <w:t>Kidney</w:t>
      </w:r>
    </w:p>
    <w:p w:rsidR="002159CB" w:rsidRPr="002159CB" w:rsidRDefault="002159CB" w:rsidP="0039260E">
      <w:pPr>
        <w:pStyle w:val="ListParagraph"/>
        <w:numPr>
          <w:ilvl w:val="0"/>
          <w:numId w:val="16"/>
        </w:numPr>
        <w:spacing w:line="480" w:lineRule="auto"/>
        <w:jc w:val="both"/>
        <w:rPr>
          <w:rFonts w:ascii="Times New Roman" w:hAnsi="Times New Roman"/>
        </w:rPr>
      </w:pPr>
      <w:r w:rsidRPr="002159CB">
        <w:rPr>
          <w:rFonts w:ascii="Times New Roman" w:hAnsi="Times New Roman"/>
        </w:rPr>
        <w:t>Colon and rectal</w:t>
      </w:r>
    </w:p>
    <w:p w:rsidR="002159CB" w:rsidRPr="002159CB" w:rsidRDefault="002159CB" w:rsidP="0039260E">
      <w:pPr>
        <w:pStyle w:val="ListParagraph"/>
        <w:numPr>
          <w:ilvl w:val="0"/>
          <w:numId w:val="16"/>
        </w:numPr>
        <w:spacing w:line="480" w:lineRule="auto"/>
        <w:jc w:val="both"/>
        <w:rPr>
          <w:rFonts w:ascii="Times New Roman" w:hAnsi="Times New Roman"/>
        </w:rPr>
      </w:pPr>
      <w:r w:rsidRPr="002159CB">
        <w:rPr>
          <w:rFonts w:ascii="Times New Roman" w:hAnsi="Times New Roman"/>
        </w:rPr>
        <w:t>Liver</w:t>
      </w:r>
    </w:p>
    <w:p w:rsidR="002159CB" w:rsidRPr="002159CB" w:rsidRDefault="002159CB" w:rsidP="0039260E">
      <w:pPr>
        <w:pStyle w:val="ListParagraph"/>
        <w:numPr>
          <w:ilvl w:val="0"/>
          <w:numId w:val="16"/>
        </w:numPr>
        <w:spacing w:line="480" w:lineRule="auto"/>
        <w:jc w:val="both"/>
        <w:rPr>
          <w:rFonts w:ascii="Times New Roman" w:hAnsi="Times New Roman"/>
        </w:rPr>
      </w:pPr>
      <w:r w:rsidRPr="002159CB">
        <w:rPr>
          <w:rFonts w:ascii="Times New Roman" w:hAnsi="Times New Roman"/>
        </w:rPr>
        <w:t>Leukemia</w:t>
      </w:r>
    </w:p>
    <w:p w:rsidR="002159CB" w:rsidRPr="002159CB" w:rsidRDefault="002159CB" w:rsidP="0039260E">
      <w:pPr>
        <w:pStyle w:val="ListParagraph"/>
        <w:numPr>
          <w:ilvl w:val="0"/>
          <w:numId w:val="16"/>
        </w:numPr>
        <w:spacing w:line="480" w:lineRule="auto"/>
        <w:jc w:val="both"/>
        <w:rPr>
          <w:rFonts w:ascii="Times New Roman" w:hAnsi="Times New Roman"/>
        </w:rPr>
      </w:pPr>
      <w:r w:rsidRPr="002159CB">
        <w:rPr>
          <w:rFonts w:ascii="Times New Roman" w:hAnsi="Times New Roman"/>
        </w:rPr>
        <w:t xml:space="preserve">Thyroid </w:t>
      </w:r>
    </w:p>
    <w:p w:rsidR="002159CB" w:rsidRPr="002159CB" w:rsidRDefault="002159CB" w:rsidP="0039260E">
      <w:pPr>
        <w:pStyle w:val="ListParagraph"/>
        <w:numPr>
          <w:ilvl w:val="0"/>
          <w:numId w:val="16"/>
        </w:numPr>
        <w:spacing w:line="480" w:lineRule="auto"/>
        <w:jc w:val="both"/>
        <w:rPr>
          <w:rFonts w:ascii="Times New Roman" w:hAnsi="Times New Roman"/>
        </w:rPr>
      </w:pPr>
      <w:r w:rsidRPr="002159CB">
        <w:rPr>
          <w:rFonts w:ascii="Times New Roman" w:hAnsi="Times New Roman"/>
        </w:rPr>
        <w:lastRenderedPageBreak/>
        <w:t xml:space="preserve">Pancreatic </w:t>
      </w:r>
    </w:p>
    <w:p w:rsidR="002159CB" w:rsidRPr="002159CB" w:rsidRDefault="002159CB" w:rsidP="0039260E">
      <w:pPr>
        <w:pStyle w:val="ListParagraph"/>
        <w:numPr>
          <w:ilvl w:val="0"/>
          <w:numId w:val="16"/>
        </w:numPr>
        <w:spacing w:line="480" w:lineRule="auto"/>
        <w:jc w:val="both"/>
        <w:rPr>
          <w:rFonts w:ascii="Times New Roman" w:hAnsi="Times New Roman"/>
        </w:rPr>
      </w:pPr>
      <w:r w:rsidRPr="002159CB">
        <w:rPr>
          <w:rFonts w:ascii="Times New Roman" w:hAnsi="Times New Roman"/>
        </w:rPr>
        <w:t>Bladder</w:t>
      </w:r>
    </w:p>
    <w:p w:rsidR="002159CB" w:rsidRPr="002159CB" w:rsidRDefault="002159CB" w:rsidP="0039260E">
      <w:pPr>
        <w:spacing w:line="480" w:lineRule="auto"/>
        <w:ind w:firstLine="360"/>
        <w:jc w:val="both"/>
        <w:rPr>
          <w:rFonts w:ascii="Times New Roman" w:hAnsi="Times New Roman"/>
        </w:rPr>
      </w:pPr>
      <w:r w:rsidRPr="002159CB">
        <w:rPr>
          <w:rFonts w:ascii="Times New Roman" w:hAnsi="Times New Roman"/>
        </w:rPr>
        <w:t xml:space="preserve">There are other less common forms of cancer as there are over 100 types of cancer in medical research history. </w:t>
      </w:r>
    </w:p>
    <w:p w:rsidR="002159CB" w:rsidRPr="002159CB" w:rsidRDefault="002159CB" w:rsidP="0039260E">
      <w:pPr>
        <w:spacing w:line="480" w:lineRule="auto"/>
        <w:jc w:val="both"/>
        <w:rPr>
          <w:rFonts w:ascii="Times New Roman" w:hAnsi="Times New Roman"/>
          <w:b/>
        </w:rPr>
      </w:pPr>
      <w:r w:rsidRPr="002159CB">
        <w:rPr>
          <w:rFonts w:ascii="Times New Roman" w:hAnsi="Times New Roman"/>
          <w:b/>
        </w:rPr>
        <w:t>Signs and symptoms</w:t>
      </w:r>
    </w:p>
    <w:p w:rsidR="002159CB" w:rsidRPr="002159CB" w:rsidRDefault="002159CB" w:rsidP="0039260E">
      <w:pPr>
        <w:spacing w:line="480" w:lineRule="auto"/>
        <w:ind w:firstLine="720"/>
        <w:jc w:val="both"/>
        <w:rPr>
          <w:rFonts w:ascii="Times New Roman" w:hAnsi="Times New Roman"/>
        </w:rPr>
      </w:pPr>
      <w:r w:rsidRPr="002159CB">
        <w:rPr>
          <w:rFonts w:ascii="Times New Roman" w:hAnsi="Times New Roman"/>
        </w:rPr>
        <w:t>Signs might vary depending on the part affected by cancer. The following are various general symptoms but not explicitly associated with cancer.</w:t>
      </w:r>
    </w:p>
    <w:p w:rsidR="002159CB" w:rsidRPr="002159CB" w:rsidRDefault="002159CB" w:rsidP="0039260E">
      <w:pPr>
        <w:pStyle w:val="ListParagraph"/>
        <w:numPr>
          <w:ilvl w:val="0"/>
          <w:numId w:val="15"/>
        </w:numPr>
        <w:spacing w:line="480" w:lineRule="auto"/>
        <w:jc w:val="both"/>
        <w:rPr>
          <w:rFonts w:ascii="Times New Roman" w:hAnsi="Times New Roman"/>
        </w:rPr>
      </w:pPr>
      <w:r w:rsidRPr="002159CB">
        <w:rPr>
          <w:rFonts w:ascii="Times New Roman" w:hAnsi="Times New Roman"/>
        </w:rPr>
        <w:t>Unintended weight loss or gain.</w:t>
      </w:r>
    </w:p>
    <w:p w:rsidR="002159CB" w:rsidRPr="002159CB" w:rsidRDefault="002159CB" w:rsidP="0039260E">
      <w:pPr>
        <w:pStyle w:val="ListParagraph"/>
        <w:numPr>
          <w:ilvl w:val="0"/>
          <w:numId w:val="15"/>
        </w:numPr>
        <w:spacing w:line="480" w:lineRule="auto"/>
        <w:jc w:val="both"/>
        <w:rPr>
          <w:rFonts w:ascii="Times New Roman" w:hAnsi="Times New Roman"/>
        </w:rPr>
      </w:pPr>
      <w:r w:rsidRPr="002159CB">
        <w:rPr>
          <w:rFonts w:ascii="Times New Roman" w:hAnsi="Times New Roman"/>
        </w:rPr>
        <w:t>Joint and muscle pain</w:t>
      </w:r>
    </w:p>
    <w:p w:rsidR="002159CB" w:rsidRPr="002159CB" w:rsidRDefault="002159CB" w:rsidP="0039260E">
      <w:pPr>
        <w:pStyle w:val="ListParagraph"/>
        <w:numPr>
          <w:ilvl w:val="0"/>
          <w:numId w:val="15"/>
        </w:numPr>
        <w:spacing w:line="480" w:lineRule="auto"/>
        <w:jc w:val="both"/>
        <w:rPr>
          <w:rFonts w:ascii="Times New Roman" w:hAnsi="Times New Roman"/>
        </w:rPr>
      </w:pPr>
      <w:r w:rsidRPr="002159CB">
        <w:rPr>
          <w:rFonts w:ascii="Times New Roman" w:hAnsi="Times New Roman"/>
        </w:rPr>
        <w:t>Difficulty in breathing</w:t>
      </w:r>
    </w:p>
    <w:p w:rsidR="002159CB" w:rsidRPr="002159CB" w:rsidRDefault="002159CB" w:rsidP="0039260E">
      <w:pPr>
        <w:pStyle w:val="ListParagraph"/>
        <w:numPr>
          <w:ilvl w:val="0"/>
          <w:numId w:val="15"/>
        </w:numPr>
        <w:spacing w:line="480" w:lineRule="auto"/>
        <w:jc w:val="both"/>
        <w:rPr>
          <w:rFonts w:ascii="Times New Roman" w:hAnsi="Times New Roman"/>
        </w:rPr>
      </w:pPr>
      <w:r w:rsidRPr="002159CB">
        <w:rPr>
          <w:rFonts w:ascii="Times New Roman" w:hAnsi="Times New Roman"/>
        </w:rPr>
        <w:t>Persistent fever</w:t>
      </w:r>
    </w:p>
    <w:p w:rsidR="002159CB" w:rsidRPr="002159CB" w:rsidRDefault="002159CB" w:rsidP="0039260E">
      <w:pPr>
        <w:pStyle w:val="ListParagraph"/>
        <w:numPr>
          <w:ilvl w:val="0"/>
          <w:numId w:val="15"/>
        </w:numPr>
        <w:spacing w:line="480" w:lineRule="auto"/>
        <w:jc w:val="both"/>
        <w:rPr>
          <w:rFonts w:ascii="Times New Roman" w:hAnsi="Times New Roman"/>
        </w:rPr>
      </w:pPr>
      <w:r w:rsidRPr="002159CB">
        <w:rPr>
          <w:rFonts w:ascii="Times New Roman" w:hAnsi="Times New Roman"/>
        </w:rPr>
        <w:t>Changes in bowels</w:t>
      </w:r>
    </w:p>
    <w:p w:rsidR="002159CB" w:rsidRPr="002159CB" w:rsidRDefault="002159CB" w:rsidP="0039260E">
      <w:pPr>
        <w:pStyle w:val="ListParagraph"/>
        <w:numPr>
          <w:ilvl w:val="0"/>
          <w:numId w:val="15"/>
        </w:numPr>
        <w:spacing w:line="480" w:lineRule="auto"/>
        <w:jc w:val="both"/>
        <w:rPr>
          <w:rFonts w:ascii="Times New Roman" w:hAnsi="Times New Roman"/>
        </w:rPr>
      </w:pPr>
      <w:r w:rsidRPr="002159CB">
        <w:rPr>
          <w:rFonts w:ascii="Times New Roman" w:hAnsi="Times New Roman"/>
        </w:rPr>
        <w:t xml:space="preserve">Skin changes </w:t>
      </w:r>
    </w:p>
    <w:p w:rsidR="002159CB" w:rsidRPr="002159CB" w:rsidRDefault="002159CB" w:rsidP="0039260E">
      <w:pPr>
        <w:spacing w:line="480" w:lineRule="auto"/>
        <w:jc w:val="both"/>
        <w:rPr>
          <w:rFonts w:ascii="Times New Roman" w:hAnsi="Times New Roman"/>
          <w:b/>
        </w:rPr>
      </w:pPr>
      <w:r w:rsidRPr="002159CB">
        <w:rPr>
          <w:rFonts w:ascii="Times New Roman" w:hAnsi="Times New Roman"/>
          <w:b/>
        </w:rPr>
        <w:t>Treatment</w:t>
      </w:r>
    </w:p>
    <w:p w:rsidR="002159CB" w:rsidRPr="002159CB" w:rsidRDefault="002159CB" w:rsidP="0039260E">
      <w:pPr>
        <w:spacing w:line="480" w:lineRule="auto"/>
        <w:ind w:firstLine="720"/>
        <w:jc w:val="both"/>
        <w:rPr>
          <w:rFonts w:ascii="Times New Roman" w:hAnsi="Times New Roman"/>
        </w:rPr>
      </w:pPr>
      <w:r w:rsidRPr="002159CB">
        <w:rPr>
          <w:rFonts w:ascii="Times New Roman" w:hAnsi="Times New Roman"/>
        </w:rPr>
        <w:t>New medications influenced by innovative research developed with treatment technologies. Prescription followed by Doctors based on cancer type, stage at diagnosis, and overall body health</w:t>
      </w:r>
      <w:r w:rsidR="00096EF5">
        <w:rPr>
          <w:rFonts w:ascii="Times New Roman" w:hAnsi="Times New Roman"/>
        </w:rPr>
        <w:t xml:space="preserve"> (</w:t>
      </w:r>
      <w:r w:rsidR="00096EF5" w:rsidRPr="00096EF5">
        <w:rPr>
          <w:rFonts w:ascii="Times New Roman" w:hAnsi="Times New Roman"/>
        </w:rPr>
        <w:t>Shin</w:t>
      </w:r>
      <w:r w:rsidR="00096EF5">
        <w:rPr>
          <w:rFonts w:ascii="Times New Roman" w:hAnsi="Times New Roman"/>
        </w:rPr>
        <w:t xml:space="preserve"> </w:t>
      </w:r>
      <w:r w:rsidR="00096EF5" w:rsidRPr="00096EF5">
        <w:rPr>
          <w:rFonts w:ascii="Times New Roman" w:hAnsi="Times New Roman"/>
        </w:rPr>
        <w:t>&amp; Kim,</w:t>
      </w:r>
      <w:r w:rsidR="00096EF5">
        <w:rPr>
          <w:rFonts w:ascii="Times New Roman" w:hAnsi="Times New Roman"/>
        </w:rPr>
        <w:t xml:space="preserve"> 2019)</w:t>
      </w:r>
      <w:r w:rsidRPr="002159CB">
        <w:rPr>
          <w:rFonts w:ascii="Times New Roman" w:hAnsi="Times New Roman"/>
        </w:rPr>
        <w:t>. Some approaches to cancer treatment highlighted below.</w:t>
      </w:r>
    </w:p>
    <w:p w:rsidR="002159CB" w:rsidRPr="002159CB" w:rsidRDefault="002159CB" w:rsidP="0039260E">
      <w:pPr>
        <w:pStyle w:val="ListParagraph"/>
        <w:numPr>
          <w:ilvl w:val="0"/>
          <w:numId w:val="14"/>
        </w:numPr>
        <w:spacing w:line="480" w:lineRule="auto"/>
        <w:jc w:val="both"/>
        <w:rPr>
          <w:rFonts w:ascii="Times New Roman" w:hAnsi="Times New Roman"/>
        </w:rPr>
      </w:pPr>
      <w:r w:rsidRPr="002159CB">
        <w:rPr>
          <w:rFonts w:ascii="Times New Roman" w:hAnsi="Times New Roman"/>
        </w:rPr>
        <w:t>Chemotherapy targets to finish the cancerous cells.</w:t>
      </w:r>
    </w:p>
    <w:p w:rsidR="002159CB" w:rsidRPr="002159CB" w:rsidRDefault="002159CB" w:rsidP="0039260E">
      <w:pPr>
        <w:pStyle w:val="ListParagraph"/>
        <w:numPr>
          <w:ilvl w:val="0"/>
          <w:numId w:val="14"/>
        </w:numPr>
        <w:spacing w:line="480" w:lineRule="auto"/>
        <w:jc w:val="both"/>
        <w:rPr>
          <w:rFonts w:ascii="Times New Roman" w:hAnsi="Times New Roman"/>
        </w:rPr>
      </w:pPr>
      <w:r w:rsidRPr="002159CB">
        <w:rPr>
          <w:rFonts w:ascii="Times New Roman" w:hAnsi="Times New Roman"/>
        </w:rPr>
        <w:t>Hormone-therapy, including medication to change the working of certain hormones, is used.</w:t>
      </w:r>
    </w:p>
    <w:p w:rsidR="002159CB" w:rsidRPr="002159CB" w:rsidRDefault="002159CB" w:rsidP="0039260E">
      <w:pPr>
        <w:pStyle w:val="ListParagraph"/>
        <w:numPr>
          <w:ilvl w:val="0"/>
          <w:numId w:val="14"/>
        </w:numPr>
        <w:spacing w:line="480" w:lineRule="auto"/>
        <w:jc w:val="both"/>
        <w:rPr>
          <w:rFonts w:ascii="Times New Roman" w:hAnsi="Times New Roman"/>
        </w:rPr>
      </w:pPr>
      <w:r w:rsidRPr="002159CB">
        <w:rPr>
          <w:rFonts w:ascii="Times New Roman" w:hAnsi="Times New Roman"/>
        </w:rPr>
        <w:t xml:space="preserve">Immuno-therapy boosting immunity to fighting cancer cells applied. </w:t>
      </w:r>
    </w:p>
    <w:p w:rsidR="002159CB" w:rsidRPr="002159CB" w:rsidRDefault="002159CB" w:rsidP="0039260E">
      <w:pPr>
        <w:pStyle w:val="ListParagraph"/>
        <w:numPr>
          <w:ilvl w:val="0"/>
          <w:numId w:val="14"/>
        </w:numPr>
        <w:spacing w:line="480" w:lineRule="auto"/>
        <w:jc w:val="both"/>
        <w:rPr>
          <w:rFonts w:ascii="Times New Roman" w:hAnsi="Times New Roman"/>
        </w:rPr>
      </w:pPr>
      <w:r w:rsidRPr="002159CB">
        <w:rPr>
          <w:rFonts w:ascii="Times New Roman" w:hAnsi="Times New Roman"/>
        </w:rPr>
        <w:t>Radiation-therapy that administers increased dosage radiation.</w:t>
      </w:r>
    </w:p>
    <w:p w:rsidR="002159CB" w:rsidRPr="002159CB" w:rsidRDefault="002159CB" w:rsidP="0039260E">
      <w:pPr>
        <w:spacing w:line="480" w:lineRule="auto"/>
        <w:jc w:val="center"/>
        <w:rPr>
          <w:rFonts w:ascii="Times New Roman" w:hAnsi="Times New Roman"/>
          <w:b/>
        </w:rPr>
      </w:pPr>
      <w:r w:rsidRPr="002159CB">
        <w:rPr>
          <w:rFonts w:ascii="Times New Roman" w:hAnsi="Times New Roman"/>
          <w:b/>
        </w:rPr>
        <w:t>Conclusion</w:t>
      </w:r>
    </w:p>
    <w:p w:rsidR="00096EF5" w:rsidRDefault="002159CB" w:rsidP="0039260E">
      <w:pPr>
        <w:spacing w:line="480" w:lineRule="auto"/>
        <w:ind w:firstLine="720"/>
        <w:jc w:val="both"/>
        <w:rPr>
          <w:rFonts w:ascii="Times New Roman" w:hAnsi="Times New Roman"/>
        </w:rPr>
      </w:pPr>
      <w:r w:rsidRPr="002159CB">
        <w:rPr>
          <w:rFonts w:ascii="Times New Roman" w:hAnsi="Times New Roman"/>
        </w:rPr>
        <w:lastRenderedPageBreak/>
        <w:t>Cancer is a deadly disease requiring more attention. Mass testing and improvements in health facilities in this fight lead to quick detection of unrealized cancer before reaching the worse stage that is hard to control. In the early stages, it is easy to control disease and spread to other body parts is reduced. Increased awareness and educations or how to prevent cancer declined the cancer death rate by 26 percent in a span of 25 years from 1991 to 2015</w:t>
      </w:r>
      <w:r w:rsidR="00B11079">
        <w:rPr>
          <w:rFonts w:ascii="Times New Roman" w:hAnsi="Times New Roman"/>
        </w:rPr>
        <w:t xml:space="preserve"> </w:t>
      </w:r>
      <w:r w:rsidR="00B11079">
        <w:rPr>
          <w:rFonts w:ascii="Times New Roman" w:hAnsi="Times New Roman"/>
        </w:rPr>
        <w:t>(</w:t>
      </w:r>
      <w:r w:rsidR="00B11079" w:rsidRPr="00096EF5">
        <w:rPr>
          <w:rFonts w:ascii="Times New Roman" w:hAnsi="Times New Roman"/>
        </w:rPr>
        <w:t>Siegel</w:t>
      </w:r>
      <w:r w:rsidR="00B11079">
        <w:rPr>
          <w:rFonts w:ascii="Times New Roman" w:hAnsi="Times New Roman"/>
        </w:rPr>
        <w:t xml:space="preserve"> </w:t>
      </w:r>
      <w:r w:rsidR="00B11079" w:rsidRPr="00096EF5">
        <w:rPr>
          <w:rFonts w:ascii="Times New Roman" w:hAnsi="Times New Roman"/>
        </w:rPr>
        <w:t>&amp; Jemal</w:t>
      </w:r>
      <w:r w:rsidR="00B11079">
        <w:rPr>
          <w:rFonts w:ascii="Times New Roman" w:hAnsi="Times New Roman"/>
        </w:rPr>
        <w:t>, 2016)</w:t>
      </w:r>
      <w:r w:rsidRPr="002159CB">
        <w:rPr>
          <w:rFonts w:ascii="Times New Roman" w:hAnsi="Times New Roman"/>
        </w:rPr>
        <w:t>. There is constant improvement in the treatment of cancer with the evolution of new medical technology. However, test rates and the death of cancer drops every year.</w:t>
      </w:r>
    </w:p>
    <w:p w:rsidR="0039260E" w:rsidRDefault="0039260E">
      <w:pPr>
        <w:rPr>
          <w:rFonts w:ascii="Times New Roman" w:hAnsi="Times New Roman"/>
        </w:rPr>
      </w:pPr>
      <w:r>
        <w:rPr>
          <w:rFonts w:ascii="Times New Roman" w:hAnsi="Times New Roman"/>
        </w:rPr>
        <w:br w:type="page"/>
      </w:r>
    </w:p>
    <w:p w:rsidR="00096EF5" w:rsidRDefault="00096EF5" w:rsidP="0039260E">
      <w:pPr>
        <w:spacing w:line="480" w:lineRule="auto"/>
        <w:jc w:val="center"/>
        <w:rPr>
          <w:rFonts w:ascii="Times New Roman" w:hAnsi="Times New Roman"/>
        </w:rPr>
      </w:pPr>
      <w:r>
        <w:rPr>
          <w:rFonts w:ascii="Times New Roman" w:hAnsi="Times New Roman"/>
        </w:rPr>
        <w:lastRenderedPageBreak/>
        <w:t>References</w:t>
      </w:r>
    </w:p>
    <w:p w:rsidR="00096EF5" w:rsidRPr="00096EF5" w:rsidRDefault="00096EF5" w:rsidP="0039260E">
      <w:pPr>
        <w:spacing w:line="480" w:lineRule="auto"/>
        <w:ind w:left="720" w:hanging="720"/>
        <w:rPr>
          <w:rFonts w:ascii="Times New Roman" w:hAnsi="Times New Roman"/>
        </w:rPr>
      </w:pPr>
      <w:r w:rsidRPr="00096EF5">
        <w:rPr>
          <w:rFonts w:ascii="Times New Roman" w:hAnsi="Times New Roman"/>
        </w:rPr>
        <w:t>Siegel, R. L., Miller, K. D., &amp; Jemal, A. (2016). Cancer statistics, 2016. CA: a cancer journal for clinicians, 66(1), 7-30.</w:t>
      </w:r>
      <w:r>
        <w:rPr>
          <w:rFonts w:ascii="Times New Roman" w:hAnsi="Times New Roman"/>
        </w:rPr>
        <w:t xml:space="preserve"> </w:t>
      </w:r>
    </w:p>
    <w:p w:rsidR="00096EF5" w:rsidRPr="00096EF5" w:rsidRDefault="00096EF5" w:rsidP="0039260E">
      <w:pPr>
        <w:spacing w:line="480" w:lineRule="auto"/>
        <w:ind w:left="720" w:hanging="720"/>
        <w:rPr>
          <w:rFonts w:ascii="Times New Roman" w:hAnsi="Times New Roman"/>
        </w:rPr>
      </w:pPr>
      <w:r w:rsidRPr="00096EF5">
        <w:rPr>
          <w:rFonts w:ascii="Times New Roman" w:hAnsi="Times New Roman"/>
        </w:rPr>
        <w:t>Gudenkauf, F. J., &amp; Thrift, A. P. (2019). Preventable Causes of Cancer in Texas by Race/Ethnicity: Alcohol Consumption’s Contribution to the Incidence of Eight Major Cancer Types. Alcohol.</w:t>
      </w:r>
      <w:r>
        <w:rPr>
          <w:rFonts w:ascii="Times New Roman" w:hAnsi="Times New Roman"/>
        </w:rPr>
        <w:t xml:space="preserve"> </w:t>
      </w:r>
    </w:p>
    <w:p w:rsidR="00096EF5" w:rsidRPr="00096EF5" w:rsidRDefault="00096EF5" w:rsidP="0039260E">
      <w:pPr>
        <w:spacing w:line="480" w:lineRule="auto"/>
        <w:ind w:left="720" w:hanging="720"/>
        <w:rPr>
          <w:rFonts w:ascii="Times New Roman" w:hAnsi="Times New Roman"/>
        </w:rPr>
      </w:pPr>
      <w:r w:rsidRPr="00096EF5">
        <w:rPr>
          <w:rFonts w:ascii="Times New Roman" w:hAnsi="Times New Roman"/>
        </w:rPr>
        <w:t>Shin, Y. J., Choung, H. W., Lee, J. H., Rhyu, I. C., &amp; Kim, H. D. (2019). Association of periodontitis with oral cancer: a case-control study. Journal of dental research, 98(5), 526-533.</w:t>
      </w:r>
      <w:r>
        <w:rPr>
          <w:rFonts w:ascii="Times New Roman" w:hAnsi="Times New Roman"/>
        </w:rPr>
        <w:t xml:space="preserve"> </w:t>
      </w: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Default="00096EF5" w:rsidP="0039260E">
      <w:pPr>
        <w:spacing w:line="480" w:lineRule="auto"/>
        <w:rPr>
          <w:rFonts w:ascii="Times New Roman" w:hAnsi="Times New Roman"/>
        </w:rPr>
      </w:pPr>
    </w:p>
    <w:p w:rsidR="00096EF5" w:rsidRPr="00096EF5" w:rsidRDefault="00096EF5" w:rsidP="0039260E">
      <w:pPr>
        <w:spacing w:line="480" w:lineRule="auto"/>
        <w:rPr>
          <w:rFonts w:ascii="Times New Roman" w:hAnsi="Times New Roman"/>
        </w:rPr>
      </w:pPr>
    </w:p>
    <w:p w:rsidR="00096EF5" w:rsidRDefault="00096EF5" w:rsidP="0039260E">
      <w:pPr>
        <w:spacing w:line="480" w:lineRule="auto"/>
        <w:rPr>
          <w:rFonts w:ascii="Times New Roman" w:hAnsi="Times New Roman"/>
        </w:rPr>
      </w:pPr>
    </w:p>
    <w:p w:rsidR="00802EF5" w:rsidRPr="00096EF5" w:rsidRDefault="00096EF5" w:rsidP="0039260E">
      <w:pPr>
        <w:tabs>
          <w:tab w:val="left" w:pos="1620"/>
        </w:tabs>
        <w:spacing w:line="480" w:lineRule="auto"/>
        <w:rPr>
          <w:rFonts w:ascii="Times New Roman" w:hAnsi="Times New Roman"/>
        </w:rPr>
      </w:pPr>
      <w:r>
        <w:rPr>
          <w:rFonts w:ascii="Times New Roman" w:hAnsi="Times New Roman"/>
        </w:rPr>
        <w:tab/>
      </w:r>
    </w:p>
    <w:sectPr w:rsidR="00802EF5" w:rsidRPr="00096EF5" w:rsidSect="00C67A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A07" w:rsidRDefault="002A5A07">
      <w:r>
        <w:separator/>
      </w:r>
    </w:p>
  </w:endnote>
  <w:endnote w:type="continuationSeparator" w:id="0">
    <w:p w:rsidR="002A5A07" w:rsidRDefault="002A5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A07" w:rsidRDefault="002A5A07">
      <w:r>
        <w:separator/>
      </w:r>
    </w:p>
  </w:footnote>
  <w:footnote w:type="continuationSeparator" w:id="0">
    <w:p w:rsidR="002A5A07" w:rsidRDefault="002A5A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8F4C5A">
    <w:pPr>
      <w:pStyle w:val="Header"/>
    </w:pPr>
    <w:r>
      <w:t>CANCER</w:t>
    </w:r>
    <w:r>
      <w:tab/>
    </w:r>
    <w:r w:rsidR="00A441CB">
      <w:tab/>
      <w:t xml:space="preserve">  </w:t>
    </w:r>
    <w:r w:rsidR="00A441CB">
      <w:fldChar w:fldCharType="begin"/>
    </w:r>
    <w:r w:rsidR="00A441CB">
      <w:instrText xml:space="preserve"> PAGE   \* MERGEFORMAT </w:instrText>
    </w:r>
    <w:r w:rsidR="00A441CB">
      <w:fldChar w:fldCharType="separate"/>
    </w:r>
    <w:r w:rsidR="000262F2">
      <w:rPr>
        <w:noProof/>
      </w:rPr>
      <w:t>2</w:t>
    </w:r>
    <w:r w:rsidR="00A441CB">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A441CB" w:rsidP="00802EF5">
    <w:pPr>
      <w:pStyle w:val="Header"/>
    </w:pPr>
    <w:r>
      <w:t xml:space="preserve">Running head: </w:t>
    </w:r>
    <w:r w:rsidR="003541AD">
      <w:t>CANCER</w:t>
    </w:r>
    <w:r w:rsidR="0039260E">
      <w:tab/>
    </w:r>
    <w:r>
      <w:tab/>
    </w:r>
    <w:r w:rsidR="0039260E">
      <w:t xml:space="preserve">                 </w:t>
    </w:r>
    <w:r>
      <w:fldChar w:fldCharType="begin"/>
    </w:r>
    <w:r>
      <w:instrText xml:space="preserve"> PAGE   \* MERGEFORMAT </w:instrText>
    </w:r>
    <w:r>
      <w:fldChar w:fldCharType="separate"/>
    </w:r>
    <w:r w:rsidR="0039260E">
      <w:rPr>
        <w:noProof/>
      </w:rPr>
      <w:t>1</w:t>
    </w:r>
    <w:r>
      <w:rPr>
        <w:noProof/>
      </w:rPr>
      <w:fldChar w:fldCharType="end"/>
    </w:r>
    <w:r w:rsidR="0039260E">
      <w:rPr>
        <w:noProof/>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74901"/>
    <w:multiLevelType w:val="hybridMultilevel"/>
    <w:tmpl w:val="C1B6DD4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6252EA"/>
    <w:multiLevelType w:val="hybridMultilevel"/>
    <w:tmpl w:val="F5A8C966"/>
    <w:lvl w:ilvl="0" w:tplc="2900375E">
      <w:start w:val="1"/>
      <w:numFmt w:val="decimal"/>
      <w:lvlText w:val="%1."/>
      <w:lvlJc w:val="left"/>
      <w:pPr>
        <w:ind w:left="1080" w:hanging="360"/>
      </w:pPr>
    </w:lvl>
    <w:lvl w:ilvl="1" w:tplc="5DA02F92" w:tentative="1">
      <w:start w:val="1"/>
      <w:numFmt w:val="lowerLetter"/>
      <w:lvlText w:val="%2."/>
      <w:lvlJc w:val="left"/>
      <w:pPr>
        <w:ind w:left="1800" w:hanging="360"/>
      </w:pPr>
    </w:lvl>
    <w:lvl w:ilvl="2" w:tplc="77FC74F4" w:tentative="1">
      <w:start w:val="1"/>
      <w:numFmt w:val="lowerRoman"/>
      <w:lvlText w:val="%3."/>
      <w:lvlJc w:val="right"/>
      <w:pPr>
        <w:ind w:left="2520" w:hanging="180"/>
      </w:pPr>
    </w:lvl>
    <w:lvl w:ilvl="3" w:tplc="35742716" w:tentative="1">
      <w:start w:val="1"/>
      <w:numFmt w:val="decimal"/>
      <w:lvlText w:val="%4."/>
      <w:lvlJc w:val="left"/>
      <w:pPr>
        <w:ind w:left="3240" w:hanging="360"/>
      </w:pPr>
    </w:lvl>
    <w:lvl w:ilvl="4" w:tplc="D6C854EA" w:tentative="1">
      <w:start w:val="1"/>
      <w:numFmt w:val="lowerLetter"/>
      <w:lvlText w:val="%5."/>
      <w:lvlJc w:val="left"/>
      <w:pPr>
        <w:ind w:left="3960" w:hanging="360"/>
      </w:pPr>
    </w:lvl>
    <w:lvl w:ilvl="5" w:tplc="F0381BAA" w:tentative="1">
      <w:start w:val="1"/>
      <w:numFmt w:val="lowerRoman"/>
      <w:lvlText w:val="%6."/>
      <w:lvlJc w:val="right"/>
      <w:pPr>
        <w:ind w:left="4680" w:hanging="180"/>
      </w:pPr>
    </w:lvl>
    <w:lvl w:ilvl="6" w:tplc="D004E31A" w:tentative="1">
      <w:start w:val="1"/>
      <w:numFmt w:val="decimal"/>
      <w:lvlText w:val="%7."/>
      <w:lvlJc w:val="left"/>
      <w:pPr>
        <w:ind w:left="5400" w:hanging="360"/>
      </w:pPr>
    </w:lvl>
    <w:lvl w:ilvl="7" w:tplc="06B6E8C6" w:tentative="1">
      <w:start w:val="1"/>
      <w:numFmt w:val="lowerLetter"/>
      <w:lvlText w:val="%8."/>
      <w:lvlJc w:val="left"/>
      <w:pPr>
        <w:ind w:left="6120" w:hanging="360"/>
      </w:pPr>
    </w:lvl>
    <w:lvl w:ilvl="8" w:tplc="A73085D4" w:tentative="1">
      <w:start w:val="1"/>
      <w:numFmt w:val="lowerRoman"/>
      <w:lvlText w:val="%9."/>
      <w:lvlJc w:val="right"/>
      <w:pPr>
        <w:ind w:left="6840" w:hanging="180"/>
      </w:pPr>
    </w:lvl>
  </w:abstractNum>
  <w:abstractNum w:abstractNumId="2" w15:restartNumberingAfterBreak="0">
    <w:nsid w:val="181B7E79"/>
    <w:multiLevelType w:val="hybridMultilevel"/>
    <w:tmpl w:val="5D80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94FB7"/>
    <w:multiLevelType w:val="hybridMultilevel"/>
    <w:tmpl w:val="CDE6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D266D1"/>
    <w:multiLevelType w:val="hybridMultilevel"/>
    <w:tmpl w:val="3F40E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EA1A8C"/>
    <w:multiLevelType w:val="hybridMultilevel"/>
    <w:tmpl w:val="450C5578"/>
    <w:lvl w:ilvl="0" w:tplc="A1547E2E">
      <w:start w:val="1"/>
      <w:numFmt w:val="lowerLetter"/>
      <w:lvlText w:val="%1)"/>
      <w:lvlJc w:val="left"/>
      <w:pPr>
        <w:ind w:left="720" w:hanging="360"/>
      </w:pPr>
    </w:lvl>
    <w:lvl w:ilvl="1" w:tplc="1D12AC00" w:tentative="1">
      <w:start w:val="1"/>
      <w:numFmt w:val="lowerLetter"/>
      <w:lvlText w:val="%2."/>
      <w:lvlJc w:val="left"/>
      <w:pPr>
        <w:ind w:left="1440" w:hanging="360"/>
      </w:pPr>
    </w:lvl>
    <w:lvl w:ilvl="2" w:tplc="179AE9AA" w:tentative="1">
      <w:start w:val="1"/>
      <w:numFmt w:val="lowerRoman"/>
      <w:lvlText w:val="%3."/>
      <w:lvlJc w:val="right"/>
      <w:pPr>
        <w:ind w:left="2160" w:hanging="180"/>
      </w:pPr>
    </w:lvl>
    <w:lvl w:ilvl="3" w:tplc="B996534C" w:tentative="1">
      <w:start w:val="1"/>
      <w:numFmt w:val="decimal"/>
      <w:lvlText w:val="%4."/>
      <w:lvlJc w:val="left"/>
      <w:pPr>
        <w:ind w:left="2880" w:hanging="360"/>
      </w:pPr>
    </w:lvl>
    <w:lvl w:ilvl="4" w:tplc="0E6C9CF8" w:tentative="1">
      <w:start w:val="1"/>
      <w:numFmt w:val="lowerLetter"/>
      <w:lvlText w:val="%5."/>
      <w:lvlJc w:val="left"/>
      <w:pPr>
        <w:ind w:left="3600" w:hanging="360"/>
      </w:pPr>
    </w:lvl>
    <w:lvl w:ilvl="5" w:tplc="595A652E" w:tentative="1">
      <w:start w:val="1"/>
      <w:numFmt w:val="lowerRoman"/>
      <w:lvlText w:val="%6."/>
      <w:lvlJc w:val="right"/>
      <w:pPr>
        <w:ind w:left="4320" w:hanging="180"/>
      </w:pPr>
    </w:lvl>
    <w:lvl w:ilvl="6" w:tplc="1542EC10" w:tentative="1">
      <w:start w:val="1"/>
      <w:numFmt w:val="decimal"/>
      <w:lvlText w:val="%7."/>
      <w:lvlJc w:val="left"/>
      <w:pPr>
        <w:ind w:left="5040" w:hanging="360"/>
      </w:pPr>
    </w:lvl>
    <w:lvl w:ilvl="7" w:tplc="CF1E4356" w:tentative="1">
      <w:start w:val="1"/>
      <w:numFmt w:val="lowerLetter"/>
      <w:lvlText w:val="%8."/>
      <w:lvlJc w:val="left"/>
      <w:pPr>
        <w:ind w:left="5760" w:hanging="360"/>
      </w:pPr>
    </w:lvl>
    <w:lvl w:ilvl="8" w:tplc="CC24FF06" w:tentative="1">
      <w:start w:val="1"/>
      <w:numFmt w:val="lowerRoman"/>
      <w:lvlText w:val="%9."/>
      <w:lvlJc w:val="right"/>
      <w:pPr>
        <w:ind w:left="6480" w:hanging="180"/>
      </w:pPr>
    </w:lvl>
  </w:abstractNum>
  <w:abstractNum w:abstractNumId="6" w15:restartNumberingAfterBreak="0">
    <w:nsid w:val="3A505AF6"/>
    <w:multiLevelType w:val="hybridMultilevel"/>
    <w:tmpl w:val="A454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0F098C"/>
    <w:multiLevelType w:val="hybridMultilevel"/>
    <w:tmpl w:val="02DC236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2308CC"/>
    <w:multiLevelType w:val="hybridMultilevel"/>
    <w:tmpl w:val="33A47DD8"/>
    <w:lvl w:ilvl="0" w:tplc="CB66A448">
      <w:start w:val="1"/>
      <w:numFmt w:val="bullet"/>
      <w:lvlText w:val=""/>
      <w:lvlJc w:val="left"/>
      <w:pPr>
        <w:ind w:left="720" w:hanging="360"/>
      </w:pPr>
      <w:rPr>
        <w:rFonts w:ascii="Symbol" w:hAnsi="Symbol" w:hint="default"/>
      </w:rPr>
    </w:lvl>
    <w:lvl w:ilvl="1" w:tplc="0DB8C880">
      <w:start w:val="1"/>
      <w:numFmt w:val="bullet"/>
      <w:lvlText w:val="o"/>
      <w:lvlJc w:val="left"/>
      <w:pPr>
        <w:ind w:left="1440" w:hanging="360"/>
      </w:pPr>
      <w:rPr>
        <w:rFonts w:ascii="Courier New" w:hAnsi="Courier New" w:hint="default"/>
      </w:rPr>
    </w:lvl>
    <w:lvl w:ilvl="2" w:tplc="4DECC0FA" w:tentative="1">
      <w:start w:val="1"/>
      <w:numFmt w:val="bullet"/>
      <w:lvlText w:val=""/>
      <w:lvlJc w:val="left"/>
      <w:pPr>
        <w:ind w:left="2160" w:hanging="360"/>
      </w:pPr>
      <w:rPr>
        <w:rFonts w:ascii="Wingdings" w:hAnsi="Wingdings" w:hint="default"/>
      </w:rPr>
    </w:lvl>
    <w:lvl w:ilvl="3" w:tplc="BB04234E" w:tentative="1">
      <w:start w:val="1"/>
      <w:numFmt w:val="bullet"/>
      <w:lvlText w:val=""/>
      <w:lvlJc w:val="left"/>
      <w:pPr>
        <w:ind w:left="2880" w:hanging="360"/>
      </w:pPr>
      <w:rPr>
        <w:rFonts w:ascii="Symbol" w:hAnsi="Symbol" w:hint="default"/>
      </w:rPr>
    </w:lvl>
    <w:lvl w:ilvl="4" w:tplc="D100977E" w:tentative="1">
      <w:start w:val="1"/>
      <w:numFmt w:val="bullet"/>
      <w:lvlText w:val="o"/>
      <w:lvlJc w:val="left"/>
      <w:pPr>
        <w:ind w:left="3600" w:hanging="360"/>
      </w:pPr>
      <w:rPr>
        <w:rFonts w:ascii="Courier New" w:hAnsi="Courier New" w:hint="default"/>
      </w:rPr>
    </w:lvl>
    <w:lvl w:ilvl="5" w:tplc="69D0EB14" w:tentative="1">
      <w:start w:val="1"/>
      <w:numFmt w:val="bullet"/>
      <w:lvlText w:val=""/>
      <w:lvlJc w:val="left"/>
      <w:pPr>
        <w:ind w:left="4320" w:hanging="360"/>
      </w:pPr>
      <w:rPr>
        <w:rFonts w:ascii="Wingdings" w:hAnsi="Wingdings" w:hint="default"/>
      </w:rPr>
    </w:lvl>
    <w:lvl w:ilvl="6" w:tplc="14F67DFE" w:tentative="1">
      <w:start w:val="1"/>
      <w:numFmt w:val="bullet"/>
      <w:lvlText w:val=""/>
      <w:lvlJc w:val="left"/>
      <w:pPr>
        <w:ind w:left="5040" w:hanging="360"/>
      </w:pPr>
      <w:rPr>
        <w:rFonts w:ascii="Symbol" w:hAnsi="Symbol" w:hint="default"/>
      </w:rPr>
    </w:lvl>
    <w:lvl w:ilvl="7" w:tplc="21982CFE" w:tentative="1">
      <w:start w:val="1"/>
      <w:numFmt w:val="bullet"/>
      <w:lvlText w:val="o"/>
      <w:lvlJc w:val="left"/>
      <w:pPr>
        <w:ind w:left="5760" w:hanging="360"/>
      </w:pPr>
      <w:rPr>
        <w:rFonts w:ascii="Courier New" w:hAnsi="Courier New" w:hint="default"/>
      </w:rPr>
    </w:lvl>
    <w:lvl w:ilvl="8" w:tplc="6C4ADE76" w:tentative="1">
      <w:start w:val="1"/>
      <w:numFmt w:val="bullet"/>
      <w:lvlText w:val=""/>
      <w:lvlJc w:val="left"/>
      <w:pPr>
        <w:ind w:left="6480" w:hanging="360"/>
      </w:pPr>
      <w:rPr>
        <w:rFonts w:ascii="Wingdings" w:hAnsi="Wingdings" w:hint="default"/>
      </w:rPr>
    </w:lvl>
  </w:abstractNum>
  <w:abstractNum w:abstractNumId="9" w15:restartNumberingAfterBreak="0">
    <w:nsid w:val="56204B4D"/>
    <w:multiLevelType w:val="hybridMultilevel"/>
    <w:tmpl w:val="F5A8C966"/>
    <w:lvl w:ilvl="0" w:tplc="858CE6D8">
      <w:start w:val="1"/>
      <w:numFmt w:val="decimal"/>
      <w:lvlText w:val="%1."/>
      <w:lvlJc w:val="left"/>
      <w:pPr>
        <w:ind w:left="1080" w:hanging="360"/>
      </w:pPr>
    </w:lvl>
    <w:lvl w:ilvl="1" w:tplc="7548C270" w:tentative="1">
      <w:start w:val="1"/>
      <w:numFmt w:val="lowerLetter"/>
      <w:lvlText w:val="%2."/>
      <w:lvlJc w:val="left"/>
      <w:pPr>
        <w:ind w:left="1800" w:hanging="360"/>
      </w:pPr>
    </w:lvl>
    <w:lvl w:ilvl="2" w:tplc="C824AAA6" w:tentative="1">
      <w:start w:val="1"/>
      <w:numFmt w:val="lowerRoman"/>
      <w:lvlText w:val="%3."/>
      <w:lvlJc w:val="right"/>
      <w:pPr>
        <w:ind w:left="2520" w:hanging="180"/>
      </w:pPr>
    </w:lvl>
    <w:lvl w:ilvl="3" w:tplc="499EC72C" w:tentative="1">
      <w:start w:val="1"/>
      <w:numFmt w:val="decimal"/>
      <w:lvlText w:val="%4."/>
      <w:lvlJc w:val="left"/>
      <w:pPr>
        <w:ind w:left="3240" w:hanging="360"/>
      </w:pPr>
    </w:lvl>
    <w:lvl w:ilvl="4" w:tplc="62BA16DA" w:tentative="1">
      <w:start w:val="1"/>
      <w:numFmt w:val="lowerLetter"/>
      <w:lvlText w:val="%5."/>
      <w:lvlJc w:val="left"/>
      <w:pPr>
        <w:ind w:left="3960" w:hanging="360"/>
      </w:pPr>
    </w:lvl>
    <w:lvl w:ilvl="5" w:tplc="13D6788C" w:tentative="1">
      <w:start w:val="1"/>
      <w:numFmt w:val="lowerRoman"/>
      <w:lvlText w:val="%6."/>
      <w:lvlJc w:val="right"/>
      <w:pPr>
        <w:ind w:left="4680" w:hanging="180"/>
      </w:pPr>
    </w:lvl>
    <w:lvl w:ilvl="6" w:tplc="168C481A" w:tentative="1">
      <w:start w:val="1"/>
      <w:numFmt w:val="decimal"/>
      <w:lvlText w:val="%7."/>
      <w:lvlJc w:val="left"/>
      <w:pPr>
        <w:ind w:left="5400" w:hanging="360"/>
      </w:pPr>
    </w:lvl>
    <w:lvl w:ilvl="7" w:tplc="5B8A4554" w:tentative="1">
      <w:start w:val="1"/>
      <w:numFmt w:val="lowerLetter"/>
      <w:lvlText w:val="%8."/>
      <w:lvlJc w:val="left"/>
      <w:pPr>
        <w:ind w:left="6120" w:hanging="360"/>
      </w:pPr>
    </w:lvl>
    <w:lvl w:ilvl="8" w:tplc="32BA87BE" w:tentative="1">
      <w:start w:val="1"/>
      <w:numFmt w:val="lowerRoman"/>
      <w:lvlText w:val="%9."/>
      <w:lvlJc w:val="right"/>
      <w:pPr>
        <w:ind w:left="6840" w:hanging="180"/>
      </w:pPr>
    </w:lvl>
  </w:abstractNum>
  <w:abstractNum w:abstractNumId="10" w15:restartNumberingAfterBreak="0">
    <w:nsid w:val="5889364D"/>
    <w:multiLevelType w:val="hybridMultilevel"/>
    <w:tmpl w:val="C09C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7869B8"/>
    <w:multiLevelType w:val="hybridMultilevel"/>
    <w:tmpl w:val="2174B00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A84A2F"/>
    <w:multiLevelType w:val="hybridMultilevel"/>
    <w:tmpl w:val="82C09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F2507"/>
    <w:multiLevelType w:val="hybridMultilevel"/>
    <w:tmpl w:val="C948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33458"/>
    <w:multiLevelType w:val="hybridMultilevel"/>
    <w:tmpl w:val="B968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4910D2"/>
    <w:multiLevelType w:val="hybridMultilevel"/>
    <w:tmpl w:val="0A8C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07593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E4B5D54"/>
    <w:multiLevelType w:val="multilevel"/>
    <w:tmpl w:val="727EBC0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9"/>
  </w:num>
  <w:num w:numId="3">
    <w:abstractNumId w:val="1"/>
  </w:num>
  <w:num w:numId="4">
    <w:abstractNumId w:val="5"/>
  </w:num>
  <w:num w:numId="5">
    <w:abstractNumId w:val="14"/>
  </w:num>
  <w:num w:numId="6">
    <w:abstractNumId w:val="6"/>
  </w:num>
  <w:num w:numId="7">
    <w:abstractNumId w:val="15"/>
  </w:num>
  <w:num w:numId="8">
    <w:abstractNumId w:val="10"/>
  </w:num>
  <w:num w:numId="9">
    <w:abstractNumId w:val="4"/>
  </w:num>
  <w:num w:numId="10">
    <w:abstractNumId w:val="12"/>
  </w:num>
  <w:num w:numId="11">
    <w:abstractNumId w:val="3"/>
  </w:num>
  <w:num w:numId="12">
    <w:abstractNumId w:val="2"/>
  </w:num>
  <w:num w:numId="13">
    <w:abstractNumId w:val="13"/>
  </w:num>
  <w:num w:numId="14">
    <w:abstractNumId w:val="11"/>
  </w:num>
  <w:num w:numId="15">
    <w:abstractNumId w:val="0"/>
  </w:num>
  <w:num w:numId="16">
    <w:abstractNumId w:val="7"/>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13A"/>
    <w:rsid w:val="00002B8B"/>
    <w:rsid w:val="00012252"/>
    <w:rsid w:val="00015DF5"/>
    <w:rsid w:val="00021220"/>
    <w:rsid w:val="000262F2"/>
    <w:rsid w:val="00036CA2"/>
    <w:rsid w:val="00044C92"/>
    <w:rsid w:val="00057A20"/>
    <w:rsid w:val="0006212F"/>
    <w:rsid w:val="00063AAD"/>
    <w:rsid w:val="000749BA"/>
    <w:rsid w:val="00096EF5"/>
    <w:rsid w:val="000C3FCE"/>
    <w:rsid w:val="0011095C"/>
    <w:rsid w:val="00112D3B"/>
    <w:rsid w:val="0011474A"/>
    <w:rsid w:val="00117F73"/>
    <w:rsid w:val="00125B9D"/>
    <w:rsid w:val="0013187D"/>
    <w:rsid w:val="00146EE6"/>
    <w:rsid w:val="00150898"/>
    <w:rsid w:val="00166FDB"/>
    <w:rsid w:val="001820DA"/>
    <w:rsid w:val="00182812"/>
    <w:rsid w:val="001A774E"/>
    <w:rsid w:val="001B5557"/>
    <w:rsid w:val="001B79CF"/>
    <w:rsid w:val="001C6FE7"/>
    <w:rsid w:val="001D7266"/>
    <w:rsid w:val="002129C9"/>
    <w:rsid w:val="002159CB"/>
    <w:rsid w:val="00215FC7"/>
    <w:rsid w:val="00247055"/>
    <w:rsid w:val="0026460F"/>
    <w:rsid w:val="00265569"/>
    <w:rsid w:val="00272F6B"/>
    <w:rsid w:val="00285D06"/>
    <w:rsid w:val="00297C2B"/>
    <w:rsid w:val="002A5A07"/>
    <w:rsid w:val="002E2B82"/>
    <w:rsid w:val="002E404D"/>
    <w:rsid w:val="002E5C0B"/>
    <w:rsid w:val="003156DB"/>
    <w:rsid w:val="00324F41"/>
    <w:rsid w:val="0033090A"/>
    <w:rsid w:val="00330C29"/>
    <w:rsid w:val="00331B2F"/>
    <w:rsid w:val="0033665E"/>
    <w:rsid w:val="003541AD"/>
    <w:rsid w:val="003544F1"/>
    <w:rsid w:val="00355A18"/>
    <w:rsid w:val="0036105E"/>
    <w:rsid w:val="00372258"/>
    <w:rsid w:val="0038285E"/>
    <w:rsid w:val="0038742E"/>
    <w:rsid w:val="0039260E"/>
    <w:rsid w:val="003962E9"/>
    <w:rsid w:val="003A52C5"/>
    <w:rsid w:val="00442F0A"/>
    <w:rsid w:val="00460CB3"/>
    <w:rsid w:val="004671CB"/>
    <w:rsid w:val="004712A2"/>
    <w:rsid w:val="00474DA3"/>
    <w:rsid w:val="00496223"/>
    <w:rsid w:val="004B1DC7"/>
    <w:rsid w:val="004C213C"/>
    <w:rsid w:val="004C7033"/>
    <w:rsid w:val="004D024D"/>
    <w:rsid w:val="004E4BDE"/>
    <w:rsid w:val="00592B33"/>
    <w:rsid w:val="005F3805"/>
    <w:rsid w:val="006133CA"/>
    <w:rsid w:val="00615B06"/>
    <w:rsid w:val="0062027C"/>
    <w:rsid w:val="00624621"/>
    <w:rsid w:val="00635EBF"/>
    <w:rsid w:val="00647B8B"/>
    <w:rsid w:val="00662436"/>
    <w:rsid w:val="006755D1"/>
    <w:rsid w:val="006810CA"/>
    <w:rsid w:val="006B6EBC"/>
    <w:rsid w:val="006D2E95"/>
    <w:rsid w:val="006E1C16"/>
    <w:rsid w:val="006F6DE1"/>
    <w:rsid w:val="006F7806"/>
    <w:rsid w:val="0077127B"/>
    <w:rsid w:val="0077492B"/>
    <w:rsid w:val="00784B17"/>
    <w:rsid w:val="007B0977"/>
    <w:rsid w:val="007C2E45"/>
    <w:rsid w:val="007E29AC"/>
    <w:rsid w:val="007E303D"/>
    <w:rsid w:val="007E590B"/>
    <w:rsid w:val="00802EF5"/>
    <w:rsid w:val="0080701C"/>
    <w:rsid w:val="00825D55"/>
    <w:rsid w:val="008279C5"/>
    <w:rsid w:val="00834FBF"/>
    <w:rsid w:val="00851770"/>
    <w:rsid w:val="0086383B"/>
    <w:rsid w:val="0086446C"/>
    <w:rsid w:val="00876D5D"/>
    <w:rsid w:val="008843CE"/>
    <w:rsid w:val="008F4C5A"/>
    <w:rsid w:val="0090483C"/>
    <w:rsid w:val="00913C51"/>
    <w:rsid w:val="009214F5"/>
    <w:rsid w:val="009237BA"/>
    <w:rsid w:val="009528FC"/>
    <w:rsid w:val="009548DF"/>
    <w:rsid w:val="009564B2"/>
    <w:rsid w:val="0096642D"/>
    <w:rsid w:val="00970E24"/>
    <w:rsid w:val="00971F8E"/>
    <w:rsid w:val="0097706A"/>
    <w:rsid w:val="00990964"/>
    <w:rsid w:val="009964CD"/>
    <w:rsid w:val="009A25E2"/>
    <w:rsid w:val="009B3AEE"/>
    <w:rsid w:val="009C061C"/>
    <w:rsid w:val="009D0C8D"/>
    <w:rsid w:val="009D2971"/>
    <w:rsid w:val="009E219E"/>
    <w:rsid w:val="009E522A"/>
    <w:rsid w:val="009F433E"/>
    <w:rsid w:val="009F679F"/>
    <w:rsid w:val="00A002C2"/>
    <w:rsid w:val="00A11B9C"/>
    <w:rsid w:val="00A2324D"/>
    <w:rsid w:val="00A31442"/>
    <w:rsid w:val="00A422E8"/>
    <w:rsid w:val="00A441CB"/>
    <w:rsid w:val="00A67F03"/>
    <w:rsid w:val="00A73950"/>
    <w:rsid w:val="00A833DE"/>
    <w:rsid w:val="00AA6899"/>
    <w:rsid w:val="00AC3A93"/>
    <w:rsid w:val="00AC7503"/>
    <w:rsid w:val="00AD3B4C"/>
    <w:rsid w:val="00AD51F9"/>
    <w:rsid w:val="00AE7614"/>
    <w:rsid w:val="00AF5A71"/>
    <w:rsid w:val="00B11079"/>
    <w:rsid w:val="00B27C3F"/>
    <w:rsid w:val="00B33CDA"/>
    <w:rsid w:val="00B67ADE"/>
    <w:rsid w:val="00BA1799"/>
    <w:rsid w:val="00BB24C4"/>
    <w:rsid w:val="00BE22FF"/>
    <w:rsid w:val="00BE2717"/>
    <w:rsid w:val="00BE3118"/>
    <w:rsid w:val="00BE43EB"/>
    <w:rsid w:val="00BF2B33"/>
    <w:rsid w:val="00BF78ED"/>
    <w:rsid w:val="00C159D3"/>
    <w:rsid w:val="00C269C1"/>
    <w:rsid w:val="00C34621"/>
    <w:rsid w:val="00C413B3"/>
    <w:rsid w:val="00C57AA0"/>
    <w:rsid w:val="00C67AEB"/>
    <w:rsid w:val="00CC6DC1"/>
    <w:rsid w:val="00CE1B4F"/>
    <w:rsid w:val="00CE41DC"/>
    <w:rsid w:val="00CF07E5"/>
    <w:rsid w:val="00CF5509"/>
    <w:rsid w:val="00D15AD1"/>
    <w:rsid w:val="00D30F97"/>
    <w:rsid w:val="00D32B70"/>
    <w:rsid w:val="00D54FC1"/>
    <w:rsid w:val="00D70BB1"/>
    <w:rsid w:val="00D8613A"/>
    <w:rsid w:val="00D93C10"/>
    <w:rsid w:val="00DB0E41"/>
    <w:rsid w:val="00DC4DE7"/>
    <w:rsid w:val="00DD287C"/>
    <w:rsid w:val="00DE7EC8"/>
    <w:rsid w:val="00DF229C"/>
    <w:rsid w:val="00E16B73"/>
    <w:rsid w:val="00E2310E"/>
    <w:rsid w:val="00E368D9"/>
    <w:rsid w:val="00E608FD"/>
    <w:rsid w:val="00E60B99"/>
    <w:rsid w:val="00E70155"/>
    <w:rsid w:val="00E77439"/>
    <w:rsid w:val="00EC4E0B"/>
    <w:rsid w:val="00F02966"/>
    <w:rsid w:val="00F05549"/>
    <w:rsid w:val="00F20D1F"/>
    <w:rsid w:val="00F77277"/>
    <w:rsid w:val="00F92BD1"/>
    <w:rsid w:val="00FA022D"/>
    <w:rsid w:val="00FB3B4F"/>
    <w:rsid w:val="00FE0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189298"/>
  <w14:defaultImageDpi w14:val="300"/>
  <w15:docId w15:val="{44D0137C-D591-45C5-B08F-6EF7609B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link w:val="Heading3Char"/>
    <w:uiPriority w:val="9"/>
    <w:qFormat/>
    <w:rsid w:val="007C2E45"/>
    <w:pPr>
      <w:spacing w:before="100" w:beforeAutospacing="1" w:after="100" w:afterAutospacing="1"/>
      <w:outlineLvl w:val="2"/>
    </w:pPr>
    <w:rPr>
      <w:rFonts w:ascii="Times New Roman" w:eastAsia="Times New Roman" w:hAnsi="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90A"/>
    <w:pPr>
      <w:ind w:left="720"/>
      <w:contextualSpacing/>
    </w:pPr>
  </w:style>
  <w:style w:type="paragraph" w:styleId="Header">
    <w:name w:val="header"/>
    <w:basedOn w:val="Normal"/>
    <w:link w:val="HeaderChar"/>
    <w:uiPriority w:val="99"/>
    <w:unhideWhenUsed/>
    <w:rsid w:val="009214F5"/>
    <w:pPr>
      <w:tabs>
        <w:tab w:val="center" w:pos="4320"/>
        <w:tab w:val="right" w:pos="8640"/>
      </w:tabs>
    </w:pPr>
  </w:style>
  <w:style w:type="character" w:customStyle="1" w:styleId="HeaderChar">
    <w:name w:val="Header Char"/>
    <w:basedOn w:val="DefaultParagraphFont"/>
    <w:link w:val="Header"/>
    <w:uiPriority w:val="99"/>
    <w:rsid w:val="009214F5"/>
  </w:style>
  <w:style w:type="paragraph" w:styleId="Footer">
    <w:name w:val="footer"/>
    <w:basedOn w:val="Normal"/>
    <w:link w:val="FooterChar"/>
    <w:uiPriority w:val="99"/>
    <w:unhideWhenUsed/>
    <w:rsid w:val="009214F5"/>
    <w:pPr>
      <w:tabs>
        <w:tab w:val="center" w:pos="4320"/>
        <w:tab w:val="right" w:pos="8640"/>
      </w:tabs>
    </w:pPr>
  </w:style>
  <w:style w:type="character" w:customStyle="1" w:styleId="FooterChar">
    <w:name w:val="Footer Char"/>
    <w:basedOn w:val="DefaultParagraphFont"/>
    <w:link w:val="Footer"/>
    <w:uiPriority w:val="99"/>
    <w:rsid w:val="009214F5"/>
  </w:style>
  <w:style w:type="paragraph" w:styleId="NormalWeb">
    <w:name w:val="Normal (Web)"/>
    <w:basedOn w:val="Normal"/>
    <w:uiPriority w:val="99"/>
    <w:semiHidden/>
    <w:unhideWhenUsed/>
    <w:rsid w:val="00247055"/>
    <w:pPr>
      <w:spacing w:before="100" w:beforeAutospacing="1" w:after="100" w:afterAutospacing="1"/>
    </w:pPr>
    <w:rPr>
      <w:rFonts w:ascii="Times New Roman" w:eastAsia="Times New Roman" w:hAnsi="Times New Roman"/>
      <w:lang w:val="en-GB" w:eastAsia="en-GB"/>
    </w:rPr>
  </w:style>
  <w:style w:type="character" w:styleId="Hyperlink">
    <w:name w:val="Hyperlink"/>
    <w:uiPriority w:val="99"/>
    <w:semiHidden/>
    <w:unhideWhenUsed/>
    <w:rsid w:val="00247055"/>
    <w:rPr>
      <w:color w:val="0000FF"/>
      <w:u w:val="single"/>
    </w:rPr>
  </w:style>
  <w:style w:type="character" w:customStyle="1" w:styleId="Heading3Char">
    <w:name w:val="Heading 3 Char"/>
    <w:link w:val="Heading3"/>
    <w:uiPriority w:val="9"/>
    <w:rsid w:val="007C2E45"/>
    <w:rPr>
      <w:rFonts w:ascii="Times New Roman" w:eastAsia="Times New Roman" w:hAnsi="Times New Roman" w:cs="Times New Roman"/>
      <w:b/>
      <w:bCs/>
      <w:sz w:val="27"/>
      <w:szCs w:val="27"/>
      <w:lang w:val="en-GB" w:eastAsia="en-GB"/>
    </w:rPr>
  </w:style>
  <w:style w:type="character" w:styleId="Emphasis">
    <w:name w:val="Emphasis"/>
    <w:uiPriority w:val="20"/>
    <w:qFormat/>
    <w:rsid w:val="00825D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Peter T. Paul College of Business and Economics Uni</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dc:creator>
  <cp:lastModifiedBy>Windows User</cp:lastModifiedBy>
  <cp:revision>2</cp:revision>
  <cp:lastPrinted>2019-02-28T18:28:00Z</cp:lastPrinted>
  <dcterms:created xsi:type="dcterms:W3CDTF">2020-04-23T06:05:00Z</dcterms:created>
  <dcterms:modified xsi:type="dcterms:W3CDTF">2020-04-23T06:05:00Z</dcterms:modified>
</cp:coreProperties>
</file>