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004" w:rsidRPr="00817004" w:rsidRDefault="00817004" w:rsidP="00223808">
      <w:pPr>
        <w:spacing w:line="480" w:lineRule="auto"/>
        <w:jc w:val="both"/>
        <w:rPr>
          <w:rFonts w:ascii="Times New Roman" w:hAnsi="Times New Roman" w:cs="Times New Roman"/>
          <w:sz w:val="24"/>
          <w:szCs w:val="24"/>
        </w:rPr>
      </w:pPr>
      <w:r w:rsidRPr="00817004">
        <w:rPr>
          <w:rFonts w:ascii="Times New Roman" w:hAnsi="Times New Roman" w:cs="Times New Roman"/>
          <w:sz w:val="24"/>
          <w:szCs w:val="24"/>
        </w:rPr>
        <w:t>Name</w:t>
      </w:r>
      <w:bookmarkStart w:id="0" w:name="_GoBack"/>
      <w:bookmarkEnd w:id="0"/>
    </w:p>
    <w:p w:rsidR="00817004" w:rsidRPr="00817004" w:rsidRDefault="00817004" w:rsidP="00223808">
      <w:pPr>
        <w:spacing w:line="480" w:lineRule="auto"/>
        <w:jc w:val="both"/>
        <w:rPr>
          <w:rFonts w:ascii="Times New Roman" w:hAnsi="Times New Roman" w:cs="Times New Roman"/>
          <w:sz w:val="24"/>
          <w:szCs w:val="24"/>
        </w:rPr>
      </w:pPr>
      <w:r w:rsidRPr="00817004">
        <w:rPr>
          <w:rFonts w:ascii="Times New Roman" w:hAnsi="Times New Roman" w:cs="Times New Roman"/>
          <w:sz w:val="24"/>
          <w:szCs w:val="24"/>
        </w:rPr>
        <w:t>Tutor</w:t>
      </w:r>
    </w:p>
    <w:p w:rsidR="00817004" w:rsidRPr="00817004" w:rsidRDefault="00817004" w:rsidP="00223808">
      <w:pPr>
        <w:spacing w:line="480" w:lineRule="auto"/>
        <w:jc w:val="both"/>
        <w:rPr>
          <w:rFonts w:ascii="Times New Roman" w:hAnsi="Times New Roman" w:cs="Times New Roman"/>
          <w:sz w:val="24"/>
          <w:szCs w:val="24"/>
        </w:rPr>
      </w:pPr>
      <w:r w:rsidRPr="00817004">
        <w:rPr>
          <w:rFonts w:ascii="Times New Roman" w:hAnsi="Times New Roman" w:cs="Times New Roman"/>
          <w:sz w:val="24"/>
          <w:szCs w:val="24"/>
        </w:rPr>
        <w:t>Course name</w:t>
      </w:r>
    </w:p>
    <w:p w:rsidR="00817004" w:rsidRPr="00817004" w:rsidRDefault="00817004" w:rsidP="00223808">
      <w:pPr>
        <w:spacing w:line="480" w:lineRule="auto"/>
        <w:jc w:val="both"/>
        <w:rPr>
          <w:rFonts w:ascii="Times New Roman" w:hAnsi="Times New Roman" w:cs="Times New Roman"/>
          <w:sz w:val="24"/>
          <w:szCs w:val="24"/>
        </w:rPr>
      </w:pPr>
      <w:r w:rsidRPr="00817004">
        <w:rPr>
          <w:rFonts w:ascii="Times New Roman" w:hAnsi="Times New Roman" w:cs="Times New Roman"/>
          <w:sz w:val="24"/>
          <w:szCs w:val="24"/>
        </w:rPr>
        <w:t xml:space="preserve">Date </w:t>
      </w:r>
    </w:p>
    <w:p w:rsidR="00223808" w:rsidRPr="00F41012" w:rsidRDefault="00F41012" w:rsidP="00223808">
      <w:pPr>
        <w:spacing w:line="480" w:lineRule="auto"/>
        <w:jc w:val="both"/>
        <w:rPr>
          <w:rFonts w:ascii="Times New Roman" w:hAnsi="Times New Roman" w:cs="Times New Roman"/>
          <w:b/>
          <w:sz w:val="24"/>
          <w:szCs w:val="24"/>
        </w:rPr>
      </w:pPr>
      <w:r>
        <w:rPr>
          <w:rFonts w:ascii="Times New Roman" w:hAnsi="Times New Roman" w:cs="Times New Roman"/>
          <w:b/>
          <w:sz w:val="24"/>
          <w:szCs w:val="24"/>
        </w:rPr>
        <w:t>Outline for Case Write - Up</w:t>
      </w:r>
    </w:p>
    <w:p w:rsidR="00223808" w:rsidRPr="00F41012" w:rsidRDefault="00223808" w:rsidP="00223808">
      <w:pPr>
        <w:pStyle w:val="ListParagraph"/>
        <w:numPr>
          <w:ilvl w:val="0"/>
          <w:numId w:val="1"/>
        </w:num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Introduction and Decision Problem (one or two paragraphs</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In a bid to become successful brands, multinational enterprises go out of their way to strategize in order to succeed in unknown markets. That is what exactly Carlsberg has done to become a global brand that it was and is. As the case study shows, Carlsberg is a company that has been in the limelight for over a century but its aggressive nature in world markets has been more outspoken in the late 1990s and early 2000s. Thus, this text analyzes the strengths that the brand has exhibited in its strategies of acquisitions and mergers in the world markets while also analyzing its biggest challenges across the world. </w:t>
      </w:r>
    </w:p>
    <w:p w:rsidR="00223808" w:rsidRPr="00F41012" w:rsidRDefault="00223808" w:rsidP="00223808">
      <w:p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II. Situation Analysis (SWOT)</w:t>
      </w:r>
      <w:r w:rsidRPr="00F41012">
        <w:rPr>
          <w:rFonts w:ascii="Times New Roman" w:hAnsi="Times New Roman" w:cs="Times New Roman"/>
          <w:b/>
          <w:sz w:val="24"/>
          <w:szCs w:val="24"/>
        </w:rPr>
        <w:tab/>
      </w:r>
      <w:r w:rsidRPr="00F41012">
        <w:rPr>
          <w:rFonts w:ascii="Times New Roman" w:hAnsi="Times New Roman" w:cs="Times New Roman"/>
          <w:b/>
          <w:sz w:val="24"/>
          <w:szCs w:val="24"/>
        </w:rPr>
        <w:tab/>
      </w:r>
      <w:r w:rsidRPr="00F41012">
        <w:rPr>
          <w:rFonts w:ascii="Times New Roman" w:hAnsi="Times New Roman" w:cs="Times New Roman"/>
          <w:b/>
          <w:sz w:val="24"/>
          <w:szCs w:val="24"/>
        </w:rPr>
        <w:tab/>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r w:rsidRPr="00F41012">
        <w:rPr>
          <w:rFonts w:ascii="Times New Roman" w:hAnsi="Times New Roman" w:cs="Times New Roman"/>
          <w:sz w:val="24"/>
          <w:szCs w:val="24"/>
        </w:rPr>
        <w:tab/>
        <w:t>A.  Internal Analysis (Company)</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1. Strengths </w:t>
      </w:r>
      <w:r w:rsidRPr="00F41012">
        <w:rPr>
          <w:rFonts w:ascii="Times New Roman" w:hAnsi="Times New Roman" w:cs="Times New Roman"/>
          <w:sz w:val="24"/>
          <w:szCs w:val="24"/>
        </w:rPr>
        <w:tab/>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It is without doubt that Carlsberg is a very strong brand and following are the strengths of the giant company. </w:t>
      </w:r>
    </w:p>
    <w:p w:rsidR="00223808" w:rsidRPr="00F41012" w:rsidRDefault="00223808" w:rsidP="00223808">
      <w:pPr>
        <w:pStyle w:val="ListParagraph"/>
        <w:numPr>
          <w:ilvl w:val="0"/>
          <w:numId w:val="2"/>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lastRenderedPageBreak/>
        <w:t>Product Portfolio</w:t>
      </w:r>
      <w:r w:rsidRPr="00F41012">
        <w:rPr>
          <w:rFonts w:ascii="Times New Roman" w:hAnsi="Times New Roman" w:cs="Times New Roman"/>
          <w:sz w:val="24"/>
          <w:szCs w:val="24"/>
        </w:rPr>
        <w:t xml:space="preserve">- According to the case study, Carlsberg owns a number of other products like the Baltika and Tuborg which makes it cater for the needs of every customer and different tastes and preferences </w:t>
      </w:r>
    </w:p>
    <w:p w:rsidR="00223808" w:rsidRPr="00F41012" w:rsidRDefault="00223808" w:rsidP="00223808">
      <w:pPr>
        <w:pStyle w:val="ListParagraph"/>
        <w:numPr>
          <w:ilvl w:val="0"/>
          <w:numId w:val="2"/>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Brand Loyalty</w:t>
      </w:r>
      <w:r w:rsidRPr="00F41012">
        <w:rPr>
          <w:rFonts w:ascii="Times New Roman" w:hAnsi="Times New Roman" w:cs="Times New Roman"/>
          <w:sz w:val="24"/>
          <w:szCs w:val="24"/>
        </w:rPr>
        <w:t xml:space="preserve">-One of the most interesting facts about beer is that it is not something that people keep on changing. Hence, having been in the market for a long time, Carlsberg has carved a market for itself. </w:t>
      </w:r>
    </w:p>
    <w:p w:rsidR="00223808" w:rsidRPr="00F41012" w:rsidRDefault="00223808" w:rsidP="00223808">
      <w:pPr>
        <w:pStyle w:val="ListParagraph"/>
        <w:numPr>
          <w:ilvl w:val="0"/>
          <w:numId w:val="2"/>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Strong financial base</w:t>
      </w:r>
      <w:r w:rsidRPr="00F41012">
        <w:rPr>
          <w:rFonts w:ascii="Times New Roman" w:hAnsi="Times New Roman" w:cs="Times New Roman"/>
          <w:sz w:val="24"/>
          <w:szCs w:val="24"/>
        </w:rPr>
        <w:t xml:space="preserve">-Carlsberg is of the richest beer companies in the world. Therefore, the company is able to acquire other small companies or even merge with bigger ones to reduce competition since it has that bargaining power. </w:t>
      </w:r>
    </w:p>
    <w:p w:rsidR="00223808" w:rsidRPr="00F41012" w:rsidRDefault="00223808" w:rsidP="00223808">
      <w:pPr>
        <w:pStyle w:val="ListParagraph"/>
        <w:numPr>
          <w:ilvl w:val="0"/>
          <w:numId w:val="2"/>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Geographical Coverage</w:t>
      </w:r>
      <w:r w:rsidR="00D40158" w:rsidRPr="00F41012">
        <w:rPr>
          <w:rFonts w:ascii="Times New Roman" w:hAnsi="Times New Roman" w:cs="Times New Roman"/>
          <w:b/>
          <w:sz w:val="24"/>
          <w:szCs w:val="24"/>
        </w:rPr>
        <w:t>-</w:t>
      </w:r>
      <w:r w:rsidRPr="00F41012">
        <w:rPr>
          <w:rFonts w:ascii="Times New Roman" w:hAnsi="Times New Roman" w:cs="Times New Roman"/>
          <w:sz w:val="24"/>
          <w:szCs w:val="24"/>
        </w:rPr>
        <w:t xml:space="preserve"> As per the case study, there is no part of the world market that Carlsberg has not invested. Thus, the company covers more than 140 countries and still counting. Thus, it is strength on their side since they are not dependent on a particular market.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t xml:space="preserve">2. Weaknesses </w:t>
      </w:r>
      <w:r w:rsidRPr="00F41012">
        <w:rPr>
          <w:rFonts w:ascii="Times New Roman" w:hAnsi="Times New Roman" w:cs="Times New Roman"/>
          <w:sz w:val="24"/>
          <w:szCs w:val="24"/>
        </w:rPr>
        <w:tab/>
      </w:r>
    </w:p>
    <w:p w:rsidR="00223808" w:rsidRPr="00F41012" w:rsidRDefault="00D40158" w:rsidP="00D40158">
      <w:pPr>
        <w:pStyle w:val="ListParagraph"/>
        <w:numPr>
          <w:ilvl w:val="0"/>
          <w:numId w:val="3"/>
        </w:num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 xml:space="preserve">Lengthy Decision Making process: </w:t>
      </w:r>
      <w:r w:rsidRPr="00F41012">
        <w:rPr>
          <w:rFonts w:ascii="Times New Roman" w:hAnsi="Times New Roman" w:cs="Times New Roman"/>
          <w:sz w:val="24"/>
          <w:szCs w:val="24"/>
        </w:rPr>
        <w:t xml:space="preserve">Being a huge company, the decision making process is in many instances long. This makes the company to act to situations that need immediate attention at an overdue time. </w:t>
      </w:r>
    </w:p>
    <w:p w:rsidR="00D40158" w:rsidRPr="00F41012" w:rsidRDefault="00D40158" w:rsidP="00D40158">
      <w:pPr>
        <w:pStyle w:val="ListParagraph"/>
        <w:numPr>
          <w:ilvl w:val="0"/>
          <w:numId w:val="3"/>
        </w:num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 xml:space="preserve">Communication Failure: </w:t>
      </w:r>
      <w:r w:rsidR="005C4FFC" w:rsidRPr="00F41012">
        <w:rPr>
          <w:rFonts w:ascii="Times New Roman" w:hAnsi="Times New Roman" w:cs="Times New Roman"/>
          <w:sz w:val="24"/>
          <w:szCs w:val="24"/>
        </w:rPr>
        <w:t>Due to highly fragmented markets, it becomes difficult to coordinate activities from the head office to branches worldwide</w:t>
      </w:r>
    </w:p>
    <w:p w:rsidR="00223808" w:rsidRPr="00F41012" w:rsidRDefault="005C4FFC"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r w:rsidR="00223808" w:rsidRPr="00F41012">
        <w:rPr>
          <w:rFonts w:ascii="Times New Roman" w:hAnsi="Times New Roman" w:cs="Times New Roman"/>
          <w:sz w:val="24"/>
          <w:szCs w:val="24"/>
        </w:rPr>
        <w:t>B.  External Analysis</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1. Analysis of General Environment (Opportunities/Threats)</w:t>
      </w:r>
    </w:p>
    <w:p w:rsidR="005C4FFC" w:rsidRPr="00F41012" w:rsidRDefault="005C4FFC" w:rsidP="005C4FFC">
      <w:pPr>
        <w:pStyle w:val="ListParagraph"/>
        <w:numPr>
          <w:ilvl w:val="0"/>
          <w:numId w:val="4"/>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lastRenderedPageBreak/>
        <w:t>Brand Name:</w:t>
      </w:r>
      <w:r w:rsidRPr="00F41012">
        <w:rPr>
          <w:rFonts w:ascii="Times New Roman" w:hAnsi="Times New Roman" w:cs="Times New Roman"/>
          <w:sz w:val="24"/>
          <w:szCs w:val="24"/>
        </w:rPr>
        <w:t xml:space="preserve"> One of the main opportunities that the company has is that it has a huge brand and name and therefore, it is a company that is known all over the world. For that reason, therefore, the Carlsberg can penetrate any market and succeed. </w:t>
      </w:r>
    </w:p>
    <w:p w:rsidR="005C4FFC" w:rsidRPr="00F41012" w:rsidRDefault="005C4FFC" w:rsidP="005C4FFC">
      <w:pPr>
        <w:pStyle w:val="ListParagraph"/>
        <w:numPr>
          <w:ilvl w:val="0"/>
          <w:numId w:val="4"/>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Strong management team:</w:t>
      </w:r>
      <w:r w:rsidRPr="00F41012">
        <w:rPr>
          <w:rFonts w:ascii="Times New Roman" w:hAnsi="Times New Roman" w:cs="Times New Roman"/>
          <w:sz w:val="24"/>
          <w:szCs w:val="24"/>
        </w:rPr>
        <w:t xml:space="preserve"> Challenges can only be overwhelming to a company when it has a weak management. But for the case of Carlsberg A/S, the management is able to oversee and mitigate challenges that come their way meaning they are able to solve completion challenges from other companies like Heineken. </w:t>
      </w:r>
    </w:p>
    <w:p w:rsidR="005C4FFC" w:rsidRPr="00F41012" w:rsidRDefault="005C4FFC" w:rsidP="005C4FFC">
      <w:pPr>
        <w:pStyle w:val="ListParagraph"/>
        <w:numPr>
          <w:ilvl w:val="0"/>
          <w:numId w:val="4"/>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Low Carbohydrates beer:</w:t>
      </w:r>
      <w:r w:rsidRPr="00F41012">
        <w:rPr>
          <w:rFonts w:ascii="Times New Roman" w:hAnsi="Times New Roman" w:cs="Times New Roman"/>
          <w:sz w:val="24"/>
          <w:szCs w:val="24"/>
        </w:rPr>
        <w:t xml:space="preserve"> people are becoming more conscious about their health and therefore, should Carlsberg A/S come up with one, they are likely to steer clear of their competitors. </w:t>
      </w:r>
    </w:p>
    <w:p w:rsidR="005C4FFC" w:rsidRPr="00F41012" w:rsidRDefault="005C4FFC" w:rsidP="005C4FFC">
      <w:pPr>
        <w:spacing w:line="480" w:lineRule="auto"/>
        <w:ind w:left="360"/>
        <w:jc w:val="both"/>
        <w:rPr>
          <w:rFonts w:ascii="Times New Roman" w:hAnsi="Times New Roman" w:cs="Times New Roman"/>
          <w:sz w:val="24"/>
          <w:szCs w:val="24"/>
        </w:rPr>
      </w:pPr>
      <w:r w:rsidRPr="00F41012">
        <w:rPr>
          <w:rFonts w:ascii="Times New Roman" w:hAnsi="Times New Roman" w:cs="Times New Roman"/>
          <w:sz w:val="24"/>
          <w:szCs w:val="24"/>
        </w:rPr>
        <w:t>Threats</w:t>
      </w:r>
    </w:p>
    <w:p w:rsidR="005C4FFC" w:rsidRPr="00F41012" w:rsidRDefault="005C4FFC" w:rsidP="005C4FFC">
      <w:pPr>
        <w:pStyle w:val="ListParagraph"/>
        <w:numPr>
          <w:ilvl w:val="0"/>
          <w:numId w:val="5"/>
        </w:num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 xml:space="preserve">Competition: </w:t>
      </w:r>
      <w:r w:rsidRPr="00F41012">
        <w:rPr>
          <w:rFonts w:ascii="Times New Roman" w:hAnsi="Times New Roman" w:cs="Times New Roman"/>
          <w:sz w:val="24"/>
          <w:szCs w:val="24"/>
        </w:rPr>
        <w:t xml:space="preserve">One of the greatest threats Carlsberg A/S has faced is competition from companies like Budweiser and even whiskey drinkers. The drinks are accessible with low prices and it is a real threat to Carlsberg beers. </w:t>
      </w:r>
    </w:p>
    <w:p w:rsidR="005C4FFC" w:rsidRPr="00F41012" w:rsidRDefault="005C4FFC" w:rsidP="005C4FFC">
      <w:pPr>
        <w:pStyle w:val="ListParagraph"/>
        <w:numPr>
          <w:ilvl w:val="0"/>
          <w:numId w:val="5"/>
        </w:num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 xml:space="preserve">Government Policies: </w:t>
      </w:r>
      <w:r w:rsidRPr="00F41012">
        <w:rPr>
          <w:rFonts w:ascii="Times New Roman" w:hAnsi="Times New Roman" w:cs="Times New Roman"/>
          <w:sz w:val="24"/>
          <w:szCs w:val="24"/>
        </w:rPr>
        <w:t xml:space="preserve">There is increased taxations on alcoholic drinks as well as limitations in age and even law offenders. These issues are becoming threats to the company.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2. Analysis of Industry Environment (Five Forces Model)</w:t>
      </w:r>
    </w:p>
    <w:p w:rsidR="00B83F44" w:rsidRPr="00F41012" w:rsidRDefault="00B83F44"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Industry environment around Carlsberg A/S </w:t>
      </w:r>
      <w:r w:rsidR="0020224C" w:rsidRPr="00F41012">
        <w:rPr>
          <w:rFonts w:ascii="Times New Roman" w:hAnsi="Times New Roman" w:cs="Times New Roman"/>
          <w:sz w:val="24"/>
          <w:szCs w:val="24"/>
        </w:rPr>
        <w:t xml:space="preserve">can be analyzed using Porter’s Five Forces model which include; competition, potential of new entrants, power of suppliers, power of customers, and threats of substitute products. </w:t>
      </w:r>
    </w:p>
    <w:p w:rsidR="0020224C" w:rsidRPr="00F41012" w:rsidRDefault="0020224C" w:rsidP="0020224C">
      <w:pPr>
        <w:pStyle w:val="ListParagraph"/>
        <w:numPr>
          <w:ilvl w:val="0"/>
          <w:numId w:val="6"/>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Competition in the industry </w:t>
      </w:r>
    </w:p>
    <w:p w:rsidR="0020224C" w:rsidRPr="00F41012" w:rsidRDefault="0020224C" w:rsidP="0020224C">
      <w:pPr>
        <w:pStyle w:val="ListParagraph"/>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lastRenderedPageBreak/>
        <w:t xml:space="preserve">It is without a doubt that the beer industry is the most competitive amongst drinks industry. Hence, Carlsberg enjoys competition from other popular brands like Heineken while also there are other cheaper brands like Budweiser. </w:t>
      </w:r>
    </w:p>
    <w:p w:rsidR="0020224C" w:rsidRPr="00F41012" w:rsidRDefault="0020224C" w:rsidP="0020224C">
      <w:pPr>
        <w:pStyle w:val="ListParagraph"/>
        <w:numPr>
          <w:ilvl w:val="0"/>
          <w:numId w:val="6"/>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Potential New Entrants </w:t>
      </w:r>
    </w:p>
    <w:p w:rsidR="00935392" w:rsidRPr="00F41012" w:rsidRDefault="00935392" w:rsidP="00935392">
      <w:pPr>
        <w:pStyle w:val="ListParagraph"/>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The beer industry is closed and therefore there are potential entrants of new brewers. For instance, in Africa there are several beer companies which sell at cheaper prices. In many ways, these other brands are bought because they are afforded by customers hence disadvantaging Carlsberg beers. </w:t>
      </w:r>
    </w:p>
    <w:p w:rsidR="00935392" w:rsidRPr="00F41012" w:rsidRDefault="00935392" w:rsidP="00935392">
      <w:pPr>
        <w:pStyle w:val="ListParagraph"/>
        <w:numPr>
          <w:ilvl w:val="0"/>
          <w:numId w:val="6"/>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Power of suppliers </w:t>
      </w:r>
    </w:p>
    <w:p w:rsidR="00935392" w:rsidRPr="00F41012" w:rsidRDefault="00935392" w:rsidP="00935392">
      <w:pPr>
        <w:pStyle w:val="ListParagraph"/>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Carlsberg suppliers play a very crucial role in the distribution of the beers. Therefore, the suppliers right from the warehousing, then to the stores and finally to the retailers, help in advertising and even delivering the beer to the final consumer. Thus, the space of the suppliers is to ensure stability in prices and delivery of the quality of the beer as it is needed by consumers. </w:t>
      </w:r>
    </w:p>
    <w:p w:rsidR="00935392" w:rsidRPr="00F41012" w:rsidRDefault="00935392" w:rsidP="00935392">
      <w:pPr>
        <w:pStyle w:val="ListParagraph"/>
        <w:numPr>
          <w:ilvl w:val="0"/>
          <w:numId w:val="6"/>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Power of customers</w:t>
      </w:r>
    </w:p>
    <w:p w:rsidR="00935392" w:rsidRPr="00F41012" w:rsidRDefault="00935392" w:rsidP="00935392">
      <w:pPr>
        <w:pStyle w:val="ListParagraph"/>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Just like the case study notes, customers have the ability to decide which beer to buy. However, the customers of Carlsberg keep the company going due to their brand loyalty. </w:t>
      </w:r>
    </w:p>
    <w:p w:rsidR="00935392" w:rsidRPr="00F41012" w:rsidRDefault="00935392" w:rsidP="00935392">
      <w:pPr>
        <w:pStyle w:val="ListParagraph"/>
        <w:numPr>
          <w:ilvl w:val="0"/>
          <w:numId w:val="6"/>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Threats of Substitutes </w:t>
      </w:r>
    </w:p>
    <w:p w:rsidR="00935392" w:rsidRPr="00F41012" w:rsidRDefault="004C452E" w:rsidP="00935392">
      <w:pPr>
        <w:pStyle w:val="ListParagraph"/>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The beer industry has a lot of substitutes but the substitutes to Carlsberg are many and in many instances are cheaper. Thus, there is a greater threat that should Carlsberg fail in its strong marketing strategy, it will be overtaken by competitors.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r w:rsidRPr="00F41012">
        <w:rPr>
          <w:rFonts w:ascii="Times New Roman" w:hAnsi="Times New Roman" w:cs="Times New Roman"/>
          <w:sz w:val="24"/>
          <w:szCs w:val="24"/>
        </w:rPr>
        <w:tab/>
      </w:r>
      <w:r w:rsidRPr="00F41012">
        <w:rPr>
          <w:rFonts w:ascii="Times New Roman" w:hAnsi="Times New Roman" w:cs="Times New Roman"/>
          <w:sz w:val="24"/>
          <w:szCs w:val="24"/>
        </w:rPr>
        <w:tab/>
      </w:r>
      <w:r w:rsidRPr="00F41012">
        <w:rPr>
          <w:rFonts w:ascii="Times New Roman" w:hAnsi="Times New Roman" w:cs="Times New Roman"/>
          <w:sz w:val="24"/>
          <w:szCs w:val="24"/>
        </w:rPr>
        <w:tab/>
        <w:t>3. Analysis of Competitors</w:t>
      </w:r>
    </w:p>
    <w:p w:rsidR="004C452E" w:rsidRPr="00F41012" w:rsidRDefault="004C452E"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lastRenderedPageBreak/>
        <w:t xml:space="preserve">From the case study, everywhere Carlsberg pitches camp, there are always competitors. For instance, in Europe there is Budweiser and Heineken while in China there is the Chang beverage which is even making inroads in the European markets. Therefore, there are direct rivals of local beers as well as whiskey companies or reduce the chances of consuming Carlsberg beers.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p>
    <w:p w:rsidR="00223808" w:rsidRPr="00F41012" w:rsidRDefault="00223808" w:rsidP="004C452E">
      <w:pPr>
        <w:pStyle w:val="ListParagraph"/>
        <w:numPr>
          <w:ilvl w:val="0"/>
          <w:numId w:val="1"/>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Strategic Options</w:t>
      </w:r>
      <w:r w:rsidRPr="00F41012">
        <w:rPr>
          <w:rFonts w:ascii="Times New Roman" w:hAnsi="Times New Roman" w:cs="Times New Roman"/>
          <w:sz w:val="24"/>
          <w:szCs w:val="24"/>
        </w:rPr>
        <w:t xml:space="preserve"> (3 or 4 options to address the problem identified above)</w:t>
      </w:r>
      <w:r w:rsidRPr="00F41012">
        <w:rPr>
          <w:rFonts w:ascii="Times New Roman" w:hAnsi="Times New Roman" w:cs="Times New Roman"/>
          <w:sz w:val="24"/>
          <w:szCs w:val="24"/>
        </w:rPr>
        <w:tab/>
      </w:r>
    </w:p>
    <w:p w:rsidR="004C452E" w:rsidRPr="00F41012" w:rsidRDefault="004C452E" w:rsidP="004C452E">
      <w:pPr>
        <w:pStyle w:val="ListParagraph"/>
        <w:numPr>
          <w:ilvl w:val="0"/>
          <w:numId w:val="7"/>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Mergers-</w:t>
      </w:r>
      <w:r w:rsidRPr="00F41012">
        <w:rPr>
          <w:rFonts w:ascii="Times New Roman" w:hAnsi="Times New Roman" w:cs="Times New Roman"/>
          <w:sz w:val="24"/>
          <w:szCs w:val="24"/>
        </w:rPr>
        <w:t>One of the ways in which Carlsberg has steered clear of the competitions is merging with other companies</w:t>
      </w:r>
    </w:p>
    <w:p w:rsidR="004C452E" w:rsidRPr="00F41012" w:rsidRDefault="004C452E" w:rsidP="004C452E">
      <w:pPr>
        <w:pStyle w:val="ListParagraph"/>
        <w:numPr>
          <w:ilvl w:val="0"/>
          <w:numId w:val="7"/>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Capitalizing on new Markets:</w:t>
      </w:r>
      <w:r w:rsidRPr="00F41012">
        <w:rPr>
          <w:rFonts w:ascii="Times New Roman" w:hAnsi="Times New Roman" w:cs="Times New Roman"/>
          <w:sz w:val="24"/>
          <w:szCs w:val="24"/>
        </w:rPr>
        <w:t xml:space="preserve"> The other way is capitalizing on new markets. For instance, in China, after realizing that </w:t>
      </w:r>
      <w:r w:rsidR="00D5512C" w:rsidRPr="00F41012">
        <w:rPr>
          <w:rFonts w:ascii="Times New Roman" w:hAnsi="Times New Roman" w:cs="Times New Roman"/>
          <w:sz w:val="24"/>
          <w:szCs w:val="24"/>
        </w:rPr>
        <w:t xml:space="preserve">Chang has taken over the rich regions, Carlsberg concentrated on the poor Eastern regions. </w:t>
      </w:r>
    </w:p>
    <w:p w:rsidR="00D5512C" w:rsidRPr="00F41012" w:rsidRDefault="00D5512C" w:rsidP="004C452E">
      <w:pPr>
        <w:pStyle w:val="ListParagraph"/>
        <w:numPr>
          <w:ilvl w:val="0"/>
          <w:numId w:val="7"/>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 xml:space="preserve">Acquisitions: </w:t>
      </w:r>
      <w:r w:rsidRPr="00F41012">
        <w:rPr>
          <w:rFonts w:ascii="Times New Roman" w:hAnsi="Times New Roman" w:cs="Times New Roman"/>
          <w:sz w:val="24"/>
          <w:szCs w:val="24"/>
        </w:rPr>
        <w:t xml:space="preserve">Just like in Russia where Carlsberg acquired Baltika and started distributing its brand as well as Turborg, the strategy works since it is Carlsberg A/S that rations the number of rival products so that it can advantage Carlsberg beers. </w:t>
      </w:r>
    </w:p>
    <w:p w:rsidR="00D5512C" w:rsidRPr="00F41012" w:rsidRDefault="00D5512C" w:rsidP="004C452E">
      <w:pPr>
        <w:pStyle w:val="ListParagraph"/>
        <w:numPr>
          <w:ilvl w:val="0"/>
          <w:numId w:val="7"/>
        </w:num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Grow Organically:</w:t>
      </w:r>
      <w:r w:rsidRPr="00F41012">
        <w:rPr>
          <w:rFonts w:ascii="Times New Roman" w:hAnsi="Times New Roman" w:cs="Times New Roman"/>
          <w:sz w:val="24"/>
          <w:szCs w:val="24"/>
        </w:rPr>
        <w:t xml:space="preserve"> The Company also allows itself to grow organically by capturing new markets and broadening their territories over their rivals. </w:t>
      </w:r>
    </w:p>
    <w:p w:rsidR="00223808" w:rsidRPr="00F41012" w:rsidRDefault="00223808" w:rsidP="00223808">
      <w:pPr>
        <w:spacing w:line="480" w:lineRule="auto"/>
        <w:jc w:val="both"/>
        <w:rPr>
          <w:rFonts w:ascii="Times New Roman" w:hAnsi="Times New Roman" w:cs="Times New Roman"/>
          <w:sz w:val="24"/>
          <w:szCs w:val="24"/>
        </w:rPr>
      </w:pPr>
    </w:p>
    <w:p w:rsidR="00223808" w:rsidRPr="00F41012" w:rsidRDefault="00223808" w:rsidP="00223808">
      <w:p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IV. Intra-Option Analyses</w:t>
      </w:r>
    </w:p>
    <w:p w:rsidR="00223808" w:rsidRPr="00F41012" w:rsidRDefault="00223808" w:rsidP="00D5512C">
      <w:pPr>
        <w:pStyle w:val="ListParagraph"/>
        <w:numPr>
          <w:ilvl w:val="0"/>
          <w:numId w:val="8"/>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Option 1: Status Quo (No change in current strategy)</w:t>
      </w:r>
    </w:p>
    <w:p w:rsidR="00D5512C" w:rsidRPr="00F41012" w:rsidRDefault="00D5512C" w:rsidP="00D5512C">
      <w:pPr>
        <w:pStyle w:val="ListParagraph"/>
        <w:spacing w:line="480" w:lineRule="auto"/>
        <w:ind w:left="420"/>
        <w:jc w:val="both"/>
        <w:rPr>
          <w:rFonts w:ascii="Times New Roman" w:hAnsi="Times New Roman" w:cs="Times New Roman"/>
          <w:sz w:val="24"/>
          <w:szCs w:val="24"/>
        </w:rPr>
      </w:pPr>
      <w:r w:rsidRPr="00F41012">
        <w:rPr>
          <w:rFonts w:ascii="Times New Roman" w:hAnsi="Times New Roman" w:cs="Times New Roman"/>
          <w:sz w:val="24"/>
          <w:szCs w:val="24"/>
        </w:rPr>
        <w:t>There is a chance of maintaining the current strategies in Carlsberg. This comes with a lot of advantages and disadvantages as discussed bellow</w:t>
      </w:r>
    </w:p>
    <w:p w:rsidR="00D5512C" w:rsidRPr="00F41012" w:rsidRDefault="00223808" w:rsidP="00D5512C">
      <w:pPr>
        <w:pStyle w:val="ListParagraph"/>
        <w:numPr>
          <w:ilvl w:val="0"/>
          <w:numId w:val="9"/>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lastRenderedPageBreak/>
        <w:t xml:space="preserve">Pros (qualitative and quantitative) </w:t>
      </w:r>
    </w:p>
    <w:p w:rsidR="00D5512C" w:rsidRPr="00F41012" w:rsidRDefault="00D5512C" w:rsidP="00D5512C">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There are reduced competitions. </w:t>
      </w:r>
    </w:p>
    <w:p w:rsidR="00D5512C" w:rsidRPr="00F41012" w:rsidRDefault="00D5512C" w:rsidP="00D5512C">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Widening of market share</w:t>
      </w:r>
    </w:p>
    <w:p w:rsidR="00D5512C" w:rsidRPr="00F41012" w:rsidRDefault="00D5512C"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Increased sales </w:t>
      </w:r>
      <w:r w:rsidR="00223808" w:rsidRPr="00F41012">
        <w:rPr>
          <w:rFonts w:ascii="Times New Roman" w:hAnsi="Times New Roman" w:cs="Times New Roman"/>
          <w:sz w:val="24"/>
          <w:szCs w:val="24"/>
        </w:rPr>
        <w:t xml:space="preserve">                                        </w:t>
      </w:r>
    </w:p>
    <w:p w:rsidR="00D5512C" w:rsidRPr="00F41012" w:rsidRDefault="00223808" w:rsidP="00D5512C">
      <w:pPr>
        <w:pStyle w:val="ListParagraph"/>
        <w:numPr>
          <w:ilvl w:val="0"/>
          <w:numId w:val="9"/>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Cons (qualitative and quantitative)</w:t>
      </w:r>
    </w:p>
    <w:p w:rsidR="00D5512C" w:rsidRPr="00F41012" w:rsidRDefault="00D5512C" w:rsidP="00D5512C">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Protracted legal suits in case of disagreements </w:t>
      </w:r>
    </w:p>
    <w:p w:rsidR="00DA6CB6" w:rsidRPr="00F41012" w:rsidRDefault="00DA6CB6" w:rsidP="00D5512C">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Financial implications </w:t>
      </w:r>
    </w:p>
    <w:p w:rsidR="00223808" w:rsidRPr="00F41012" w:rsidRDefault="00223808" w:rsidP="00DA6CB6">
      <w:pPr>
        <w:tabs>
          <w:tab w:val="left" w:pos="720"/>
          <w:tab w:val="left" w:pos="1440"/>
          <w:tab w:val="left" w:pos="2160"/>
          <w:tab w:val="left" w:pos="5607"/>
        </w:tabs>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r w:rsidRPr="00F41012">
        <w:rPr>
          <w:rFonts w:ascii="Times New Roman" w:hAnsi="Times New Roman" w:cs="Times New Roman"/>
          <w:sz w:val="24"/>
          <w:szCs w:val="24"/>
        </w:rPr>
        <w:tab/>
      </w:r>
      <w:r w:rsidRPr="00F41012">
        <w:rPr>
          <w:rFonts w:ascii="Times New Roman" w:hAnsi="Times New Roman" w:cs="Times New Roman"/>
          <w:sz w:val="24"/>
          <w:szCs w:val="24"/>
        </w:rPr>
        <w:tab/>
        <w:t xml:space="preserve">   </w:t>
      </w:r>
      <w:r w:rsidR="00DA6CB6" w:rsidRPr="00F41012">
        <w:rPr>
          <w:rFonts w:ascii="Times New Roman" w:hAnsi="Times New Roman" w:cs="Times New Roman"/>
          <w:sz w:val="24"/>
          <w:szCs w:val="24"/>
        </w:rPr>
        <w:tab/>
      </w:r>
    </w:p>
    <w:p w:rsidR="00223808" w:rsidRPr="00F41012" w:rsidRDefault="00223808" w:rsidP="00223808">
      <w:pPr>
        <w:spacing w:line="480" w:lineRule="auto"/>
        <w:jc w:val="both"/>
        <w:rPr>
          <w:rFonts w:ascii="Times New Roman" w:hAnsi="Times New Roman" w:cs="Times New Roman"/>
          <w:sz w:val="24"/>
          <w:szCs w:val="24"/>
          <w:u w:val="single"/>
        </w:rPr>
      </w:pPr>
      <w:r w:rsidRPr="00F41012">
        <w:rPr>
          <w:rFonts w:ascii="Times New Roman" w:hAnsi="Times New Roman" w:cs="Times New Roman"/>
          <w:sz w:val="24"/>
          <w:szCs w:val="24"/>
        </w:rPr>
        <w:tab/>
      </w:r>
      <w:r w:rsidRPr="00F41012">
        <w:rPr>
          <w:rFonts w:ascii="Times New Roman" w:hAnsi="Times New Roman" w:cs="Times New Roman"/>
          <w:sz w:val="24"/>
          <w:szCs w:val="24"/>
        </w:rPr>
        <w:tab/>
        <w:t>B.  Optio</w:t>
      </w:r>
      <w:r w:rsidR="00DA6CB6" w:rsidRPr="00F41012">
        <w:rPr>
          <w:rFonts w:ascii="Times New Roman" w:hAnsi="Times New Roman" w:cs="Times New Roman"/>
          <w:sz w:val="24"/>
          <w:szCs w:val="24"/>
        </w:rPr>
        <w:t xml:space="preserve">n 2: </w:t>
      </w:r>
      <w:r w:rsidR="00DA6CB6" w:rsidRPr="00F41012">
        <w:rPr>
          <w:rFonts w:ascii="Times New Roman" w:hAnsi="Times New Roman" w:cs="Times New Roman"/>
          <w:sz w:val="24"/>
          <w:szCs w:val="24"/>
          <w:u w:val="single"/>
        </w:rPr>
        <w:t xml:space="preserve">Looking for New Fragmented markets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t xml:space="preserve"> </w:t>
      </w:r>
      <w:r w:rsidRPr="00F41012">
        <w:rPr>
          <w:rFonts w:ascii="Times New Roman" w:hAnsi="Times New Roman" w:cs="Times New Roman"/>
          <w:sz w:val="24"/>
          <w:szCs w:val="24"/>
        </w:rPr>
        <w:tab/>
      </w:r>
      <w:r w:rsidRPr="00F41012">
        <w:rPr>
          <w:rFonts w:ascii="Times New Roman" w:hAnsi="Times New Roman" w:cs="Times New Roman"/>
          <w:sz w:val="24"/>
          <w:szCs w:val="24"/>
        </w:rPr>
        <w:tab/>
      </w:r>
      <w:r w:rsidRPr="00F41012">
        <w:rPr>
          <w:rFonts w:ascii="Times New Roman" w:hAnsi="Times New Roman" w:cs="Times New Roman"/>
          <w:sz w:val="24"/>
          <w:szCs w:val="24"/>
        </w:rPr>
        <w:tab/>
        <w:t>1.  Pros (3 or more)</w:t>
      </w:r>
    </w:p>
    <w:p w:rsidR="00DA6CB6" w:rsidRPr="00F41012" w:rsidRDefault="00DA6CB6"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Leaders in new markets </w:t>
      </w:r>
    </w:p>
    <w:p w:rsidR="00DA6CB6" w:rsidRPr="00F41012" w:rsidRDefault="00DA6CB6"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Increased new markets </w:t>
      </w:r>
    </w:p>
    <w:p w:rsidR="00DA6CB6" w:rsidRPr="00F41012" w:rsidRDefault="00DA6CB6"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Creation of brand loyalty </w:t>
      </w:r>
    </w:p>
    <w:p w:rsidR="00223808" w:rsidRPr="00F41012" w:rsidRDefault="00223808" w:rsidP="00DA6CB6">
      <w:pPr>
        <w:pStyle w:val="ListParagraph"/>
        <w:numPr>
          <w:ilvl w:val="0"/>
          <w:numId w:val="9"/>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Cons (3 or more)</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Competition from cheaper brands </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Government restrictions </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Higher taxations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p>
    <w:p w:rsidR="00223808" w:rsidRPr="00F41012" w:rsidRDefault="00DA6CB6" w:rsidP="00DA6CB6">
      <w:pPr>
        <w:pStyle w:val="ListParagraph"/>
        <w:numPr>
          <w:ilvl w:val="0"/>
          <w:numId w:val="8"/>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lastRenderedPageBreak/>
        <w:t xml:space="preserve">Option 3: Amalgamations </w:t>
      </w:r>
    </w:p>
    <w:p w:rsidR="00DA6CB6" w:rsidRPr="00F41012" w:rsidRDefault="00DA6CB6" w:rsidP="00DA6CB6">
      <w:pPr>
        <w:pStyle w:val="ListParagraph"/>
        <w:spacing w:line="480" w:lineRule="auto"/>
        <w:ind w:left="420"/>
        <w:jc w:val="both"/>
        <w:rPr>
          <w:rFonts w:ascii="Times New Roman" w:hAnsi="Times New Roman" w:cs="Times New Roman"/>
          <w:sz w:val="24"/>
          <w:szCs w:val="24"/>
        </w:rPr>
      </w:pPr>
      <w:r w:rsidRPr="00F41012">
        <w:rPr>
          <w:rFonts w:ascii="Times New Roman" w:hAnsi="Times New Roman" w:cs="Times New Roman"/>
          <w:sz w:val="24"/>
          <w:szCs w:val="24"/>
        </w:rPr>
        <w:t xml:space="preserve">It is one way of entering into markets with competitors and having a free market share. </w:t>
      </w:r>
    </w:p>
    <w:p w:rsidR="00DA6CB6" w:rsidRPr="00F41012" w:rsidRDefault="00DA6CB6" w:rsidP="00DA6CB6">
      <w:pPr>
        <w:pStyle w:val="ListParagraph"/>
        <w:numPr>
          <w:ilvl w:val="0"/>
          <w:numId w:val="10"/>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Pros (3or more)</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Reduces competition </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Entering into markets with little price wars since they are set by all players</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Focuses on value creation </w:t>
      </w:r>
    </w:p>
    <w:p w:rsidR="00223808" w:rsidRPr="00F41012" w:rsidRDefault="00223808" w:rsidP="00DA6CB6">
      <w:pPr>
        <w:pStyle w:val="ListParagraph"/>
        <w:numPr>
          <w:ilvl w:val="0"/>
          <w:numId w:val="10"/>
        </w:num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Cons (3 or more)</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Lack of streamlining operations </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Reduced earnings per company </w:t>
      </w:r>
    </w:p>
    <w:p w:rsidR="00DA6CB6" w:rsidRPr="00F41012" w:rsidRDefault="00DA6CB6" w:rsidP="00DA6CB6">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Reduced profitability </w:t>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b/>
          <w:sz w:val="24"/>
          <w:szCs w:val="24"/>
        </w:rPr>
        <w:t xml:space="preserve">V.  Inter-Option Analysis and Recommendation (Suggestion: </w:t>
      </w:r>
      <w:r w:rsidRPr="00F41012">
        <w:rPr>
          <w:rFonts w:ascii="Times New Roman" w:hAnsi="Times New Roman" w:cs="Times New Roman"/>
          <w:sz w:val="24"/>
          <w:szCs w:val="24"/>
        </w:rPr>
        <w:t>Select 3 - 5 criteria on which to evaluate the options. Evaluate each option on these criteria using a rating of 1 – 10, with 1 = low rating and 10 = high rating). Calculate sum for each option.  Select option with highest rating.</w:t>
      </w:r>
    </w:p>
    <w:p w:rsidR="00DA6CB6"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Criteria for evaluating options </w:t>
      </w:r>
    </w:p>
    <w:p w:rsidR="00191BA9" w:rsidRPr="00F41012" w:rsidRDefault="00191BA9" w:rsidP="00223808">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438"/>
        <w:gridCol w:w="720"/>
        <w:gridCol w:w="810"/>
        <w:gridCol w:w="810"/>
        <w:gridCol w:w="720"/>
        <w:gridCol w:w="630"/>
        <w:gridCol w:w="630"/>
        <w:gridCol w:w="540"/>
        <w:gridCol w:w="630"/>
        <w:gridCol w:w="648"/>
      </w:tblGrid>
      <w:tr w:rsidR="00191BA9" w:rsidRPr="00F41012" w:rsidTr="00191BA9">
        <w:tc>
          <w:tcPr>
            <w:tcW w:w="343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Recommendation </w:t>
            </w:r>
          </w:p>
        </w:tc>
        <w:tc>
          <w:tcPr>
            <w:tcW w:w="72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1</w:t>
            </w:r>
          </w:p>
        </w:tc>
        <w:tc>
          <w:tcPr>
            <w:tcW w:w="81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2</w:t>
            </w:r>
          </w:p>
        </w:tc>
        <w:tc>
          <w:tcPr>
            <w:tcW w:w="81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3</w:t>
            </w:r>
          </w:p>
        </w:tc>
        <w:tc>
          <w:tcPr>
            <w:tcW w:w="72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4</w:t>
            </w:r>
          </w:p>
        </w:tc>
        <w:tc>
          <w:tcPr>
            <w:tcW w:w="63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5</w:t>
            </w:r>
          </w:p>
        </w:tc>
        <w:tc>
          <w:tcPr>
            <w:tcW w:w="63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6</w:t>
            </w:r>
          </w:p>
        </w:tc>
        <w:tc>
          <w:tcPr>
            <w:tcW w:w="54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7</w:t>
            </w:r>
          </w:p>
        </w:tc>
        <w:tc>
          <w:tcPr>
            <w:tcW w:w="630"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8</w:t>
            </w:r>
          </w:p>
        </w:tc>
        <w:tc>
          <w:tcPr>
            <w:tcW w:w="64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9</w:t>
            </w:r>
          </w:p>
        </w:tc>
      </w:tr>
      <w:tr w:rsidR="00191BA9" w:rsidRPr="00F41012" w:rsidTr="00191BA9">
        <w:tc>
          <w:tcPr>
            <w:tcW w:w="343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Status Quo </w:t>
            </w:r>
          </w:p>
        </w:tc>
        <w:tc>
          <w:tcPr>
            <w:tcW w:w="720" w:type="dxa"/>
          </w:tcPr>
          <w:p w:rsidR="00191BA9" w:rsidRPr="00F41012" w:rsidRDefault="00191BA9" w:rsidP="00191BA9">
            <w:pPr>
              <w:pStyle w:val="ListParagraph"/>
              <w:numPr>
                <w:ilvl w:val="0"/>
                <w:numId w:val="10"/>
              </w:num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72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54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4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9</w:t>
            </w:r>
          </w:p>
        </w:tc>
      </w:tr>
      <w:tr w:rsidR="00191BA9" w:rsidRPr="00F41012" w:rsidTr="00191BA9">
        <w:tc>
          <w:tcPr>
            <w:tcW w:w="343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Fragmented markets </w:t>
            </w:r>
          </w:p>
        </w:tc>
        <w:tc>
          <w:tcPr>
            <w:tcW w:w="720" w:type="dxa"/>
          </w:tcPr>
          <w:p w:rsidR="00191BA9" w:rsidRPr="00F41012" w:rsidRDefault="00191BA9" w:rsidP="00223808">
            <w:p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72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54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48" w:type="dxa"/>
          </w:tcPr>
          <w:p w:rsidR="00191BA9" w:rsidRPr="00F41012" w:rsidRDefault="00191BA9" w:rsidP="00223808">
            <w:pPr>
              <w:spacing w:line="480" w:lineRule="auto"/>
              <w:jc w:val="both"/>
              <w:rPr>
                <w:rFonts w:ascii="Times New Roman" w:hAnsi="Times New Roman" w:cs="Times New Roman"/>
                <w:sz w:val="24"/>
                <w:szCs w:val="24"/>
              </w:rPr>
            </w:pPr>
          </w:p>
        </w:tc>
      </w:tr>
      <w:tr w:rsidR="00191BA9" w:rsidRPr="00F41012" w:rsidTr="00191BA9">
        <w:tc>
          <w:tcPr>
            <w:tcW w:w="3438" w:type="dxa"/>
          </w:tcPr>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lastRenderedPageBreak/>
              <w:t xml:space="preserve">Amalgamations </w:t>
            </w:r>
          </w:p>
        </w:tc>
        <w:tc>
          <w:tcPr>
            <w:tcW w:w="720" w:type="dxa"/>
          </w:tcPr>
          <w:p w:rsidR="00191BA9" w:rsidRPr="00F41012" w:rsidRDefault="00191BA9" w:rsidP="00223808">
            <w:p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810" w:type="dxa"/>
          </w:tcPr>
          <w:p w:rsidR="00191BA9" w:rsidRPr="00F41012" w:rsidRDefault="00191BA9" w:rsidP="00223808">
            <w:pPr>
              <w:spacing w:line="480" w:lineRule="auto"/>
              <w:jc w:val="both"/>
              <w:rPr>
                <w:rFonts w:ascii="Times New Roman" w:hAnsi="Times New Roman" w:cs="Times New Roman"/>
                <w:sz w:val="24"/>
                <w:szCs w:val="24"/>
              </w:rPr>
            </w:pPr>
          </w:p>
        </w:tc>
        <w:tc>
          <w:tcPr>
            <w:tcW w:w="72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540" w:type="dxa"/>
          </w:tcPr>
          <w:p w:rsidR="00191BA9" w:rsidRPr="00F41012" w:rsidRDefault="00191BA9" w:rsidP="00223808">
            <w:pPr>
              <w:spacing w:line="480" w:lineRule="auto"/>
              <w:jc w:val="both"/>
              <w:rPr>
                <w:rFonts w:ascii="Times New Roman" w:hAnsi="Times New Roman" w:cs="Times New Roman"/>
                <w:sz w:val="24"/>
                <w:szCs w:val="24"/>
              </w:rPr>
            </w:pPr>
          </w:p>
        </w:tc>
        <w:tc>
          <w:tcPr>
            <w:tcW w:w="630" w:type="dxa"/>
          </w:tcPr>
          <w:p w:rsidR="00191BA9" w:rsidRPr="00F41012" w:rsidRDefault="00191BA9" w:rsidP="00223808">
            <w:pPr>
              <w:spacing w:line="480" w:lineRule="auto"/>
              <w:jc w:val="both"/>
              <w:rPr>
                <w:rFonts w:ascii="Times New Roman" w:hAnsi="Times New Roman" w:cs="Times New Roman"/>
                <w:sz w:val="24"/>
                <w:szCs w:val="24"/>
              </w:rPr>
            </w:pPr>
          </w:p>
        </w:tc>
        <w:tc>
          <w:tcPr>
            <w:tcW w:w="648" w:type="dxa"/>
          </w:tcPr>
          <w:p w:rsidR="00191BA9" w:rsidRPr="00F41012" w:rsidRDefault="00191BA9" w:rsidP="00223808">
            <w:pPr>
              <w:spacing w:line="480" w:lineRule="auto"/>
              <w:jc w:val="both"/>
              <w:rPr>
                <w:rFonts w:ascii="Times New Roman" w:hAnsi="Times New Roman" w:cs="Times New Roman"/>
                <w:sz w:val="24"/>
                <w:szCs w:val="24"/>
              </w:rPr>
            </w:pPr>
          </w:p>
        </w:tc>
      </w:tr>
    </w:tbl>
    <w:p w:rsidR="00191BA9" w:rsidRPr="00F41012" w:rsidRDefault="00191BA9" w:rsidP="00223808">
      <w:pPr>
        <w:spacing w:line="480" w:lineRule="auto"/>
        <w:jc w:val="both"/>
        <w:rPr>
          <w:rFonts w:ascii="Times New Roman" w:hAnsi="Times New Roman" w:cs="Times New Roman"/>
          <w:sz w:val="24"/>
          <w:szCs w:val="24"/>
        </w:rPr>
      </w:pPr>
    </w:p>
    <w:p w:rsidR="00223808" w:rsidRPr="00F41012" w:rsidRDefault="00223808" w:rsidP="00223808">
      <w:pPr>
        <w:spacing w:line="480" w:lineRule="auto"/>
        <w:jc w:val="both"/>
        <w:rPr>
          <w:rFonts w:ascii="Times New Roman" w:hAnsi="Times New Roman" w:cs="Times New Roman"/>
          <w:sz w:val="24"/>
          <w:szCs w:val="24"/>
        </w:rPr>
      </w:pPr>
    </w:p>
    <w:p w:rsidR="00223808" w:rsidRPr="00F41012" w:rsidRDefault="00223808" w:rsidP="00223808">
      <w:p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VI. Implementation Plan</w:t>
      </w:r>
    </w:p>
    <w:p w:rsidR="00223808"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In the implementation plan, it is considerable that the status quo is maintained. In all aspects, searching for fragmented markets while also considering value creation and increasing profitability is an endeavor that will ultimately give Carlsberg the reputation it deserves. </w:t>
      </w:r>
    </w:p>
    <w:p w:rsidR="00223808" w:rsidRPr="00F41012" w:rsidRDefault="00223808" w:rsidP="00223808">
      <w:pPr>
        <w:spacing w:line="480" w:lineRule="auto"/>
        <w:jc w:val="both"/>
        <w:rPr>
          <w:rFonts w:ascii="Times New Roman" w:hAnsi="Times New Roman" w:cs="Times New Roman"/>
          <w:b/>
          <w:sz w:val="24"/>
          <w:szCs w:val="24"/>
        </w:rPr>
      </w:pPr>
      <w:r w:rsidRPr="00F41012">
        <w:rPr>
          <w:rFonts w:ascii="Times New Roman" w:hAnsi="Times New Roman" w:cs="Times New Roman"/>
          <w:b/>
          <w:sz w:val="24"/>
          <w:szCs w:val="24"/>
        </w:rPr>
        <w:t xml:space="preserve">VII. Plan for Assessing the Performance of the Firm after Implementation </w:t>
      </w:r>
    </w:p>
    <w:p w:rsidR="00191BA9" w:rsidRPr="00F41012" w:rsidRDefault="00191BA9"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 xml:space="preserve">Based on previous assessment, it is important to bear in mind that the amount of hectoliters of Carlsberg </w:t>
      </w:r>
      <w:r w:rsidR="00F41012" w:rsidRPr="00F41012">
        <w:rPr>
          <w:rFonts w:ascii="Times New Roman" w:hAnsi="Times New Roman" w:cs="Times New Roman"/>
          <w:sz w:val="24"/>
          <w:szCs w:val="24"/>
        </w:rPr>
        <w:t xml:space="preserve">sales has been a major gauge in its growth. Thus, profitability will also be another yardstick with which the growth of Carlsberg will be tested. </w:t>
      </w:r>
    </w:p>
    <w:p w:rsidR="00223808" w:rsidRPr="00F41012" w:rsidRDefault="00223808" w:rsidP="00223808">
      <w:pPr>
        <w:spacing w:line="480" w:lineRule="auto"/>
        <w:jc w:val="both"/>
        <w:rPr>
          <w:rFonts w:ascii="Times New Roman" w:hAnsi="Times New Roman" w:cs="Times New Roman"/>
          <w:sz w:val="24"/>
          <w:szCs w:val="24"/>
        </w:rPr>
      </w:pPr>
    </w:p>
    <w:p w:rsidR="00223808" w:rsidRPr="00F41012" w:rsidRDefault="00223808" w:rsidP="00223808">
      <w:pPr>
        <w:spacing w:line="480" w:lineRule="auto"/>
        <w:jc w:val="both"/>
        <w:rPr>
          <w:rFonts w:ascii="Times New Roman" w:hAnsi="Times New Roman" w:cs="Times New Roman"/>
          <w:sz w:val="24"/>
          <w:szCs w:val="24"/>
        </w:rPr>
      </w:pPr>
    </w:p>
    <w:p w:rsidR="00223808" w:rsidRPr="00F41012" w:rsidRDefault="00223808" w:rsidP="00223808">
      <w:pPr>
        <w:spacing w:line="480" w:lineRule="auto"/>
        <w:jc w:val="both"/>
        <w:rPr>
          <w:rFonts w:ascii="Times New Roman" w:hAnsi="Times New Roman" w:cs="Times New Roman"/>
          <w:sz w:val="24"/>
          <w:szCs w:val="24"/>
        </w:rPr>
      </w:pPr>
      <w:r w:rsidRPr="00F41012">
        <w:rPr>
          <w:rFonts w:ascii="Times New Roman" w:hAnsi="Times New Roman" w:cs="Times New Roman"/>
          <w:sz w:val="24"/>
          <w:szCs w:val="24"/>
        </w:rPr>
        <w:tab/>
      </w:r>
      <w:r w:rsidRPr="00F41012">
        <w:rPr>
          <w:rFonts w:ascii="Times New Roman" w:hAnsi="Times New Roman" w:cs="Times New Roman"/>
          <w:sz w:val="24"/>
          <w:szCs w:val="24"/>
        </w:rPr>
        <w:tab/>
        <w:t xml:space="preserve"> </w:t>
      </w:r>
    </w:p>
    <w:p w:rsidR="00AE5794" w:rsidRPr="00F41012" w:rsidRDefault="00AE5794" w:rsidP="00E237AF">
      <w:pPr>
        <w:spacing w:line="480" w:lineRule="auto"/>
        <w:jc w:val="both"/>
        <w:rPr>
          <w:rFonts w:ascii="Times New Roman" w:hAnsi="Times New Roman" w:cs="Times New Roman"/>
          <w:sz w:val="24"/>
          <w:szCs w:val="24"/>
        </w:rPr>
      </w:pPr>
    </w:p>
    <w:sectPr w:rsidR="00AE5794" w:rsidRPr="00F410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CD7" w:rsidRDefault="000C4CD7" w:rsidP="00E237AF">
      <w:pPr>
        <w:spacing w:after="0" w:line="240" w:lineRule="auto"/>
      </w:pPr>
      <w:r>
        <w:separator/>
      </w:r>
    </w:p>
  </w:endnote>
  <w:endnote w:type="continuationSeparator" w:id="0">
    <w:p w:rsidR="000C4CD7" w:rsidRDefault="000C4CD7" w:rsidP="00E23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CD7" w:rsidRDefault="000C4CD7" w:rsidP="00E237AF">
      <w:pPr>
        <w:spacing w:after="0" w:line="240" w:lineRule="auto"/>
      </w:pPr>
      <w:r>
        <w:separator/>
      </w:r>
    </w:p>
  </w:footnote>
  <w:footnote w:type="continuationSeparator" w:id="0">
    <w:p w:rsidR="000C4CD7" w:rsidRDefault="000C4CD7" w:rsidP="00E23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322894"/>
      <w:docPartObj>
        <w:docPartGallery w:val="Page Numbers (Top of Page)"/>
        <w:docPartUnique/>
      </w:docPartObj>
    </w:sdtPr>
    <w:sdtEndPr>
      <w:rPr>
        <w:noProof/>
      </w:rPr>
    </w:sdtEndPr>
    <w:sdtContent>
      <w:p w:rsidR="00954853" w:rsidRDefault="00954853">
        <w:pPr>
          <w:pStyle w:val="Header"/>
          <w:jc w:val="right"/>
        </w:pPr>
        <w:r w:rsidRPr="00E237AF">
          <w:rPr>
            <w:rFonts w:ascii="Times New Roman" w:hAnsi="Times New Roman" w:cs="Times New Roman"/>
            <w:sz w:val="24"/>
            <w:szCs w:val="24"/>
          </w:rPr>
          <w:t>Surname</w:t>
        </w:r>
        <w:r w:rsidRPr="00E237AF">
          <w:rPr>
            <w:rFonts w:ascii="Times New Roman" w:hAnsi="Times New Roman" w:cs="Times New Roman"/>
            <w:sz w:val="24"/>
            <w:szCs w:val="24"/>
          </w:rPr>
          <w:fldChar w:fldCharType="begin"/>
        </w:r>
        <w:r w:rsidRPr="00E237AF">
          <w:rPr>
            <w:rFonts w:ascii="Times New Roman" w:hAnsi="Times New Roman" w:cs="Times New Roman"/>
            <w:sz w:val="24"/>
            <w:szCs w:val="24"/>
          </w:rPr>
          <w:instrText xml:space="preserve"> PAGE   \* MERGEFORMAT </w:instrText>
        </w:r>
        <w:r w:rsidRPr="00E237AF">
          <w:rPr>
            <w:rFonts w:ascii="Times New Roman" w:hAnsi="Times New Roman" w:cs="Times New Roman"/>
            <w:sz w:val="24"/>
            <w:szCs w:val="24"/>
          </w:rPr>
          <w:fldChar w:fldCharType="separate"/>
        </w:r>
        <w:r w:rsidR="00817004">
          <w:rPr>
            <w:rFonts w:ascii="Times New Roman" w:hAnsi="Times New Roman" w:cs="Times New Roman"/>
            <w:noProof/>
            <w:sz w:val="24"/>
            <w:szCs w:val="24"/>
          </w:rPr>
          <w:t>1</w:t>
        </w:r>
        <w:r w:rsidRPr="00E237AF">
          <w:rPr>
            <w:rFonts w:ascii="Times New Roman" w:hAnsi="Times New Roman" w:cs="Times New Roman"/>
            <w:noProof/>
            <w:sz w:val="24"/>
            <w:szCs w:val="24"/>
          </w:rPr>
          <w:fldChar w:fldCharType="end"/>
        </w:r>
      </w:p>
    </w:sdtContent>
  </w:sdt>
  <w:p w:rsidR="00954853" w:rsidRDefault="009548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56DA7"/>
    <w:multiLevelType w:val="hybridMultilevel"/>
    <w:tmpl w:val="FBA2271E"/>
    <w:lvl w:ilvl="0" w:tplc="04090001">
      <w:start w:val="1"/>
      <w:numFmt w:val="bullet"/>
      <w:lvlText w:val=""/>
      <w:lvlJc w:val="left"/>
      <w:pPr>
        <w:ind w:left="3240" w:hanging="360"/>
      </w:pPr>
      <w:rPr>
        <w:rFonts w:ascii="Symbol" w:hAnsi="Symbo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0C177BB"/>
    <w:multiLevelType w:val="hybridMultilevel"/>
    <w:tmpl w:val="94E20FFC"/>
    <w:lvl w:ilvl="0" w:tplc="8C6C9E0A">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A973F5E"/>
    <w:multiLevelType w:val="hybridMultilevel"/>
    <w:tmpl w:val="CB224E80"/>
    <w:lvl w:ilvl="0" w:tplc="0668402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DE34528"/>
    <w:multiLevelType w:val="hybridMultilevel"/>
    <w:tmpl w:val="1556C8F4"/>
    <w:lvl w:ilvl="0" w:tplc="A3B26F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D3977"/>
    <w:multiLevelType w:val="hybridMultilevel"/>
    <w:tmpl w:val="71EE54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2A6A0A"/>
    <w:multiLevelType w:val="hybridMultilevel"/>
    <w:tmpl w:val="B914E3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286A1B"/>
    <w:multiLevelType w:val="hybridMultilevel"/>
    <w:tmpl w:val="87CABE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9A1E5A"/>
    <w:multiLevelType w:val="hybridMultilevel"/>
    <w:tmpl w:val="53AEB784"/>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6393D73"/>
    <w:multiLevelType w:val="hybridMultilevel"/>
    <w:tmpl w:val="40DE016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65A1F03"/>
    <w:multiLevelType w:val="hybridMultilevel"/>
    <w:tmpl w:val="27544F7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8"/>
  </w:num>
  <w:num w:numId="3">
    <w:abstractNumId w:val="4"/>
  </w:num>
  <w:num w:numId="4">
    <w:abstractNumId w:val="5"/>
  </w:num>
  <w:num w:numId="5">
    <w:abstractNumId w:val="9"/>
  </w:num>
  <w:num w:numId="6">
    <w:abstractNumId w:val="6"/>
  </w:num>
  <w:num w:numId="7">
    <w:abstractNumId w:val="7"/>
  </w:num>
  <w:num w:numId="8">
    <w:abstractNumId w:val="1"/>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26E"/>
    <w:rsid w:val="000040E5"/>
    <w:rsid w:val="00024286"/>
    <w:rsid w:val="000645A9"/>
    <w:rsid w:val="000C4CD7"/>
    <w:rsid w:val="000E28CF"/>
    <w:rsid w:val="0010129C"/>
    <w:rsid w:val="00191BA9"/>
    <w:rsid w:val="001B51AC"/>
    <w:rsid w:val="0020224C"/>
    <w:rsid w:val="00223808"/>
    <w:rsid w:val="002B226E"/>
    <w:rsid w:val="003016C3"/>
    <w:rsid w:val="00315BB9"/>
    <w:rsid w:val="00362DC1"/>
    <w:rsid w:val="00384245"/>
    <w:rsid w:val="00385D00"/>
    <w:rsid w:val="003A34BF"/>
    <w:rsid w:val="003B1AC6"/>
    <w:rsid w:val="003F5CB7"/>
    <w:rsid w:val="004A74C0"/>
    <w:rsid w:val="004C452E"/>
    <w:rsid w:val="004C778E"/>
    <w:rsid w:val="0051757B"/>
    <w:rsid w:val="00520A28"/>
    <w:rsid w:val="00531CBE"/>
    <w:rsid w:val="00534E63"/>
    <w:rsid w:val="005968CF"/>
    <w:rsid w:val="005A26AD"/>
    <w:rsid w:val="005C4FFC"/>
    <w:rsid w:val="005D34DE"/>
    <w:rsid w:val="005E3112"/>
    <w:rsid w:val="00626404"/>
    <w:rsid w:val="007B1F20"/>
    <w:rsid w:val="00817004"/>
    <w:rsid w:val="008B41A4"/>
    <w:rsid w:val="008B6453"/>
    <w:rsid w:val="008D63CE"/>
    <w:rsid w:val="008F0A94"/>
    <w:rsid w:val="00917F08"/>
    <w:rsid w:val="00935392"/>
    <w:rsid w:val="00954853"/>
    <w:rsid w:val="00954B1F"/>
    <w:rsid w:val="00A01982"/>
    <w:rsid w:val="00A15CB1"/>
    <w:rsid w:val="00AB479F"/>
    <w:rsid w:val="00AE5794"/>
    <w:rsid w:val="00B83F44"/>
    <w:rsid w:val="00BF1A63"/>
    <w:rsid w:val="00C010F2"/>
    <w:rsid w:val="00C90F02"/>
    <w:rsid w:val="00CC0018"/>
    <w:rsid w:val="00CC3960"/>
    <w:rsid w:val="00D40158"/>
    <w:rsid w:val="00D5512C"/>
    <w:rsid w:val="00DA6CB6"/>
    <w:rsid w:val="00DB0869"/>
    <w:rsid w:val="00E237AF"/>
    <w:rsid w:val="00E3289F"/>
    <w:rsid w:val="00E36F93"/>
    <w:rsid w:val="00EB6963"/>
    <w:rsid w:val="00EF5AAE"/>
    <w:rsid w:val="00F31599"/>
    <w:rsid w:val="00F34E90"/>
    <w:rsid w:val="00F41012"/>
    <w:rsid w:val="00FF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411AB-45BD-4E8C-826F-9DD0246D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7AF"/>
  </w:style>
  <w:style w:type="paragraph" w:styleId="Footer">
    <w:name w:val="footer"/>
    <w:basedOn w:val="Normal"/>
    <w:link w:val="FooterChar"/>
    <w:uiPriority w:val="99"/>
    <w:unhideWhenUsed/>
    <w:rsid w:val="00E23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7AF"/>
  </w:style>
  <w:style w:type="paragraph" w:styleId="ListParagraph">
    <w:name w:val="List Paragraph"/>
    <w:basedOn w:val="Normal"/>
    <w:uiPriority w:val="34"/>
    <w:qFormat/>
    <w:rsid w:val="00223808"/>
    <w:pPr>
      <w:ind w:left="720"/>
      <w:contextualSpacing/>
    </w:pPr>
  </w:style>
  <w:style w:type="table" w:styleId="TableGrid">
    <w:name w:val="Table Grid"/>
    <w:basedOn w:val="TableNormal"/>
    <w:uiPriority w:val="39"/>
    <w:rsid w:val="00191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aaronaquines@gmail.com</cp:lastModifiedBy>
  <cp:revision>2</cp:revision>
  <dcterms:created xsi:type="dcterms:W3CDTF">2020-04-15T16:43:00Z</dcterms:created>
  <dcterms:modified xsi:type="dcterms:W3CDTF">2020-04-15T16:43:00Z</dcterms:modified>
</cp:coreProperties>
</file>