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6FDE" w:rsidRPr="005B1A6D" w:rsidRDefault="0092637F" w:rsidP="00706FDE">
      <w:pPr>
        <w:spacing w:line="480" w:lineRule="auto"/>
        <w:rPr>
          <w:rFonts w:ascii="Times New Roman" w:hAnsi="Times New Roman" w:cs="Times New Roman"/>
          <w:sz w:val="24"/>
          <w:szCs w:val="24"/>
        </w:rPr>
      </w:pPr>
      <w:r w:rsidRPr="005B1A6D">
        <w:rPr>
          <w:rFonts w:ascii="Times New Roman" w:hAnsi="Times New Roman" w:cs="Times New Roman"/>
          <w:sz w:val="24"/>
          <w:szCs w:val="24"/>
        </w:rPr>
        <w:t>Name</w:t>
      </w:r>
    </w:p>
    <w:p w:rsidR="00706FDE" w:rsidRPr="005B1A6D" w:rsidRDefault="005B1A6D" w:rsidP="00706FDE">
      <w:pPr>
        <w:spacing w:line="480" w:lineRule="auto"/>
        <w:rPr>
          <w:rFonts w:ascii="Times New Roman" w:hAnsi="Times New Roman" w:cs="Times New Roman"/>
          <w:sz w:val="24"/>
          <w:szCs w:val="24"/>
        </w:rPr>
      </w:pPr>
      <w:r w:rsidRPr="005B1A6D">
        <w:rPr>
          <w:rFonts w:ascii="Times New Roman" w:hAnsi="Times New Roman" w:cs="Times New Roman"/>
          <w:sz w:val="24"/>
          <w:szCs w:val="24"/>
        </w:rPr>
        <w:t>Professor</w:t>
      </w:r>
    </w:p>
    <w:p w:rsidR="0092637F" w:rsidRPr="005B1A6D" w:rsidRDefault="0092637F" w:rsidP="00706FDE">
      <w:pPr>
        <w:spacing w:line="480" w:lineRule="auto"/>
        <w:rPr>
          <w:rFonts w:ascii="Times New Roman" w:hAnsi="Times New Roman" w:cs="Times New Roman"/>
          <w:sz w:val="24"/>
          <w:szCs w:val="24"/>
        </w:rPr>
      </w:pPr>
      <w:r w:rsidRPr="005B1A6D">
        <w:rPr>
          <w:rFonts w:ascii="Times New Roman" w:hAnsi="Times New Roman" w:cs="Times New Roman"/>
          <w:sz w:val="24"/>
          <w:szCs w:val="24"/>
        </w:rPr>
        <w:t>Course</w:t>
      </w:r>
    </w:p>
    <w:p w:rsidR="00706FDE" w:rsidRPr="005B1A6D" w:rsidRDefault="0092637F" w:rsidP="00706FDE">
      <w:pPr>
        <w:spacing w:line="480" w:lineRule="auto"/>
        <w:rPr>
          <w:rFonts w:ascii="Times New Roman" w:hAnsi="Times New Roman" w:cs="Times New Roman"/>
          <w:sz w:val="24"/>
          <w:szCs w:val="24"/>
        </w:rPr>
      </w:pPr>
      <w:r w:rsidRPr="005B1A6D">
        <w:rPr>
          <w:rFonts w:ascii="Times New Roman" w:hAnsi="Times New Roman" w:cs="Times New Roman"/>
          <w:sz w:val="24"/>
          <w:szCs w:val="24"/>
        </w:rPr>
        <w:t>Date</w:t>
      </w:r>
    </w:p>
    <w:p w:rsidR="004D4F97" w:rsidRPr="005B1A6D" w:rsidRDefault="009A61C5" w:rsidP="00706FDE">
      <w:pPr>
        <w:spacing w:line="480" w:lineRule="auto"/>
        <w:jc w:val="center"/>
        <w:rPr>
          <w:rFonts w:ascii="Times New Roman" w:hAnsi="Times New Roman" w:cs="Times New Roman"/>
          <w:sz w:val="24"/>
          <w:szCs w:val="24"/>
        </w:rPr>
      </w:pPr>
      <w:r w:rsidRPr="005B1A6D">
        <w:rPr>
          <w:rFonts w:ascii="Times New Roman" w:hAnsi="Times New Roman" w:cs="Times New Roman"/>
          <w:sz w:val="24"/>
          <w:szCs w:val="24"/>
        </w:rPr>
        <w:t>Carnation Milk</w:t>
      </w:r>
    </w:p>
    <w:p w:rsidR="004D4F97" w:rsidRPr="005B1A6D" w:rsidRDefault="009A61C5" w:rsidP="004D4543">
      <w:pPr>
        <w:spacing w:line="480" w:lineRule="auto"/>
        <w:rPr>
          <w:rFonts w:ascii="Times New Roman" w:hAnsi="Times New Roman" w:cs="Times New Roman"/>
          <w:sz w:val="24"/>
          <w:szCs w:val="24"/>
        </w:rPr>
      </w:pPr>
      <w:r w:rsidRPr="005B1A6D">
        <w:rPr>
          <w:rFonts w:ascii="Times New Roman" w:hAnsi="Times New Roman" w:cs="Times New Roman"/>
          <w:sz w:val="24"/>
          <w:szCs w:val="24"/>
        </w:rPr>
        <w:t>Poem explication</w:t>
      </w:r>
    </w:p>
    <w:p w:rsidR="005A5A11" w:rsidRDefault="009A61C5" w:rsidP="004D454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poem of Carnation Milk is among the shortest and most loved poems in history.</w:t>
      </w:r>
      <w:r w:rsidR="009155FB">
        <w:rPr>
          <w:rFonts w:ascii="Times New Roman" w:hAnsi="Times New Roman" w:cs="Times New Roman"/>
          <w:sz w:val="24"/>
          <w:szCs w:val="24"/>
        </w:rPr>
        <w:t xml:space="preserve"> C</w:t>
      </w:r>
      <w:r w:rsidR="00B50D3D" w:rsidRPr="00E46E15">
        <w:rPr>
          <w:rFonts w:ascii="Times New Roman" w:hAnsi="Times New Roman" w:cs="Times New Roman"/>
          <w:sz w:val="24"/>
          <w:szCs w:val="24"/>
        </w:rPr>
        <w:t>arnati</w:t>
      </w:r>
      <w:r>
        <w:rPr>
          <w:rFonts w:ascii="Times New Roman" w:hAnsi="Times New Roman" w:cs="Times New Roman"/>
          <w:sz w:val="24"/>
          <w:szCs w:val="24"/>
        </w:rPr>
        <w:t>on Milk is milk in powder form that is only added some water then served. The poet views it as the best for it is easily available. She is a person who has a clear understanding of dairy farming and milk products. The can in the hand is the product she has purchased from the shop that satisfies her urge of milk without strain. She is in comfort with no more strain and hard work to get the product.</w:t>
      </w:r>
      <w:r w:rsidRPr="005A5A11">
        <w:rPr>
          <w:rFonts w:ascii="Times New Roman" w:hAnsi="Times New Roman" w:cs="Times New Roman"/>
          <w:sz w:val="24"/>
          <w:szCs w:val="24"/>
        </w:rPr>
        <w:t xml:space="preserve"> </w:t>
      </w:r>
      <w:r w:rsidR="009155FB">
        <w:rPr>
          <w:rFonts w:ascii="Times New Roman" w:hAnsi="Times New Roman" w:cs="Times New Roman"/>
          <w:sz w:val="24"/>
          <w:szCs w:val="24"/>
        </w:rPr>
        <w:t>The second line of the poem of no pulling tits and no hay to pitch refers to the cow and how it has to be cared for to get milk in exchange. The persona of the poem means that looking for pasture and milking the cow will be forgone for carnation milk is readily available.</w:t>
      </w:r>
    </w:p>
    <w:p w:rsidR="009155FB" w:rsidRDefault="009A61C5" w:rsidP="004D4543">
      <w:pPr>
        <w:spacing w:line="480" w:lineRule="auto"/>
        <w:ind w:firstLine="720"/>
        <w:rPr>
          <w:rFonts w:ascii="Times New Roman" w:hAnsi="Times New Roman" w:cs="Times New Roman"/>
          <w:sz w:val="24"/>
          <w:szCs w:val="24"/>
        </w:rPr>
      </w:pPr>
      <w:r>
        <w:rPr>
          <w:rFonts w:ascii="Times New Roman" w:hAnsi="Times New Roman" w:cs="Times New Roman"/>
          <w:sz w:val="24"/>
          <w:szCs w:val="24"/>
        </w:rPr>
        <w:t>Punching a hole in the son of a bitch in the third line means opening the can containing carnation milk to have the drink. That is the only task that one would do. The poem is written in first person persona, revealing some details about the poet even though the poem is short. The narrator seems to have an intense desire for Carnation Milk. A reader can observe that the writer of poem employs a lot of vulgar language, a depiction of the character and gender of the narrator.</w:t>
      </w:r>
      <w:r w:rsidR="00775FF1">
        <w:rPr>
          <w:rFonts w:ascii="Times New Roman" w:hAnsi="Times New Roman" w:cs="Times New Roman"/>
          <w:sz w:val="24"/>
          <w:szCs w:val="24"/>
        </w:rPr>
        <w:t xml:space="preserve"> The poem has a simple meaning practically a commercial for Carnation Milk. It is interesting and funny to the reader. A sarcastic tone is used that </w:t>
      </w:r>
      <w:r w:rsidR="00775FF1">
        <w:rPr>
          <w:rFonts w:ascii="Times New Roman" w:hAnsi="Times New Roman" w:cs="Times New Roman"/>
          <w:sz w:val="24"/>
          <w:szCs w:val="24"/>
        </w:rPr>
        <w:lastRenderedPageBreak/>
        <w:t>demonstrates that milk powder is easy to hand</w:t>
      </w:r>
      <w:r w:rsidR="00ED3E76">
        <w:rPr>
          <w:rFonts w:ascii="Times New Roman" w:hAnsi="Times New Roman" w:cs="Times New Roman"/>
          <w:sz w:val="24"/>
          <w:szCs w:val="24"/>
        </w:rPr>
        <w:t>le and convenient for the user (Kennedy, 2002)</w:t>
      </w:r>
      <w:r w:rsidR="00DD0D86">
        <w:rPr>
          <w:rFonts w:ascii="Times New Roman" w:hAnsi="Times New Roman" w:cs="Times New Roman"/>
          <w:sz w:val="24"/>
          <w:szCs w:val="24"/>
        </w:rPr>
        <w:t>.</w:t>
      </w:r>
    </w:p>
    <w:p w:rsidR="00775FF1" w:rsidRDefault="009A61C5" w:rsidP="004D454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milking process is an act that is not loved by many only for the gifted. The fingers strain a lot and it has to be done in a given period of time when the cow releases its milk.  One has to be fast to obtain a huge quantity of milk otherwise obtain a little amount. The narrator of the poem finds the whole ordeal saved now that there is a supplementary to such, the canned carnation milk.</w:t>
      </w:r>
      <w:r w:rsidR="007335F2">
        <w:rPr>
          <w:rFonts w:ascii="Times New Roman" w:hAnsi="Times New Roman" w:cs="Times New Roman"/>
          <w:sz w:val="24"/>
          <w:szCs w:val="24"/>
        </w:rPr>
        <w:t xml:space="preserve"> To have a deeper understanding of canned milk, we have to relate the situation in the United States of America in the 20</w:t>
      </w:r>
      <w:r w:rsidR="007335F2" w:rsidRPr="007335F2">
        <w:rPr>
          <w:rFonts w:ascii="Times New Roman" w:hAnsi="Times New Roman" w:cs="Times New Roman"/>
          <w:sz w:val="24"/>
          <w:szCs w:val="24"/>
          <w:vertAlign w:val="superscript"/>
        </w:rPr>
        <w:t>th</w:t>
      </w:r>
      <w:r w:rsidR="007335F2">
        <w:rPr>
          <w:rFonts w:ascii="Times New Roman" w:hAnsi="Times New Roman" w:cs="Times New Roman"/>
          <w:sz w:val="24"/>
          <w:szCs w:val="24"/>
        </w:rPr>
        <w:t xml:space="preserve"> century. Infant mortality rates were on the rise for a number of factors, mainly sicknesses in the summer season. </w:t>
      </w:r>
    </w:p>
    <w:p w:rsidR="007335F2" w:rsidRDefault="009A61C5" w:rsidP="004D454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Cow's milk was taken to be a significant nourishment for young ones, though, during hot weather conditions, the bacteria in the milk multiplied very fast. Most countries in the U.S did not have standardized milk procedures. Those who supplied the product delivered very highly contaminated milk from dirty containers in the long term </w:t>
      </w:r>
      <w:r w:rsidR="005F77BF">
        <w:rPr>
          <w:rFonts w:ascii="Times New Roman" w:hAnsi="Times New Roman" w:cs="Times New Roman"/>
          <w:sz w:val="24"/>
          <w:szCs w:val="24"/>
        </w:rPr>
        <w:t>leading to a large number of deaths among infants whose immune system was bit weak. To counter the high deaths, the canned milk market came up in 1899. It was propounded by Stuart who had no experience in dairy farming. The first three encounters in the business were a failure though he did not give up. With his colleague, Tom Yerxa, they came up with a plan to indulge in the business of powder milk in a deserted hotel in Kent located in Washington, not far from south of Seattle.</w:t>
      </w:r>
    </w:p>
    <w:p w:rsidR="005F77BF" w:rsidRDefault="009A61C5" w:rsidP="004D454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Neither of the two partners knew the process of obtaining </w:t>
      </w:r>
      <w:r w:rsidR="00082756">
        <w:rPr>
          <w:rFonts w:ascii="Times New Roman" w:hAnsi="Times New Roman" w:cs="Times New Roman"/>
          <w:sz w:val="24"/>
          <w:szCs w:val="24"/>
        </w:rPr>
        <w:t xml:space="preserve">milk </w:t>
      </w:r>
      <w:r>
        <w:rPr>
          <w:rFonts w:ascii="Times New Roman" w:hAnsi="Times New Roman" w:cs="Times New Roman"/>
          <w:sz w:val="24"/>
          <w:szCs w:val="24"/>
        </w:rPr>
        <w:t>powder. They borrowed insights from John Myenberg who had a patent for a new process and materials needed for the job.</w:t>
      </w:r>
      <w:r w:rsidR="00082756">
        <w:rPr>
          <w:rFonts w:ascii="Times New Roman" w:hAnsi="Times New Roman" w:cs="Times New Roman"/>
          <w:sz w:val="24"/>
          <w:szCs w:val="24"/>
        </w:rPr>
        <w:t xml:space="preserve"> Milk powder is different from condensed milk in that during the process of evaporation no other ingredient is added. Both are canned and are obtained after heating and removing some of the water, though milk in condensed form is thicker since it includes </w:t>
      </w:r>
      <w:r w:rsidR="00082756">
        <w:rPr>
          <w:rFonts w:ascii="Times New Roman" w:hAnsi="Times New Roman" w:cs="Times New Roman"/>
          <w:sz w:val="24"/>
          <w:szCs w:val="24"/>
        </w:rPr>
        <w:lastRenderedPageBreak/>
        <w:t>sugar to aid its life cycle. Milk powder is no different from ordinary milk only that water is removed, to turn it back in the normal state, only water is added.</w:t>
      </w:r>
    </w:p>
    <w:p w:rsidR="005E69D5" w:rsidRDefault="009A61C5" w:rsidP="004D4543">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6</w:t>
      </w:r>
      <w:r w:rsidRPr="00082756">
        <w:rPr>
          <w:rFonts w:ascii="Times New Roman" w:hAnsi="Times New Roman" w:cs="Times New Roman"/>
          <w:sz w:val="24"/>
          <w:szCs w:val="24"/>
          <w:vertAlign w:val="superscript"/>
        </w:rPr>
        <w:t>th</w:t>
      </w:r>
      <w:r>
        <w:rPr>
          <w:rFonts w:ascii="Times New Roman" w:hAnsi="Times New Roman" w:cs="Times New Roman"/>
          <w:sz w:val="24"/>
          <w:szCs w:val="24"/>
        </w:rPr>
        <w:t xml:space="preserve"> September 1899, the business of Stuart and Yerxa drew a lot of attention from dairy farmers. They received 2,596 litres of fresh milk which converted to 55 cases of milk powder. Each case contained 48 cans of Carnation Milk. However, the first lot of cases did not sell well since they did not want to incur a lot of money in the purchase of milk can. They instead opted to make them manually in their plant. The cans that they made were of poor quality since they had the potential of bursting and leaking. This affected the sales since a lot of milk was wasted. </w:t>
      </w:r>
    </w:p>
    <w:p w:rsidR="005E69D5" w:rsidRDefault="009A61C5" w:rsidP="004D454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first year of business operation, the Company got a loss of 140,000 dollars. Yerxa decided to withdraw from the business and was given a compensation of 5,000 dollars as down payment of 45,000 dollars. Stuart did not give up but took up the business with a lot of enthusiasm and hard work.</w:t>
      </w:r>
      <w:r w:rsidR="00B17CE6">
        <w:rPr>
          <w:rFonts w:ascii="Times New Roman" w:hAnsi="Times New Roman" w:cs="Times New Roman"/>
          <w:sz w:val="24"/>
          <w:szCs w:val="24"/>
        </w:rPr>
        <w:t xml:space="preserve"> He owned half of the debts obtained and by spring in 1901, he was the sole owner of the business enterprise. He changed the brand name of the Company from Pacific Coast Condensed Milk Company to Carnation Company some years afterward. He did not want to have another failed business whole heartedly, so he worked extra harder and the Company gradually began to transform. </w:t>
      </w:r>
    </w:p>
    <w:p w:rsidR="000308BB" w:rsidRDefault="009A61C5" w:rsidP="004D4543">
      <w:pPr>
        <w:spacing w:line="480" w:lineRule="auto"/>
        <w:ind w:firstLine="720"/>
        <w:rPr>
          <w:rFonts w:ascii="Times New Roman" w:hAnsi="Times New Roman" w:cs="Times New Roman"/>
          <w:sz w:val="24"/>
          <w:szCs w:val="24"/>
        </w:rPr>
      </w:pPr>
      <w:r>
        <w:rPr>
          <w:rFonts w:ascii="Times New Roman" w:hAnsi="Times New Roman" w:cs="Times New Roman"/>
          <w:sz w:val="24"/>
          <w:szCs w:val="24"/>
        </w:rPr>
        <w:t>By the year 1932, Carnation milk produced a good number of condensed milk tins on daily basis and was loved by many families. Families could at least have access to safe and sterilized milk with no additives at their convenience. Stuart's unwavering zeal for a quality product and a safe haven for those who reared dairy breeds</w:t>
      </w:r>
      <w:r w:rsidR="00D41437">
        <w:rPr>
          <w:rFonts w:ascii="Times New Roman" w:hAnsi="Times New Roman" w:cs="Times New Roman"/>
          <w:sz w:val="24"/>
          <w:szCs w:val="24"/>
        </w:rPr>
        <w:t xml:space="preserve"> enabled him to turn the tables of a nearly collapsing Company into a world-wide recognition. </w:t>
      </w:r>
      <w:r>
        <w:rPr>
          <w:rFonts w:ascii="Times New Roman" w:hAnsi="Times New Roman" w:cs="Times New Roman"/>
          <w:sz w:val="24"/>
          <w:szCs w:val="24"/>
        </w:rPr>
        <w:t xml:space="preserve"> He ensured that milk came from healthy cows and in so doing aided the farmers in getting the product. He even founded his firm for rear cattle that would aid in the running of the business effectively.</w:t>
      </w:r>
      <w:r w:rsidR="00A86968">
        <w:rPr>
          <w:rFonts w:ascii="Times New Roman" w:hAnsi="Times New Roman" w:cs="Times New Roman"/>
          <w:sz w:val="24"/>
          <w:szCs w:val="24"/>
        </w:rPr>
        <w:t xml:space="preserve"> </w:t>
      </w:r>
      <w:r w:rsidR="00D41437">
        <w:rPr>
          <w:rFonts w:ascii="Times New Roman" w:hAnsi="Times New Roman" w:cs="Times New Roman"/>
          <w:sz w:val="24"/>
          <w:szCs w:val="24"/>
        </w:rPr>
        <w:t xml:space="preserve">Carnation milk </w:t>
      </w:r>
      <w:r w:rsidR="00D41437">
        <w:rPr>
          <w:rFonts w:ascii="Times New Roman" w:hAnsi="Times New Roman" w:cs="Times New Roman"/>
          <w:sz w:val="24"/>
          <w:szCs w:val="24"/>
        </w:rPr>
        <w:lastRenderedPageBreak/>
        <w:t>became a favorite for many, even though it is not a routine substitute for milk. The product has established a new lease on life.</w:t>
      </w:r>
    </w:p>
    <w:p w:rsidR="004D4543" w:rsidRDefault="009A61C5" w:rsidP="004D454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Even though milk in the past has not been given much concern in the diet, there are a couple of people who </w:t>
      </w:r>
      <w:r w:rsidR="00A86968">
        <w:rPr>
          <w:rFonts w:ascii="Times New Roman" w:hAnsi="Times New Roman" w:cs="Times New Roman"/>
          <w:sz w:val="24"/>
          <w:szCs w:val="24"/>
        </w:rPr>
        <w:t>could not acc</w:t>
      </w:r>
      <w:r>
        <w:rPr>
          <w:rFonts w:ascii="Times New Roman" w:hAnsi="Times New Roman" w:cs="Times New Roman"/>
          <w:sz w:val="24"/>
          <w:szCs w:val="24"/>
        </w:rPr>
        <w:t>ess it.</w:t>
      </w:r>
      <w:r w:rsidR="00A86968">
        <w:rPr>
          <w:rFonts w:ascii="Times New Roman" w:hAnsi="Times New Roman" w:cs="Times New Roman"/>
          <w:sz w:val="24"/>
          <w:szCs w:val="24"/>
        </w:rPr>
        <w:t xml:space="preserve"> Due to its perishable nature, it often got spoilt before consumption due to primitive conditions in the transport and refrigeration sectors. Only those who were near a source of dairy supply could get it fresh. The solution to this marketing crisis was the development of evaporated milk as propounded by</w:t>
      </w:r>
      <w:r w:rsidR="00A86968" w:rsidRPr="00A86968">
        <w:rPr>
          <w:rFonts w:ascii="Times New Roman" w:hAnsi="Times New Roman" w:cs="Times New Roman"/>
          <w:sz w:val="24"/>
          <w:szCs w:val="24"/>
        </w:rPr>
        <w:t xml:space="preserve"> </w:t>
      </w:r>
      <w:r w:rsidR="00A86968">
        <w:rPr>
          <w:rFonts w:ascii="Times New Roman" w:hAnsi="Times New Roman" w:cs="Times New Roman"/>
          <w:sz w:val="24"/>
          <w:szCs w:val="24"/>
        </w:rPr>
        <w:t>Stuart. Carnation Milk is rich in flavor and whole milk exceptionally delicious due to the friendly environmental conditions in North Pacific Coast. The cows there are healthy, satisfied and are pastured throughout the year. These surroundings embodied with the extreme care</w:t>
      </w:r>
      <w:r w:rsidR="006B03B6">
        <w:rPr>
          <w:rFonts w:ascii="Times New Roman" w:hAnsi="Times New Roman" w:cs="Times New Roman"/>
          <w:sz w:val="24"/>
          <w:szCs w:val="24"/>
        </w:rPr>
        <w:t xml:space="preserve">, good handling of products through cooling and sterilization make Carnation Milk safe, nutritious and yummy. </w:t>
      </w:r>
    </w:p>
    <w:p w:rsidR="000308BB" w:rsidRDefault="009A61C5" w:rsidP="004D4543">
      <w:pPr>
        <w:spacing w:line="480" w:lineRule="auto"/>
        <w:ind w:firstLine="720"/>
        <w:rPr>
          <w:rFonts w:ascii="Times New Roman" w:hAnsi="Times New Roman" w:cs="Times New Roman"/>
          <w:sz w:val="24"/>
          <w:szCs w:val="24"/>
        </w:rPr>
      </w:pPr>
      <w:r>
        <w:rPr>
          <w:rFonts w:ascii="Times New Roman" w:hAnsi="Times New Roman" w:cs="Times New Roman"/>
          <w:sz w:val="24"/>
          <w:szCs w:val="24"/>
        </w:rPr>
        <w:t>While most companies use attractive rhymes and consumer involvement contests to market their products, Carnation Company did not sponsor a contest to invite customers to complete a rhyme whose title sentence would be</w:t>
      </w:r>
      <w:r w:rsidR="004D4543">
        <w:rPr>
          <w:rFonts w:ascii="Times New Roman" w:hAnsi="Times New Roman" w:cs="Times New Roman"/>
          <w:sz w:val="24"/>
          <w:szCs w:val="24"/>
        </w:rPr>
        <w:t xml:space="preserve">, </w:t>
      </w:r>
      <w:r>
        <w:rPr>
          <w:rFonts w:ascii="Times New Roman" w:hAnsi="Times New Roman" w:cs="Times New Roman"/>
          <w:sz w:val="24"/>
          <w:szCs w:val="24"/>
        </w:rPr>
        <w:t>Carnation milk is the best of all. This prompted a submission of, just punch a hole by a lady fr</w:t>
      </w:r>
      <w:r w:rsidR="004D4543">
        <w:rPr>
          <w:rFonts w:ascii="Times New Roman" w:hAnsi="Times New Roman" w:cs="Times New Roman"/>
          <w:sz w:val="24"/>
          <w:szCs w:val="24"/>
        </w:rPr>
        <w:t xml:space="preserve">om North Carolina. She send it </w:t>
      </w:r>
      <w:r>
        <w:rPr>
          <w:rFonts w:ascii="Times New Roman" w:hAnsi="Times New Roman" w:cs="Times New Roman"/>
          <w:sz w:val="24"/>
          <w:szCs w:val="24"/>
        </w:rPr>
        <w:t>via email and was given an award of 1000 dollars even though it was not used for advertisement due to its interesting and fu</w:t>
      </w:r>
      <w:r w:rsidR="004D4543">
        <w:rPr>
          <w:rFonts w:ascii="Times New Roman" w:hAnsi="Times New Roman" w:cs="Times New Roman"/>
          <w:sz w:val="24"/>
          <w:szCs w:val="24"/>
        </w:rPr>
        <w:t xml:space="preserve">nny nature. The piece is </w:t>
      </w:r>
      <w:r>
        <w:rPr>
          <w:rFonts w:ascii="Times New Roman" w:hAnsi="Times New Roman" w:cs="Times New Roman"/>
          <w:sz w:val="24"/>
          <w:szCs w:val="24"/>
        </w:rPr>
        <w:t xml:space="preserve">about the </w:t>
      </w:r>
      <w:r w:rsidR="004D4543">
        <w:rPr>
          <w:rFonts w:ascii="Times New Roman" w:hAnsi="Times New Roman" w:cs="Times New Roman"/>
          <w:sz w:val="24"/>
          <w:szCs w:val="24"/>
        </w:rPr>
        <w:t xml:space="preserve">common </w:t>
      </w:r>
      <w:r>
        <w:rPr>
          <w:rFonts w:ascii="Times New Roman" w:hAnsi="Times New Roman" w:cs="Times New Roman"/>
          <w:sz w:val="24"/>
          <w:szCs w:val="24"/>
        </w:rPr>
        <w:t>household product, milk</w:t>
      </w:r>
      <w:r w:rsidR="004D4543">
        <w:rPr>
          <w:rFonts w:ascii="Times New Roman" w:hAnsi="Times New Roman" w:cs="Times New Roman"/>
          <w:sz w:val="24"/>
          <w:szCs w:val="24"/>
        </w:rPr>
        <w:t>, which is quite invol</w:t>
      </w:r>
      <w:r w:rsidR="00E439F3">
        <w:rPr>
          <w:rFonts w:ascii="Times New Roman" w:hAnsi="Times New Roman" w:cs="Times New Roman"/>
          <w:sz w:val="24"/>
          <w:szCs w:val="24"/>
        </w:rPr>
        <w:t xml:space="preserve">ving in the process of </w:t>
      </w:r>
      <w:r w:rsidR="00675419">
        <w:rPr>
          <w:rFonts w:ascii="Times New Roman" w:hAnsi="Times New Roman" w:cs="Times New Roman"/>
          <w:sz w:val="24"/>
          <w:szCs w:val="24"/>
        </w:rPr>
        <w:t>acquiring</w:t>
      </w:r>
      <w:r w:rsidR="004D4543">
        <w:rPr>
          <w:rFonts w:ascii="Times New Roman" w:hAnsi="Times New Roman" w:cs="Times New Roman"/>
          <w:sz w:val="24"/>
          <w:szCs w:val="24"/>
        </w:rPr>
        <w:t xml:space="preserve"> it from the cow.</w:t>
      </w:r>
    </w:p>
    <w:p w:rsidR="00E439F3" w:rsidRDefault="00E439F3" w:rsidP="004D4543">
      <w:pPr>
        <w:spacing w:line="480" w:lineRule="auto"/>
        <w:ind w:firstLine="720"/>
        <w:rPr>
          <w:rFonts w:ascii="Times New Roman" w:hAnsi="Times New Roman" w:cs="Times New Roman"/>
          <w:sz w:val="24"/>
          <w:szCs w:val="24"/>
        </w:rPr>
      </w:pPr>
    </w:p>
    <w:p w:rsidR="004D4543" w:rsidRDefault="004D4543" w:rsidP="004D4543">
      <w:pPr>
        <w:spacing w:line="480" w:lineRule="auto"/>
        <w:ind w:firstLine="720"/>
        <w:rPr>
          <w:rFonts w:ascii="Times New Roman" w:hAnsi="Times New Roman" w:cs="Times New Roman"/>
          <w:sz w:val="24"/>
          <w:szCs w:val="24"/>
        </w:rPr>
      </w:pPr>
    </w:p>
    <w:p w:rsidR="004D4543" w:rsidRDefault="004D4543" w:rsidP="004D4543">
      <w:pPr>
        <w:spacing w:line="480" w:lineRule="auto"/>
        <w:ind w:firstLine="720"/>
        <w:rPr>
          <w:rFonts w:ascii="Times New Roman" w:hAnsi="Times New Roman" w:cs="Times New Roman"/>
          <w:sz w:val="24"/>
          <w:szCs w:val="24"/>
        </w:rPr>
      </w:pPr>
    </w:p>
    <w:p w:rsidR="004D4543" w:rsidRDefault="004D4543" w:rsidP="004D4543">
      <w:pPr>
        <w:spacing w:line="480" w:lineRule="auto"/>
        <w:ind w:firstLine="720"/>
        <w:rPr>
          <w:rFonts w:ascii="Times New Roman" w:hAnsi="Times New Roman" w:cs="Times New Roman"/>
          <w:sz w:val="24"/>
          <w:szCs w:val="24"/>
        </w:rPr>
      </w:pPr>
    </w:p>
    <w:p w:rsidR="004D4F97" w:rsidRPr="00BD54D7" w:rsidRDefault="009A61C5" w:rsidP="0092637F">
      <w:pPr>
        <w:spacing w:line="480" w:lineRule="auto"/>
        <w:jc w:val="center"/>
        <w:rPr>
          <w:rFonts w:ascii="Times New Roman" w:hAnsi="Times New Roman" w:cs="Times New Roman"/>
          <w:sz w:val="24"/>
          <w:szCs w:val="24"/>
        </w:rPr>
      </w:pPr>
      <w:r w:rsidRPr="00BD54D7">
        <w:rPr>
          <w:rFonts w:ascii="Times New Roman" w:hAnsi="Times New Roman" w:cs="Times New Roman"/>
          <w:sz w:val="24"/>
          <w:szCs w:val="24"/>
        </w:rPr>
        <w:lastRenderedPageBreak/>
        <w:t>Reference</w:t>
      </w:r>
    </w:p>
    <w:p w:rsidR="00550E3F" w:rsidRPr="00A63139" w:rsidRDefault="009A61C5" w:rsidP="00A63139">
      <w:pPr>
        <w:spacing w:line="480" w:lineRule="auto"/>
        <w:rPr>
          <w:rFonts w:ascii="Times New Roman" w:hAnsi="Times New Roman" w:cs="Times New Roman"/>
          <w:b/>
          <w:sz w:val="24"/>
          <w:szCs w:val="24"/>
        </w:rPr>
      </w:pPr>
      <w:r w:rsidRPr="00A63139">
        <w:rPr>
          <w:rFonts w:ascii="Times New Roman" w:hAnsi="Times New Roman" w:cs="Times New Roman"/>
          <w:sz w:val="24"/>
          <w:szCs w:val="24"/>
        </w:rPr>
        <w:t xml:space="preserve">Kennedy, X J, and Dana Gioia. </w:t>
      </w:r>
      <w:r w:rsidRPr="00A63139">
        <w:rPr>
          <w:rFonts w:ascii="Times New Roman" w:hAnsi="Times New Roman" w:cs="Times New Roman"/>
          <w:i/>
          <w:iCs/>
          <w:sz w:val="24"/>
          <w:szCs w:val="24"/>
        </w:rPr>
        <w:t xml:space="preserve">Literature: An Introduction </w:t>
      </w:r>
      <w:bookmarkStart w:id="0" w:name="_GoBack"/>
      <w:bookmarkEnd w:id="0"/>
      <w:r w:rsidRPr="00A63139">
        <w:rPr>
          <w:rFonts w:ascii="Times New Roman" w:hAnsi="Times New Roman" w:cs="Times New Roman"/>
          <w:i/>
          <w:iCs/>
          <w:sz w:val="24"/>
          <w:szCs w:val="24"/>
        </w:rPr>
        <w:t>to Fiction, Poetry, and Drama</w:t>
      </w:r>
      <w:r w:rsidRPr="00A63139">
        <w:rPr>
          <w:rFonts w:ascii="Times New Roman" w:hAnsi="Times New Roman" w:cs="Times New Roman"/>
          <w:sz w:val="24"/>
          <w:szCs w:val="24"/>
        </w:rPr>
        <w:t>. New York: Longman, 2002. Print.</w:t>
      </w:r>
    </w:p>
    <w:p w:rsidR="004D4F97" w:rsidRPr="00E46E15" w:rsidRDefault="00CE3C1C" w:rsidP="004D4543">
      <w:pPr>
        <w:spacing w:line="480" w:lineRule="auto"/>
        <w:rPr>
          <w:rFonts w:ascii="Times New Roman" w:hAnsi="Times New Roman" w:cs="Times New Roman"/>
          <w:sz w:val="24"/>
          <w:szCs w:val="24"/>
        </w:rPr>
      </w:pPr>
      <w:hyperlink r:id="rId6" w:history="1">
        <w:r w:rsidR="009A61C5" w:rsidRPr="00E46E15">
          <w:rPr>
            <w:rStyle w:val="Hyperlink"/>
            <w:rFonts w:ascii="Times New Roman" w:hAnsi="Times New Roman" w:cs="Times New Roman"/>
            <w:sz w:val="24"/>
            <w:szCs w:val="24"/>
          </w:rPr>
          <w:t>http://www.mountainsongs.net/poem_.php?id=563</w:t>
        </w:r>
      </w:hyperlink>
    </w:p>
    <w:p w:rsidR="00B50D3D" w:rsidRPr="00E46E15" w:rsidRDefault="00CE3C1C" w:rsidP="004D4543">
      <w:pPr>
        <w:spacing w:line="480" w:lineRule="auto"/>
        <w:rPr>
          <w:rFonts w:ascii="Times New Roman" w:hAnsi="Times New Roman" w:cs="Times New Roman"/>
          <w:sz w:val="24"/>
          <w:szCs w:val="24"/>
        </w:rPr>
      </w:pPr>
      <w:hyperlink r:id="rId7" w:history="1">
        <w:r w:rsidR="009A61C5" w:rsidRPr="00E46E15">
          <w:rPr>
            <w:rStyle w:val="Hyperlink"/>
            <w:rFonts w:ascii="Times New Roman" w:hAnsi="Times New Roman" w:cs="Times New Roman"/>
            <w:sz w:val="24"/>
            <w:szCs w:val="24"/>
          </w:rPr>
          <w:t>https://www.google.com/search?q=%26quot%3Bpoetry+explication+sample+essays%26quot%3B&amp;ie=utf-8&amp;oe=utf-8&amp;client=firefox-b-ab</w:t>
        </w:r>
      </w:hyperlink>
    </w:p>
    <w:p w:rsidR="00B50D3D" w:rsidRPr="00E46E15" w:rsidRDefault="00B50D3D" w:rsidP="004D4543">
      <w:pPr>
        <w:spacing w:line="480" w:lineRule="auto"/>
        <w:rPr>
          <w:rFonts w:ascii="Times New Roman" w:hAnsi="Times New Roman" w:cs="Times New Roman"/>
          <w:sz w:val="24"/>
          <w:szCs w:val="24"/>
        </w:rPr>
      </w:pPr>
    </w:p>
    <w:sectPr w:rsidR="00B50D3D" w:rsidRPr="00E46E15" w:rsidSect="00345C08">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3C1C" w:rsidRDefault="00CE3C1C" w:rsidP="00D30F3B">
      <w:pPr>
        <w:spacing w:after="0" w:line="240" w:lineRule="auto"/>
      </w:pPr>
      <w:r>
        <w:separator/>
      </w:r>
    </w:p>
  </w:endnote>
  <w:endnote w:type="continuationSeparator" w:id="0">
    <w:p w:rsidR="00CE3C1C" w:rsidRDefault="00CE3C1C" w:rsidP="00D30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3C1C" w:rsidRDefault="00CE3C1C" w:rsidP="00D30F3B">
      <w:pPr>
        <w:spacing w:after="0" w:line="240" w:lineRule="auto"/>
      </w:pPr>
      <w:r>
        <w:separator/>
      </w:r>
    </w:p>
  </w:footnote>
  <w:footnote w:type="continuationSeparator" w:id="0">
    <w:p w:rsidR="00CE3C1C" w:rsidRDefault="00CE3C1C" w:rsidP="00D30F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237922"/>
      <w:docPartObj>
        <w:docPartGallery w:val="Page Numbers (Top of Page)"/>
        <w:docPartUnique/>
      </w:docPartObj>
    </w:sdtPr>
    <w:sdtEndPr>
      <w:rPr>
        <w:rFonts w:ascii="Times New Roman" w:hAnsi="Times New Roman" w:cs="Times New Roman"/>
        <w:sz w:val="24"/>
        <w:szCs w:val="24"/>
      </w:rPr>
    </w:sdtEndPr>
    <w:sdtContent>
      <w:p w:rsidR="00D30F3B" w:rsidRPr="00BD54D7" w:rsidRDefault="0092637F" w:rsidP="00BD54D7">
        <w:pPr>
          <w:pStyle w:val="Header"/>
          <w:jc w:val="right"/>
          <w:rPr>
            <w:rFonts w:ascii="Times New Roman" w:hAnsi="Times New Roman" w:cs="Times New Roman"/>
            <w:sz w:val="24"/>
            <w:szCs w:val="24"/>
          </w:rPr>
        </w:pPr>
        <w:r w:rsidRPr="00BD54D7">
          <w:rPr>
            <w:rFonts w:ascii="Times New Roman" w:hAnsi="Times New Roman" w:cs="Times New Roman"/>
            <w:sz w:val="24"/>
            <w:szCs w:val="24"/>
          </w:rPr>
          <w:t xml:space="preserve">Surname </w:t>
        </w:r>
        <w:r w:rsidR="00CE3C1C" w:rsidRPr="00BD54D7">
          <w:rPr>
            <w:rFonts w:ascii="Times New Roman" w:hAnsi="Times New Roman" w:cs="Times New Roman"/>
            <w:sz w:val="24"/>
            <w:szCs w:val="24"/>
          </w:rPr>
          <w:fldChar w:fldCharType="begin"/>
        </w:r>
        <w:r w:rsidR="00CE3C1C" w:rsidRPr="00BD54D7">
          <w:rPr>
            <w:rFonts w:ascii="Times New Roman" w:hAnsi="Times New Roman" w:cs="Times New Roman"/>
            <w:sz w:val="24"/>
            <w:szCs w:val="24"/>
          </w:rPr>
          <w:instrText xml:space="preserve"> PAGE   \* MERGEFORMAT </w:instrText>
        </w:r>
        <w:r w:rsidR="00CE3C1C" w:rsidRPr="00BD54D7">
          <w:rPr>
            <w:rFonts w:ascii="Times New Roman" w:hAnsi="Times New Roman" w:cs="Times New Roman"/>
            <w:sz w:val="24"/>
            <w:szCs w:val="24"/>
          </w:rPr>
          <w:fldChar w:fldCharType="separate"/>
        </w:r>
        <w:r w:rsidR="005B1A6D">
          <w:rPr>
            <w:rFonts w:ascii="Times New Roman" w:hAnsi="Times New Roman" w:cs="Times New Roman"/>
            <w:noProof/>
            <w:sz w:val="24"/>
            <w:szCs w:val="24"/>
          </w:rPr>
          <w:t>5</w:t>
        </w:r>
        <w:r w:rsidR="00CE3C1C" w:rsidRPr="00BD54D7">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F97"/>
    <w:rsid w:val="000308BB"/>
    <w:rsid w:val="00082756"/>
    <w:rsid w:val="00345C08"/>
    <w:rsid w:val="004D4543"/>
    <w:rsid w:val="004D4F97"/>
    <w:rsid w:val="0055027B"/>
    <w:rsid w:val="00550E3F"/>
    <w:rsid w:val="00593C63"/>
    <w:rsid w:val="005A5A11"/>
    <w:rsid w:val="005B1A6D"/>
    <w:rsid w:val="005E07FD"/>
    <w:rsid w:val="005E69D5"/>
    <w:rsid w:val="005F77BF"/>
    <w:rsid w:val="00675419"/>
    <w:rsid w:val="006B03B6"/>
    <w:rsid w:val="00706FDE"/>
    <w:rsid w:val="007335F2"/>
    <w:rsid w:val="00775FF1"/>
    <w:rsid w:val="009155FB"/>
    <w:rsid w:val="0092637F"/>
    <w:rsid w:val="00926AF2"/>
    <w:rsid w:val="00940FB1"/>
    <w:rsid w:val="009A61C5"/>
    <w:rsid w:val="00A63139"/>
    <w:rsid w:val="00A86968"/>
    <w:rsid w:val="00B17CE6"/>
    <w:rsid w:val="00B50D3D"/>
    <w:rsid w:val="00BD54D7"/>
    <w:rsid w:val="00C520B0"/>
    <w:rsid w:val="00CE3C1C"/>
    <w:rsid w:val="00D30F3B"/>
    <w:rsid w:val="00D41437"/>
    <w:rsid w:val="00DD0D86"/>
    <w:rsid w:val="00E439F3"/>
    <w:rsid w:val="00E46E15"/>
    <w:rsid w:val="00ED3E76"/>
    <w:rsid w:val="00F03E62"/>
    <w:rsid w:val="00F905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184257F-9B6A-46C2-9818-4CA93DD99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5C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4F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4F97"/>
  </w:style>
  <w:style w:type="paragraph" w:styleId="Footer">
    <w:name w:val="footer"/>
    <w:basedOn w:val="Normal"/>
    <w:link w:val="FooterChar"/>
    <w:uiPriority w:val="99"/>
    <w:unhideWhenUsed/>
    <w:rsid w:val="004D4F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4F97"/>
  </w:style>
  <w:style w:type="character" w:styleId="Hyperlink">
    <w:name w:val="Hyperlink"/>
    <w:basedOn w:val="DefaultParagraphFont"/>
    <w:uiPriority w:val="99"/>
    <w:unhideWhenUsed/>
    <w:rsid w:val="004D4F97"/>
    <w:rPr>
      <w:color w:val="0563C1" w:themeColor="hyperlink"/>
      <w:u w:val="single"/>
    </w:rPr>
  </w:style>
  <w:style w:type="paragraph" w:styleId="NormalWeb">
    <w:name w:val="Normal (Web)"/>
    <w:basedOn w:val="Normal"/>
    <w:uiPriority w:val="99"/>
    <w:unhideWhenUsed/>
    <w:rsid w:val="00E46E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345C08"/>
    <w:pPr>
      <w:spacing w:line="240" w:lineRule="auto"/>
    </w:pPr>
    <w:rPr>
      <w:sz w:val="20"/>
      <w:szCs w:val="20"/>
    </w:rPr>
  </w:style>
  <w:style w:type="character" w:customStyle="1" w:styleId="CommentTextChar">
    <w:name w:val="Comment Text Char"/>
    <w:basedOn w:val="DefaultParagraphFont"/>
    <w:link w:val="CommentText"/>
    <w:uiPriority w:val="99"/>
    <w:semiHidden/>
    <w:rsid w:val="00345C08"/>
    <w:rPr>
      <w:sz w:val="20"/>
      <w:szCs w:val="20"/>
    </w:rPr>
  </w:style>
  <w:style w:type="paragraph" w:styleId="BalloonText">
    <w:name w:val="Balloon Text"/>
    <w:basedOn w:val="Normal"/>
    <w:link w:val="BalloonTextChar"/>
    <w:uiPriority w:val="99"/>
    <w:semiHidden/>
    <w:unhideWhenUsed/>
    <w:rsid w:val="00D30F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0F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google.com/search?q=%26quot%3Bpoetry+explication+sample+essays%26quot%3B&amp;ie=utf-8&amp;oe=utf-8&amp;client=firefox-b-ab"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ountainsongs.net/poem_.php?id=563"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1124</Words>
  <Characters>6409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user</cp:lastModifiedBy>
  <cp:revision>2</cp:revision>
  <dcterms:created xsi:type="dcterms:W3CDTF">2018-04-07T09:22:00Z</dcterms:created>
  <dcterms:modified xsi:type="dcterms:W3CDTF">2018-04-07T09:22:00Z</dcterms:modified>
</cp:coreProperties>
</file>