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DCEB45" w14:textId="61579703" w:rsidR="00505A94" w:rsidRDefault="00505A94" w:rsidP="00AD21EF">
      <w:pPr>
        <w:spacing w:after="0" w:line="240" w:lineRule="auto"/>
        <w:contextualSpacing/>
      </w:pPr>
      <w:bookmarkStart w:id="0" w:name="_GoBack"/>
      <w:bookmarkEnd w:id="0"/>
    </w:p>
    <w:p w14:paraId="78493FFA" w14:textId="4BBAE524" w:rsidR="00AD21EF" w:rsidRDefault="00AD21EF" w:rsidP="00F17949">
      <w:pPr>
        <w:spacing w:after="0" w:line="240" w:lineRule="auto"/>
        <w:contextualSpacing/>
      </w:pPr>
      <w:r>
        <w:t xml:space="preserve">Mr. David </w:t>
      </w:r>
      <w:r w:rsidR="00020E01">
        <w:t>Gutierrez</w:t>
      </w:r>
    </w:p>
    <w:p w14:paraId="6D6ADB5D" w14:textId="5DDE6929" w:rsidR="00AD21EF" w:rsidRDefault="00AD21EF" w:rsidP="00F17949">
      <w:pPr>
        <w:spacing w:after="0" w:line="240" w:lineRule="auto"/>
        <w:contextualSpacing/>
      </w:pPr>
      <w:r>
        <w:t>Chair, Texas State Board</w:t>
      </w:r>
    </w:p>
    <w:p w14:paraId="38751FEA" w14:textId="4D7E9B35" w:rsidR="00AD21EF" w:rsidRDefault="00AD21EF" w:rsidP="00F17949">
      <w:pPr>
        <w:spacing w:after="0" w:line="240" w:lineRule="auto"/>
        <w:contextualSpacing/>
      </w:pPr>
      <w:r>
        <w:t>Pardons and Parolees</w:t>
      </w:r>
    </w:p>
    <w:p w14:paraId="0144C3B5" w14:textId="1B1CBD99" w:rsidR="00AD21EF" w:rsidRDefault="00AD21EF" w:rsidP="00F17949">
      <w:pPr>
        <w:spacing w:after="0" w:line="240" w:lineRule="auto"/>
      </w:pPr>
      <w:r>
        <w:t>8610 Sh</w:t>
      </w:r>
      <w:r w:rsidR="00020E01">
        <w:t>o</w:t>
      </w:r>
      <w:r>
        <w:t>al Creek Blvd.</w:t>
      </w:r>
    </w:p>
    <w:p w14:paraId="4C427D6A" w14:textId="7ECFC3EC" w:rsidR="00AD21EF" w:rsidRDefault="00AD21EF" w:rsidP="00F17949">
      <w:pPr>
        <w:spacing w:after="0" w:line="240" w:lineRule="auto"/>
      </w:pPr>
      <w:r>
        <w:t xml:space="preserve">Austin, TX </w:t>
      </w:r>
      <w:r w:rsidRPr="00AD21EF">
        <w:t>78757</w:t>
      </w:r>
    </w:p>
    <w:p w14:paraId="039C23C8" w14:textId="18156AA1" w:rsidR="00AD21EF" w:rsidRDefault="00AD21EF" w:rsidP="00F17949">
      <w:pPr>
        <w:spacing w:after="0" w:line="240" w:lineRule="auto"/>
      </w:pPr>
    </w:p>
    <w:p w14:paraId="79414E16" w14:textId="77777777" w:rsidR="00F17949" w:rsidRDefault="00F17949" w:rsidP="00F17949">
      <w:pPr>
        <w:spacing w:after="0" w:line="240" w:lineRule="auto"/>
      </w:pPr>
    </w:p>
    <w:p w14:paraId="08A85418" w14:textId="25D86256" w:rsidR="00AD21EF" w:rsidRDefault="00AD21EF" w:rsidP="00F17949">
      <w:pPr>
        <w:spacing w:after="0" w:line="240" w:lineRule="auto"/>
      </w:pPr>
      <w:r>
        <w:t>February 1, 2020</w:t>
      </w:r>
    </w:p>
    <w:p w14:paraId="07295B18" w14:textId="7917E2B6" w:rsidR="00AD21EF" w:rsidRDefault="00AD21EF" w:rsidP="00F17949">
      <w:pPr>
        <w:spacing w:after="0" w:line="240" w:lineRule="auto"/>
      </w:pPr>
    </w:p>
    <w:p w14:paraId="7815CAA1" w14:textId="77777777" w:rsidR="00F17949" w:rsidRDefault="00F17949" w:rsidP="00F17949">
      <w:pPr>
        <w:spacing w:after="0" w:line="240" w:lineRule="auto"/>
      </w:pPr>
    </w:p>
    <w:p w14:paraId="24616BEF" w14:textId="595DA1D2" w:rsidR="00372284" w:rsidRDefault="00372284" w:rsidP="00F17949">
      <w:pPr>
        <w:spacing w:after="0" w:line="240" w:lineRule="auto"/>
      </w:pPr>
      <w:r>
        <w:t>To Texas State Board of Pardons and Parolees:</w:t>
      </w:r>
    </w:p>
    <w:p w14:paraId="05FF2CBB" w14:textId="2963C0A6" w:rsidR="00372284" w:rsidRDefault="00372284" w:rsidP="00F17949">
      <w:pPr>
        <w:spacing w:after="0" w:line="240" w:lineRule="auto"/>
      </w:pPr>
    </w:p>
    <w:p w14:paraId="72E27B6A" w14:textId="0ED8EB43" w:rsidR="00372284" w:rsidRDefault="009E03EF" w:rsidP="00F17949">
      <w:pPr>
        <w:spacing w:after="0" w:line="240" w:lineRule="auto"/>
      </w:pPr>
      <w:r>
        <w:t xml:space="preserve">Pursuant to legal requirements outlined in </w:t>
      </w:r>
      <w:r w:rsidRPr="009E03EF">
        <w:t>Texas Government Code § 508.1555</w:t>
      </w:r>
      <w:r>
        <w:t>, attached you will find documentation supporting a request for parole submitted by Jane Doe (DOP ID# 112459) on January 27</w:t>
      </w:r>
      <w:r w:rsidRPr="009E03EF">
        <w:rPr>
          <w:vertAlign w:val="superscript"/>
        </w:rPr>
        <w:t>th</w:t>
      </w:r>
      <w:r>
        <w:t xml:space="preserve">, 2020. </w:t>
      </w:r>
    </w:p>
    <w:p w14:paraId="32C6268F" w14:textId="76C1FEC8" w:rsidR="009E03EF" w:rsidRDefault="009E03EF" w:rsidP="00F17949">
      <w:pPr>
        <w:spacing w:after="0" w:line="240" w:lineRule="auto"/>
      </w:pPr>
    </w:p>
    <w:p w14:paraId="3D69C772" w14:textId="77777777" w:rsidR="00020E01" w:rsidRDefault="009E03EF" w:rsidP="00F17949">
      <w:pPr>
        <w:spacing w:after="0" w:line="240" w:lineRule="auto"/>
      </w:pPr>
      <w:r>
        <w:t xml:space="preserve">The requestee was convicted on two felony counts (Indecent Liberties with a Child and a Statutory Sex Offense) during a </w:t>
      </w:r>
      <w:r w:rsidR="00020E01">
        <w:t xml:space="preserve">Cameron County </w:t>
      </w:r>
      <w:r>
        <w:t>Department of Justice hearing on January 3</w:t>
      </w:r>
      <w:r w:rsidRPr="009E03EF">
        <w:rPr>
          <w:vertAlign w:val="superscript"/>
        </w:rPr>
        <w:t>rd</w:t>
      </w:r>
      <w:r>
        <w:t xml:space="preserve">, 2019. The requestee was sentenced to </w:t>
      </w:r>
      <w:r w:rsidR="00020E01">
        <w:t xml:space="preserve">28 to 56 months and has now served approximately 50 percent of her original sentence minimum. In accordance with Texas State Code of Criminal Procedure </w:t>
      </w:r>
      <w:r w:rsidR="00020E01" w:rsidRPr="009E03EF">
        <w:t>§</w:t>
      </w:r>
      <w:r w:rsidR="00020E01">
        <w:t xml:space="preserve"> 48.62.001 for 3G Offenses, the requestee is now eligible to submit a parole application for review by the board.</w:t>
      </w:r>
    </w:p>
    <w:p w14:paraId="4F41E392" w14:textId="77777777" w:rsidR="00020E01" w:rsidRDefault="00020E01" w:rsidP="00F17949">
      <w:pPr>
        <w:spacing w:after="0" w:line="240" w:lineRule="auto"/>
      </w:pPr>
    </w:p>
    <w:p w14:paraId="422A6BF9" w14:textId="698D5B02" w:rsidR="000874AF" w:rsidRDefault="00020E01" w:rsidP="00F17949">
      <w:pPr>
        <w:spacing w:after="0" w:line="240" w:lineRule="auto"/>
      </w:pPr>
      <w:r>
        <w:t xml:space="preserve">The requestee’s application has been submitted through the official submission portal, and </w:t>
      </w:r>
      <w:r w:rsidR="000874AF">
        <w:t xml:space="preserve">the following documents should be filed as corroborating material to verify the requestee’s claim. Attached you will find: (1) Personal History of the Requestee, (2) Mental Health </w:t>
      </w:r>
      <w:r w:rsidR="005C590A">
        <w:t xml:space="preserve">and Drug Use </w:t>
      </w:r>
      <w:r w:rsidR="000874AF">
        <w:t>Evaluation</w:t>
      </w:r>
      <w:r w:rsidR="005C590A">
        <w:t>s</w:t>
      </w:r>
      <w:r w:rsidR="000874AF">
        <w:t xml:space="preserve">, (3) Prior Education and Work History, (4) Statements from Family, (5) </w:t>
      </w:r>
      <w:r w:rsidR="003E7BD7">
        <w:t>Prior Criminal History, and (6) Details of the Convicting Incidents.</w:t>
      </w:r>
    </w:p>
    <w:p w14:paraId="6EE9388F" w14:textId="042BC82E" w:rsidR="005C590A" w:rsidRDefault="005C590A" w:rsidP="00F17949">
      <w:pPr>
        <w:spacing w:after="0" w:line="240" w:lineRule="auto"/>
      </w:pPr>
    </w:p>
    <w:p w14:paraId="1EAB3480" w14:textId="13A5FC3E" w:rsidR="005C590A" w:rsidRDefault="005C590A" w:rsidP="00F17949">
      <w:pPr>
        <w:spacing w:after="0" w:line="240" w:lineRule="auto"/>
      </w:pPr>
      <w:r>
        <w:t xml:space="preserve">Please supply all documentation to the </w:t>
      </w:r>
      <w:r w:rsidR="00B5439E">
        <w:t xml:space="preserve">Parole Examiner for recommendation and </w:t>
      </w:r>
      <w:r w:rsidR="00F17949">
        <w:t>set a hearing date within thirty days of receipt.</w:t>
      </w:r>
    </w:p>
    <w:p w14:paraId="61CA8CD8" w14:textId="328A2EC2" w:rsidR="00F17949" w:rsidRDefault="00F17949" w:rsidP="00F17949">
      <w:pPr>
        <w:spacing w:after="0" w:line="240" w:lineRule="auto"/>
      </w:pPr>
    </w:p>
    <w:p w14:paraId="0EFDB97F" w14:textId="77777777" w:rsidR="00F17949" w:rsidRDefault="00F17949" w:rsidP="00F17949">
      <w:pPr>
        <w:spacing w:after="0" w:line="240" w:lineRule="auto"/>
      </w:pPr>
    </w:p>
    <w:p w14:paraId="7A309EB7" w14:textId="5C2991EC" w:rsidR="00F17949" w:rsidRDefault="00F17949" w:rsidP="00F17949">
      <w:pPr>
        <w:spacing w:after="0" w:line="240" w:lineRule="auto"/>
      </w:pPr>
      <w:r>
        <w:t>On behalf of Jane Doe (DOP ID# 112459),</w:t>
      </w:r>
    </w:p>
    <w:p w14:paraId="450745A9" w14:textId="36C202E5" w:rsidR="00F17949" w:rsidRDefault="00F17949" w:rsidP="00F17949">
      <w:pPr>
        <w:spacing w:after="0" w:line="240" w:lineRule="auto"/>
      </w:pPr>
    </w:p>
    <w:p w14:paraId="63941E21" w14:textId="4E996422" w:rsidR="00F17949" w:rsidRDefault="00F17949" w:rsidP="00F17949">
      <w:pPr>
        <w:spacing w:after="0" w:line="240" w:lineRule="auto"/>
      </w:pPr>
      <w:r>
        <w:rPr>
          <w:noProof/>
        </w:rPr>
        <w:drawing>
          <wp:inline distT="0" distB="0" distL="0" distR="0" wp14:anchorId="6DA3510B" wp14:editId="2BC8E999">
            <wp:extent cx="1333500" cy="435175"/>
            <wp:effectExtent l="0" t="0" r="0" b="3175"/>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nature.png"/>
                    <pic:cNvPicPr/>
                  </pic:nvPicPr>
                  <pic:blipFill rotWithShape="1">
                    <a:blip r:embed="rId8" cstate="print">
                      <a:extLst>
                        <a:ext uri="{28A0092B-C50C-407E-A947-70E740481C1C}">
                          <a14:useLocalDpi xmlns:a14="http://schemas.microsoft.com/office/drawing/2010/main" val="0"/>
                        </a:ext>
                      </a:extLst>
                    </a:blip>
                    <a:srcRect l="8052" r="11611" b="36651"/>
                    <a:stretch/>
                  </pic:blipFill>
                  <pic:spPr bwMode="auto">
                    <a:xfrm>
                      <a:off x="0" y="0"/>
                      <a:ext cx="1419664" cy="463294"/>
                    </a:xfrm>
                    <a:prstGeom prst="rect">
                      <a:avLst/>
                    </a:prstGeom>
                    <a:ln>
                      <a:noFill/>
                    </a:ln>
                    <a:extLst>
                      <a:ext uri="{53640926-AAD7-44D8-BBD7-CCE9431645EC}">
                        <a14:shadowObscured xmlns:a14="http://schemas.microsoft.com/office/drawing/2010/main"/>
                      </a:ext>
                    </a:extLst>
                  </pic:spPr>
                </pic:pic>
              </a:graphicData>
            </a:graphic>
          </wp:inline>
        </w:drawing>
      </w:r>
    </w:p>
    <w:p w14:paraId="002E4414" w14:textId="77777777" w:rsidR="00F17949" w:rsidRDefault="00F17949" w:rsidP="00F17949">
      <w:pPr>
        <w:spacing w:after="0" w:line="240" w:lineRule="auto"/>
      </w:pPr>
    </w:p>
    <w:p w14:paraId="4BF5E927" w14:textId="547A548A" w:rsidR="00F17949" w:rsidRDefault="00F17949" w:rsidP="00F17949">
      <w:pPr>
        <w:spacing w:after="0" w:line="240" w:lineRule="auto"/>
      </w:pPr>
      <w:r>
        <w:t>Elizabeth Hemphill (Representative)</w:t>
      </w:r>
    </w:p>
    <w:p w14:paraId="6F84E2E6" w14:textId="74391A49" w:rsidR="00F17949" w:rsidRDefault="00F17949" w:rsidP="00F17949">
      <w:pPr>
        <w:spacing w:after="0" w:line="240" w:lineRule="auto"/>
      </w:pPr>
      <w:r>
        <w:t>Criminal Justice Attorney</w:t>
      </w:r>
    </w:p>
    <w:p w14:paraId="4DB2633F" w14:textId="158043F4" w:rsidR="00F17949" w:rsidRDefault="00F17949" w:rsidP="00F17949">
      <w:pPr>
        <w:spacing w:after="0" w:line="240" w:lineRule="auto"/>
      </w:pPr>
      <w:r>
        <w:t>700 W 14</w:t>
      </w:r>
      <w:r w:rsidRPr="00F17949">
        <w:rPr>
          <w:vertAlign w:val="superscript"/>
        </w:rPr>
        <w:t>th</w:t>
      </w:r>
      <w:r>
        <w:t xml:space="preserve"> St.</w:t>
      </w:r>
    </w:p>
    <w:p w14:paraId="74BBA454" w14:textId="39736BCD" w:rsidR="00F17949" w:rsidRDefault="00F17949" w:rsidP="00F17949">
      <w:pPr>
        <w:spacing w:after="0" w:line="240" w:lineRule="auto"/>
      </w:pPr>
      <w:r>
        <w:t xml:space="preserve">Austin, TX </w:t>
      </w:r>
      <w:r w:rsidRPr="00AD21EF">
        <w:t>78757</w:t>
      </w:r>
    </w:p>
    <w:p w14:paraId="4FC5661F" w14:textId="77777777" w:rsidR="00F17949" w:rsidRDefault="00F17949" w:rsidP="00AD21EF">
      <w:pPr>
        <w:sectPr w:rsidR="00F17949">
          <w:headerReference w:type="default" r:id="rId9"/>
          <w:headerReference w:type="first" r:id="rId10"/>
          <w:pgSz w:w="12240" w:h="15840"/>
          <w:pgMar w:top="1440" w:right="1440" w:bottom="1440" w:left="1440" w:header="720" w:footer="720" w:gutter="0"/>
          <w:cols w:space="720"/>
          <w:docGrid w:linePitch="360"/>
        </w:sectPr>
      </w:pPr>
    </w:p>
    <w:p w14:paraId="3406ED46" w14:textId="7F4BCBE4" w:rsidR="000874AF" w:rsidRPr="00123DB9" w:rsidRDefault="00123DB9" w:rsidP="00123DB9">
      <w:pPr>
        <w:jc w:val="center"/>
        <w:rPr>
          <w:b/>
          <w:bCs/>
        </w:rPr>
      </w:pPr>
      <w:r w:rsidRPr="00123DB9">
        <w:rPr>
          <w:b/>
          <w:bCs/>
        </w:rPr>
        <w:lastRenderedPageBreak/>
        <w:t>Documentation Supporting Parole Request: Personal History</w:t>
      </w:r>
    </w:p>
    <w:p w14:paraId="19D9E370" w14:textId="61A727EB" w:rsidR="00123DB9" w:rsidRDefault="00123DB9" w:rsidP="00123DB9">
      <w:r>
        <w:rPr>
          <w:noProof/>
        </w:rPr>
        <mc:AlternateContent>
          <mc:Choice Requires="wps">
            <w:drawing>
              <wp:anchor distT="45720" distB="45720" distL="114300" distR="114300" simplePos="0" relativeHeight="251659264" behindDoc="0" locked="0" layoutInCell="1" allowOverlap="1" wp14:anchorId="2D7ABC67" wp14:editId="5C7E79E6">
                <wp:simplePos x="0" y="0"/>
                <wp:positionH relativeFrom="margin">
                  <wp:align>right</wp:align>
                </wp:positionH>
                <wp:positionV relativeFrom="paragraph">
                  <wp:posOffset>667385</wp:posOffset>
                </wp:positionV>
                <wp:extent cx="5924550" cy="1404620"/>
                <wp:effectExtent l="0" t="0" r="1905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rgbClr val="FFFFFF"/>
                        </a:solidFill>
                        <a:ln w="9525">
                          <a:solidFill>
                            <a:srgbClr val="000000"/>
                          </a:solidFill>
                          <a:miter lim="800000"/>
                          <a:headEnd/>
                          <a:tailEnd/>
                        </a:ln>
                      </wps:spPr>
                      <wps:txbx>
                        <w:txbxContent>
                          <w:p w14:paraId="18446BF1" w14:textId="1E03DBF0" w:rsidR="003449EA" w:rsidRDefault="003449EA">
                            <w:r>
                              <w:t>The requestee, hereafter referred to as Jane Doe, stated that she was born in March 1986 and is currently 34 years old. She lived with her mother and three older siblings, one brother and two sisters, for most of her childhood. Their home was located in what Jane Doe described as a “project” in the metropolitan area of Dallas, Texas and was deficient in safety compliance and space. Jane Doe recalls that their roof had several large holes due to leaks in the roof and that the power and gas were frequently shut off in the house due to her mother being unable to pay the utility bills consistently. Jane Doe states that she had to share a bedroom with all three of her siblings, and because there was not enough space on the bed, she was required to sleep on the floor in a sleeping bag until she left home at 16 years old.</w:t>
                            </w:r>
                          </w:p>
                          <w:p w14:paraId="67307259" w14:textId="489FA7F5" w:rsidR="003449EA" w:rsidRDefault="003449EA"/>
                          <w:p w14:paraId="2FFB43DD" w14:textId="46A3574F" w:rsidR="003449EA" w:rsidRDefault="003449EA">
                            <w:r>
                              <w:t>For much of her childhood, Jane Doe states that she had poor relationships with her siblings and mother and that their house was frequently full of fighting, as her mother and siblings disapproved of the people Jane Doe was spending time with, and her decision to lie about her age so that she could begin working at 13. Especially after Jane Doe began working, there were frequent fights in her home over the money she earned at her job, which she did not share with her other family members. Jane Doe reports that occasionally these fights would turn physical, and that on more than one occasion, the police were called to separate herself and her mother or herself and her siblings. She reports that there was “not a lot of love” in their household and that it was “everyone for themselves.”</w:t>
                            </w:r>
                          </w:p>
                          <w:p w14:paraId="035941F4" w14:textId="1243CF5D" w:rsidR="003449EA" w:rsidRDefault="003449EA"/>
                          <w:p w14:paraId="4E76CC38" w14:textId="55E4D80E" w:rsidR="003449EA" w:rsidRDefault="003449EA">
                            <w:r>
                              <w:t>Jane Doe reports that she did not know her father and had never had any contact with him. However, she also states that throughout her childhood, her mother would frequently bring boyfriends and dates to the home, and that occasionally these boyfriends lived with their family for up to several months at a time. She believes that she was molested by three of these men, twice that she recalls and once which potentially occurred after she was struck in the head during a fight between herself and the man. She states that although she reported the molestation her mother, her mother claimed she was making the events up for attention and therefore always sided with her current boyfriends. Jane Doe states this further contributed to the fighting in the household, and that her siblings supported their mother instead of siding with her. Jane Doe reports that she does not know the names of the men who were involved in these events, as she and her siblings were always instructed to call the men by nicknames or family terms such as “Uncle.”</w:t>
                            </w:r>
                          </w:p>
                          <w:p w14:paraId="4C7D63D2" w14:textId="0A9F5726" w:rsidR="003449EA" w:rsidRDefault="003449EA"/>
                          <w:p w14:paraId="1DDF0109" w14:textId="3EA042C3" w:rsidR="003449EA" w:rsidRDefault="003449EA">
                            <w:r>
                              <w:t>At 16, Jane Doe left her home and used money from her job to buy a ticket to Brownsville, as she felt it would be easier to keep work and live her life “where they don’t ask as many questions as in the big cities.” She has lived in Brownsville since that time.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7ABC67" id="_x0000_t202" coordsize="21600,21600" o:spt="202" path="m,l,21600r21600,l21600,xe">
                <v:stroke joinstyle="miter"/>
                <v:path gradientshapeok="t" o:connecttype="rect"/>
              </v:shapetype>
              <v:shape id="Text Box 2" o:spid="_x0000_s1026" type="#_x0000_t202" style="position:absolute;margin-left:415.3pt;margin-top:52.55pt;width:466.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">
                <v:textbox style="mso-fit-shape-to-text:t">
                  <w:txbxContent>
                    <w:p w14:paraId="18446BF1" w14:textId="1E03DBF0" w:rsidR="003449EA" w:rsidRDefault="003449EA">
                      <w:r>
                        <w:t>The requestee, hereafter referred to as Jane Doe, stated that she was born in March 1986 and is currently 34 years old. She lived with her mother and three older siblings, one brother and two sisters, for most of her childhood. Their home was located in what Jane Doe described as a “project” in the metropolitan area of Dallas, Texas and was deficient in safety compliance and space. Jane Doe recalls that their roof had several large holes due to leaks in the roof and that the power and gas were frequently shut off in the house due to her mother being unable to pay the utility bills consistently. Jane Doe states that she had to share a bedroom with all three of her siblings, and because there was not enough space on the bed, she was required to sleep on the floor in a sleeping bag until she left home at 16 years old.</w:t>
                      </w:r>
                    </w:p>
                    <w:p w14:paraId="67307259" w14:textId="489FA7F5" w:rsidR="003449EA" w:rsidRDefault="003449EA"/>
                    <w:p w14:paraId="2FFB43DD" w14:textId="46A3574F" w:rsidR="003449EA" w:rsidRDefault="003449EA">
                      <w:r>
                        <w:t>For much of her childhood, Jane Doe states that she had poor relationships with her siblings and mother and that their house was frequently full of fighting, as her mother and siblings disapproved of the people Jane Doe was spending time with, and her decision to lie about her age so that she could begin working at 13. Especially after Jane Doe began working, there were frequent fights in her home over the money she earned at her job, which she did not share with her other family members. Jane Doe reports that occasionally these fights would turn physical, and that on more than one occasion, the police were called to separate herself and her mother or herself and her siblings. She reports that there was “not a lot of love” in their household and that it was “everyone for themselves.”</w:t>
                      </w:r>
                    </w:p>
                    <w:p w14:paraId="035941F4" w14:textId="1243CF5D" w:rsidR="003449EA" w:rsidRDefault="003449EA"/>
                    <w:p w14:paraId="4E76CC38" w14:textId="55E4D80E" w:rsidR="003449EA" w:rsidRDefault="003449EA">
                      <w:r>
                        <w:t>Jane Doe reports that she did not know her father and had never had any contact with him. However, she also states that throughout her childhood, her mother would frequently bring boyfriends and dates to the home, and that occasionally these boyfriends lived with their family for up to several months at a time. She believes that she was molested by three of these men, twice that she recalls and once which potentially occurred after she was struck in the head during a fight between herself and the man. She states that although she reported the molestation her mother, her mother claimed she was making the events up for attention and therefore always sided with her current boyfriends. Jane Doe states this further contributed to the fighting in the household, and that her siblings supported their mother instead of siding with her. Jane Doe reports that she does not know the names of the men who were involved in these events, as she and her siblings were always instructed to call the men by nicknames or family terms such as “Uncle.”</w:t>
                      </w:r>
                    </w:p>
                    <w:p w14:paraId="4C7D63D2" w14:textId="0A9F5726" w:rsidR="003449EA" w:rsidRDefault="003449EA"/>
                    <w:p w14:paraId="1DDF0109" w14:textId="3EA042C3" w:rsidR="003449EA" w:rsidRDefault="003449EA">
                      <w:r>
                        <w:t>At 16, Jane Doe left her home and used money from her job to buy a ticket to Brownsville, as she felt it would be easier to keep work and live her life “where they don’t ask as many questions as in the big cities.” She has lived in Brownsville since that time.</w:t>
                      </w:r>
                    </w:p>
                  </w:txbxContent>
                </v:textbox>
                <w10:wrap type="square" anchorx="margin"/>
              </v:shape>
            </w:pict>
          </mc:Fallback>
        </mc:AlternateContent>
      </w:r>
      <w:r>
        <w:t>The following information was provided voluntarily by the requestee and has not been legally verified. The requestee has attested that events in her personal history impacted her behavior and served as risk factors which contributed to her criminal actions.</w:t>
      </w:r>
    </w:p>
    <w:p w14:paraId="5729645A" w14:textId="1C8E6A04" w:rsidR="00A6274A" w:rsidRPr="00123DB9" w:rsidRDefault="00A6274A" w:rsidP="00A6274A">
      <w:pPr>
        <w:jc w:val="center"/>
        <w:rPr>
          <w:b/>
          <w:bCs/>
        </w:rPr>
      </w:pPr>
      <w:r w:rsidRPr="00123DB9">
        <w:rPr>
          <w:b/>
          <w:bCs/>
        </w:rPr>
        <w:lastRenderedPageBreak/>
        <w:t xml:space="preserve">Documentation Supporting Parole Request: </w:t>
      </w:r>
      <w:r>
        <w:rPr>
          <w:b/>
          <w:bCs/>
        </w:rPr>
        <w:t>Mental Health and Drug Use Evaluation</w:t>
      </w:r>
    </w:p>
    <w:p w14:paraId="69FBB506" w14:textId="1D2155AE" w:rsidR="00A6274A" w:rsidRDefault="00A6274A" w:rsidP="00A6274A">
      <w:r>
        <w:rPr>
          <w:noProof/>
        </w:rPr>
        <mc:AlternateContent>
          <mc:Choice Requires="wps">
            <w:drawing>
              <wp:anchor distT="45720" distB="45720" distL="114300" distR="114300" simplePos="0" relativeHeight="251661312" behindDoc="0" locked="0" layoutInCell="1" allowOverlap="1" wp14:anchorId="110D8023" wp14:editId="014FE6B9">
                <wp:simplePos x="0" y="0"/>
                <wp:positionH relativeFrom="margin">
                  <wp:align>right</wp:align>
                </wp:positionH>
                <wp:positionV relativeFrom="page">
                  <wp:posOffset>1657350</wp:posOffset>
                </wp:positionV>
                <wp:extent cx="5925312" cy="7601585"/>
                <wp:effectExtent l="0" t="0" r="18415" b="1778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312" cy="7601585"/>
                        </a:xfrm>
                        <a:prstGeom prst="rect">
                          <a:avLst/>
                        </a:prstGeom>
                        <a:solidFill>
                          <a:srgbClr val="FFFFFF"/>
                        </a:solidFill>
                        <a:ln w="9525">
                          <a:solidFill>
                            <a:srgbClr val="000000"/>
                          </a:solidFill>
                          <a:miter lim="800000"/>
                          <a:headEnd/>
                          <a:tailEnd/>
                        </a:ln>
                      </wps:spPr>
                      <wps:txbx>
                        <w:txbxContent>
                          <w:p w14:paraId="5C13386D" w14:textId="4E585376" w:rsidR="003449EA" w:rsidRDefault="003449EA" w:rsidP="00A6274A">
                            <w:r>
                              <w:t>An in-take evaluation was completed when Jane Doe entered the Cameron County Detention Center on January 3</w:t>
                            </w:r>
                            <w:r w:rsidRPr="002137B1">
                              <w:rPr>
                                <w:vertAlign w:val="superscript"/>
                              </w:rPr>
                              <w:t>rd</w:t>
                            </w:r>
                            <w:r>
                              <w:t xml:space="preserve">, 2019. Dr. </w:t>
                            </w:r>
                            <w:proofErr w:type="spellStart"/>
                            <w:r>
                              <w:t>Temsin</w:t>
                            </w:r>
                            <w:proofErr w:type="spellEnd"/>
                            <w:r>
                              <w:t xml:space="preserve"> Li, licensed corrections psychiatrist with an emphasis in childhood trauma, oversaw the evaluation. At the time, Dr. Li noticed that the client appeared to have significant difficulty recalling events and names from her past, and occasionally stated information that appeared to contradict itself, such as stating that she was frequently left alone with her mother’s boyfriends as a child, but then later stating that because there were so many people in the small house, she was never given any time alone or privacy. Dr. Li states that the series of events that Jane Doe expressed to her at the time of the evaluation was extremely disorganized, with the names of places and people often being mistaken and most events being relayed out of order. Jane Doe also exhibited abnormal motor behaviors, including waving her hands aggressively while speaking calmly or rocking noticeably in her seat with no explanation for the behavior. It was determined that some of Jane Doe’s actions and aggressive behaviors might have been fueled by auditory hallucinations, as Jane Doe reported constantly hearing the voice of her mother yelling at her.</w:t>
                            </w:r>
                          </w:p>
                          <w:p w14:paraId="2D86A61E" w14:textId="219F94FB" w:rsidR="003449EA" w:rsidRDefault="003449EA" w:rsidP="00A6274A"/>
                          <w:p w14:paraId="499787CF" w14:textId="71530A91" w:rsidR="003449EA" w:rsidRDefault="003449EA" w:rsidP="00A6274A">
                            <w:r>
                              <w:t>Jane Doe reported consistent thoughts of suicide, social isolation, and inability to form stable relationships with others. She also reported constantly feeling anxious and being afraid that people were judging her actions, even those who had not yet met her. Based on the results of the in-take evaluation and Jane Doe’s responses to the voluntary self-report measurement scales, Dr. Li determined that Jane Doe may be suffering from undiagnosed and untreated schizophrenia disorder, which makes it difficult to determine whether the events described as part of the requestee’s personal history are accurate or potentially affected by hallucinations. Dr. Li attests that it is possible the client’s disorder contributed to the situations which put her at risk for criminal behavior. A course of treatment was recommended for the requestee including mandatory weekly counseling sessions and prescription Aripiprazole. Dr. Li has noted that engaging in weekly counseling and taking prescribed medicine has had positive effects on Jane Doe’s behavior and made it possible for her to interact with her fellow inmates in a healthy manner; however, Dr. Li has expressed concerns that Jane Doe may not be able to keep up her medication and counseling routine without consistent supervision, which could result in backsliding into unhealthy behaviors again.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0D8023" id="_x0000_s1027" type="#_x0000_t202" style="position:absolute;margin-left:415.35pt;margin-top:130.5pt;width:466.55pt;height:598.55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">
                <v:textbox style="mso-fit-shape-to-text:t">
                  <w:txbxContent>
                    <w:p w14:paraId="5C13386D" w14:textId="4E585376" w:rsidR="003449EA" w:rsidRDefault="003449EA" w:rsidP="00A6274A">
                      <w:r>
                        <w:t>An in-take evaluation was completed when Jane Doe entered the Cameron County Detention Center on January 3</w:t>
                      </w:r>
                      <w:r w:rsidRPr="002137B1">
                        <w:rPr>
                          <w:vertAlign w:val="superscript"/>
                        </w:rPr>
                        <w:t>rd</w:t>
                      </w:r>
                      <w:r>
                        <w:t xml:space="preserve">, 2019. Dr. </w:t>
                      </w:r>
                      <w:proofErr w:type="spellStart"/>
                      <w:r>
                        <w:t>Temsin</w:t>
                      </w:r>
                      <w:proofErr w:type="spellEnd"/>
                      <w:r>
                        <w:t xml:space="preserve"> Li, licensed corrections psychiatrist with an emphasis in childhood trauma, oversaw the evaluation. At the time, Dr. Li noticed that the client appeared to have significant difficulty recalling events and names from her past, and occasionally stated information that appeared to contradict itself, such as stating that she was frequently left alone with her mother’s boyfriends as a child, but then later stating that because there were so many people in the small house, she was never given any time alone or privacy. Dr. Li states that the series of events that Jane Doe expressed to her at the time of the evaluation was extremely disorganized, with the names of places and people often being mistaken and most events being relayed out of order. Jane Doe also exhibited abnormal motor behaviors, including waving her hands aggressively while speaking calmly or rocking noticeably in her seat with no explanation for the behavior. It was determined that some of Jane Doe’s actions and aggressive behaviors might have been fueled by auditory hallucinations, as Jane Doe reported constantly hearing the voice of her mother yelling at her.</w:t>
                      </w:r>
                    </w:p>
                    <w:p w14:paraId="2D86A61E" w14:textId="219F94FB" w:rsidR="003449EA" w:rsidRDefault="003449EA" w:rsidP="00A6274A"/>
                    <w:p w14:paraId="499787CF" w14:textId="71530A91" w:rsidR="003449EA" w:rsidRDefault="003449EA" w:rsidP="00A6274A">
                      <w:r>
                        <w:t>Jane Doe reported consistent thoughts of suicide, social isolation, and inability to form stable relationships with others. She also reported constantly feeling anxious and being afraid that people were judging her actions, even those who had not yet met her. Based on the results of the in-take evaluation and Jane Doe’s responses to the voluntary self-report measurement scales, Dr. Li determined that Jane Doe may be suffering from undiagnosed and untreated schizophrenia disorder, which makes it difficult to determine whether the events described as part of the requestee’s personal history are accurate or potentially affected by hallucinations. Dr. Li attests that it is possible the client’s disorder contributed to the situations which put her at risk for criminal behavior. A course of treatment was recommended for the requestee including mandatory weekly counseling sessions and prescription Aripiprazole. Dr. Li has noted that engaging in weekly counseling and taking prescribed medicine has had positive effects on Jane Doe’s behavior and made it possible for her to interact with her fellow inmates in a healthy manner; however, Dr. Li has expressed concerns that Jane Doe may not be able to keep up her medication and counseling routine without consistent supervision, which could result in backsliding into unhealthy behaviors again.</w:t>
                      </w:r>
                    </w:p>
                  </w:txbxContent>
                </v:textbox>
                <w10:wrap type="square" anchorx="margin" anchory="page"/>
              </v:shape>
            </w:pict>
          </mc:Fallback>
        </mc:AlternateContent>
      </w:r>
      <w:r>
        <w:t xml:space="preserve">The following information was provided voluntarily by the requestee and verified by on-site psychiatrist Dr. </w:t>
      </w:r>
      <w:proofErr w:type="spellStart"/>
      <w:r>
        <w:t>T</w:t>
      </w:r>
      <w:r w:rsidR="002137B1">
        <w:t>e</w:t>
      </w:r>
      <w:r>
        <w:t>msin</w:t>
      </w:r>
      <w:proofErr w:type="spellEnd"/>
      <w:r>
        <w:t xml:space="preserve"> Li and on-site physician Dr. Jorge Castillo.</w:t>
      </w:r>
    </w:p>
    <w:p w14:paraId="3556337B" w14:textId="77777777" w:rsidR="00E37631" w:rsidRDefault="00123FEB" w:rsidP="00E37631">
      <w:r>
        <w:br w:type="page"/>
      </w:r>
    </w:p>
    <w:p w14:paraId="3B186FE2" w14:textId="77777777" w:rsidR="00E37631" w:rsidRPr="00123DB9" w:rsidRDefault="00E37631" w:rsidP="00E37631">
      <w:pPr>
        <w:jc w:val="center"/>
        <w:rPr>
          <w:b/>
          <w:bCs/>
        </w:rPr>
      </w:pPr>
      <w:r w:rsidRPr="00123DB9">
        <w:rPr>
          <w:b/>
          <w:bCs/>
        </w:rPr>
        <w:lastRenderedPageBreak/>
        <w:t xml:space="preserve">Documentation Supporting Parole Request: </w:t>
      </w:r>
      <w:r>
        <w:rPr>
          <w:b/>
          <w:bCs/>
        </w:rPr>
        <w:t>Mental Health and Drug Use Evaluation</w:t>
      </w:r>
    </w:p>
    <w:p w14:paraId="489F539F" w14:textId="77777777" w:rsidR="00E37631" w:rsidRDefault="00E37631" w:rsidP="00E37631">
      <w:r>
        <w:t xml:space="preserve">The following information was provided voluntarily by the requestee and verified by on-site psychiatrist Dr. </w:t>
      </w:r>
      <w:proofErr w:type="spellStart"/>
      <w:r>
        <w:t>Temsin</w:t>
      </w:r>
      <w:proofErr w:type="spellEnd"/>
      <w:r>
        <w:t xml:space="preserve"> Li and on-site physician Dr. Jorge Castillo.</w:t>
      </w:r>
    </w:p>
    <w:p w14:paraId="44637BE3" w14:textId="15032CD7" w:rsidR="00E37631" w:rsidRDefault="00E37631" w:rsidP="00E37631">
      <w:r>
        <w:rPr>
          <w:noProof/>
        </w:rPr>
        <mc:AlternateContent>
          <mc:Choice Requires="wps">
            <w:drawing>
              <wp:anchor distT="45720" distB="45720" distL="114300" distR="114300" simplePos="0" relativeHeight="251671552" behindDoc="0" locked="0" layoutInCell="1" allowOverlap="1" wp14:anchorId="2D36140D" wp14:editId="35DBF405">
                <wp:simplePos x="0" y="0"/>
                <wp:positionH relativeFrom="margin">
                  <wp:align>right</wp:align>
                </wp:positionH>
                <wp:positionV relativeFrom="page">
                  <wp:posOffset>1762125</wp:posOffset>
                </wp:positionV>
                <wp:extent cx="5925185" cy="7601585"/>
                <wp:effectExtent l="0" t="0" r="18415" b="1460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185" cy="7601585"/>
                        </a:xfrm>
                        <a:prstGeom prst="rect">
                          <a:avLst/>
                        </a:prstGeom>
                        <a:solidFill>
                          <a:srgbClr val="FFFFFF"/>
                        </a:solidFill>
                        <a:ln w="9525">
                          <a:solidFill>
                            <a:srgbClr val="000000"/>
                          </a:solidFill>
                          <a:miter lim="800000"/>
                          <a:headEnd/>
                          <a:tailEnd/>
                        </a:ln>
                      </wps:spPr>
                      <wps:txbx>
                        <w:txbxContent>
                          <w:p w14:paraId="50008368" w14:textId="0156F7BC" w:rsidR="003449EA" w:rsidRDefault="003449EA" w:rsidP="00E37631">
                            <w:r>
                              <w:t>The client tested negative for the presence of controlled substances at the time of her arrest and reports that she “doesn’t use that much anymore.” However, she voluntarily reported a history of methamphetamine usage which she states began at 14 years old. She indicates that her first workplace paid people under-the-table and that many of her coworkers took drugs. She was invited to try meth by these coworkers, and much of the money she made from her first position went into purchasing injectable methamphetamine. It is unclear whether her family members were aware of her drug usage at the time she was still living in Dallas; Jane Doe did not answer when questioned about whether her drug usage was the subject of arguments in the home at the time.</w:t>
                            </w:r>
                          </w:p>
                          <w:p w14:paraId="006A8FC3" w14:textId="174608CF" w:rsidR="003449EA" w:rsidRDefault="003449EA" w:rsidP="00E37631"/>
                          <w:p w14:paraId="74CCAEFC" w14:textId="6ABAA02C" w:rsidR="003449EA" w:rsidRDefault="003449EA" w:rsidP="00E37631">
                            <w:r>
                              <w:t>Jane Doe states that she hit a low point while using in 2015, and decided that she needed to make a change after waking up in an alley she did not remember entering with more than two days of time lost; she does not recall anything which happened during this two day period. Jane Doe checked herself in for in-patient care even though she did not have insurance and attempted to cease using controlled substances. She states that this was “one of the hardest times” in her life, and that she “fell off the bandwagon” several times, but that she no longer consistently uses and no longer considers herself to be an addict.</w:t>
                            </w:r>
                          </w:p>
                          <w:p w14:paraId="149FADB3" w14:textId="4CD76D37" w:rsidR="003449EA" w:rsidRDefault="003449EA" w:rsidP="00E37631"/>
                          <w:p w14:paraId="7F85B1DD" w14:textId="55E843B1" w:rsidR="003449EA" w:rsidRDefault="003449EA" w:rsidP="00E37631">
                            <w:r>
                              <w:t xml:space="preserve">Jane Doe did not exhibit withdrawal symptoms following in-take to the detention facility and has not had access to or been prescribed any other substance excepting medication for schizophrenia disorder. Jane Doe states that she does appreciate “getting away from the temptation” that being in detention has provided. </w:t>
                            </w:r>
                          </w:p>
                          <w:p w14:paraId="4A79C9F2" w14:textId="3D45314A" w:rsidR="003449EA" w:rsidRDefault="003449EA" w:rsidP="00E37631"/>
                          <w:p w14:paraId="2280BEB3" w14:textId="723C9406" w:rsidR="003449EA" w:rsidRDefault="003449EA" w:rsidP="00E37631">
                            <w:r>
                              <w:t xml:space="preserve">If released, Dr. Castillo has noted that care will need to be taken to ensure that Jane Doe does not return to the same environments which encouraged her to begin using methamphetamine or which made it possible for her to easily access the controlled substance. He recommends that consistent supervision be applied to the requestee to prevent criminal substance use for recurring.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36140D" id="_x0000_s1028" type="#_x0000_t202" style="position:absolute;margin-left:415.35pt;margin-top:138.75pt;width:466.55pt;height:598.55pt;z-index:251671552;visibility:visible;mso-wrap-style:square;mso-width-percent:0;mso-height-percent:200;mso-wrap-distance-left:9pt;mso-wrap-distance-top:3.6pt;mso-wrap-distance-right:9pt;mso-wrap-distance-bottom:3.6pt;mso-position-horizontal:righ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">
                <v:textbox style="mso-fit-shape-to-text:t">
                  <w:txbxContent>
                    <w:p w14:paraId="50008368" w14:textId="0156F7BC" w:rsidR="003449EA" w:rsidRDefault="003449EA" w:rsidP="00E37631">
                      <w:r>
                        <w:t>The client tested negative for the presence of controlled substances at the time of her arrest and reports that she “doesn’t use that much anymore.” However, she voluntarily reported a history of methamphetamine usage which she states began at 14 years old. She indicates that her first workplace paid people under-the-table and that many of her coworkers took drugs. She was invited to try meth by these coworkers, and much of the money she made from her first position went into purchasing injectable methamphetamine. It is unclear whether her family members were aware of her drug usage at the time she was still living in Dallas; Jane Doe did not answer when questioned about whether her drug usage was the subject of arguments in the home at the time.</w:t>
                      </w:r>
                    </w:p>
                    <w:p w14:paraId="006A8FC3" w14:textId="174608CF" w:rsidR="003449EA" w:rsidRDefault="003449EA" w:rsidP="00E37631"/>
                    <w:p w14:paraId="74CCAEFC" w14:textId="6ABAA02C" w:rsidR="003449EA" w:rsidRDefault="003449EA" w:rsidP="00E37631">
                      <w:r>
                        <w:t>Jane Doe states that she hit a low point while using in 2015, and decided that she needed to make a change after waking up in an alley she did not remember entering with more than two days of time lost; she does not recall anything which happened during this two day period. Jane Doe checked herself in for in-patient care even though she did not have insurance and attempted to cease using controlled substances. She states that this was “one of the hardest times” in her life, and that she “fell off the bandwagon” several times, but that she no longer consistently uses and no longer considers herself to be an addict.</w:t>
                      </w:r>
                    </w:p>
                    <w:p w14:paraId="149FADB3" w14:textId="4CD76D37" w:rsidR="003449EA" w:rsidRDefault="003449EA" w:rsidP="00E37631"/>
                    <w:p w14:paraId="7F85B1DD" w14:textId="55E843B1" w:rsidR="003449EA" w:rsidRDefault="003449EA" w:rsidP="00E37631">
                      <w:r>
                        <w:t xml:space="preserve">Jane Doe did not exhibit withdrawal symptoms following in-take to the detention facility and has not had access to or been prescribed any other substance excepting medication for schizophrenia disorder. Jane Doe states that she does appreciate “getting away from the temptation” that being in detention has provided. </w:t>
                      </w:r>
                    </w:p>
                    <w:p w14:paraId="4A79C9F2" w14:textId="3D45314A" w:rsidR="003449EA" w:rsidRDefault="003449EA" w:rsidP="00E37631"/>
                    <w:p w14:paraId="2280BEB3" w14:textId="723C9406" w:rsidR="003449EA" w:rsidRDefault="003449EA" w:rsidP="00E37631">
                      <w:r>
                        <w:t xml:space="preserve">If released, Dr. Castillo has noted that care will need to be taken to ensure that Jane Doe does not return to the same environments which encouraged her to begin using methamphetamine or which made it possible for her to easily access the controlled substance. He recommends that consistent supervision be applied to the requestee to prevent criminal substance use for recurring. </w:t>
                      </w:r>
                    </w:p>
                  </w:txbxContent>
                </v:textbox>
                <w10:wrap type="square" anchorx="margin" anchory="page"/>
              </v:shape>
            </w:pict>
          </mc:Fallback>
        </mc:AlternateContent>
      </w:r>
    </w:p>
    <w:p w14:paraId="3B9C222D" w14:textId="439061C2" w:rsidR="00E37631" w:rsidRDefault="00E37631">
      <w:r>
        <w:br w:type="page"/>
      </w:r>
    </w:p>
    <w:p w14:paraId="3C7528FD" w14:textId="3B06781D" w:rsidR="00123FEB" w:rsidRPr="00123DB9" w:rsidRDefault="00123FEB" w:rsidP="00123FEB">
      <w:pPr>
        <w:jc w:val="center"/>
        <w:rPr>
          <w:b/>
          <w:bCs/>
        </w:rPr>
      </w:pPr>
      <w:r w:rsidRPr="00123DB9">
        <w:rPr>
          <w:b/>
          <w:bCs/>
        </w:rPr>
        <w:lastRenderedPageBreak/>
        <w:t xml:space="preserve">Documentation Supporting Parole Request: </w:t>
      </w:r>
      <w:r>
        <w:rPr>
          <w:b/>
          <w:bCs/>
        </w:rPr>
        <w:t>Prior Education and Work History</w:t>
      </w:r>
    </w:p>
    <w:p w14:paraId="75B23472" w14:textId="7360CCA9" w:rsidR="00123FEB" w:rsidRDefault="00477057" w:rsidP="00123FEB">
      <w:r>
        <w:rPr>
          <w:noProof/>
        </w:rPr>
        <mc:AlternateContent>
          <mc:Choice Requires="wps">
            <w:drawing>
              <wp:anchor distT="45720" distB="45720" distL="114300" distR="114300" simplePos="0" relativeHeight="251663360" behindDoc="0" locked="0" layoutInCell="1" allowOverlap="1" wp14:anchorId="5092DEA4" wp14:editId="2B1F8DBF">
                <wp:simplePos x="0" y="0"/>
                <wp:positionH relativeFrom="margin">
                  <wp:align>right</wp:align>
                </wp:positionH>
                <wp:positionV relativeFrom="paragraph">
                  <wp:posOffset>428625</wp:posOffset>
                </wp:positionV>
                <wp:extent cx="5924550" cy="1404620"/>
                <wp:effectExtent l="0" t="0" r="19050" b="2349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rgbClr val="FFFFFF"/>
                        </a:solidFill>
                        <a:ln w="9525">
                          <a:solidFill>
                            <a:srgbClr val="000000"/>
                          </a:solidFill>
                          <a:miter lim="800000"/>
                          <a:headEnd/>
                          <a:tailEnd/>
                        </a:ln>
                      </wps:spPr>
                      <wps:txbx>
                        <w:txbxContent>
                          <w:p w14:paraId="5A446568" w14:textId="31A8501B" w:rsidR="003449EA" w:rsidRDefault="003449EA" w:rsidP="00123FEB">
                            <w:r>
                              <w:t>Jane Doe stated that she dropped out of Pearce High School in 10</w:t>
                            </w:r>
                            <w:r w:rsidRPr="005D0922">
                              <w:rPr>
                                <w:vertAlign w:val="superscript"/>
                              </w:rPr>
                              <w:t>th</w:t>
                            </w:r>
                            <w:r>
                              <w:t xml:space="preserve"> grade and that her grades were never very impressive. She stated that she struggled with school “from the beginning” and “always hated going.” She reports minimal attendance throughout her first two years of high school due to working, and states that she left for good when she decided to move to Brownsville because she did not have the proper documents needed to re-enroll after running away from her mother’s home. While incarcerated Jane Doe was offered the opportunity to complete courses to receive high school credit, but declined the offer at the time, stating “that would just make prison even worse.”</w:t>
                            </w:r>
                          </w:p>
                          <w:p w14:paraId="6ACC10AB" w14:textId="77777777" w:rsidR="003449EA" w:rsidRDefault="003449EA" w:rsidP="00123FEB"/>
                          <w:p w14:paraId="77F260B8" w14:textId="75338523" w:rsidR="003449EA" w:rsidRDefault="003449EA" w:rsidP="00123FEB">
                            <w:r>
                              <w:t xml:space="preserve"> Jane Doe states that she worked as a housekeeper for a hotel in Dallas from the age of 13 to 16. Although she admits to lying about her age to initially receive employment, she declined to name the specific hotel at which she had been employed, noting that she “didn’t want to rat out” a business that had chosen to employ her and many others. She reported that all the housekeeping staff at this hotel were paid under-the-counter in order to avoid taxes, and that her pay was lower than the mandated state minimum wage. Jane Doe states that she frequently witnessed gang activity at and near the hotel where she worked but that the staff “took care of each other” and she did not become personally involved in any of the gangs which used the hotel for transactions.</w:t>
                            </w:r>
                          </w:p>
                          <w:p w14:paraId="5EB4CF6D" w14:textId="59866163" w:rsidR="003449EA" w:rsidRDefault="003449EA" w:rsidP="00123FEB"/>
                          <w:p w14:paraId="1352F62C" w14:textId="6C75EAAF" w:rsidR="003449EA" w:rsidRDefault="003449EA" w:rsidP="00123FEB">
                            <w:r>
                              <w:t xml:space="preserve">After coming to Brownsville, Jane Doe was able to secure a position as a waitress for a family restaurant located off International Blvd. She declined to name this restaurant as well, as she “did not want the owners mixed up in this” and did not want them to find out about her arrest, but states that she was legally employed at the restaurant and paid the minimum wage plus tips. </w:t>
                            </w:r>
                          </w:p>
                          <w:p w14:paraId="5C4CA3F7" w14:textId="033B292E" w:rsidR="003449EA" w:rsidRDefault="003449EA" w:rsidP="00123FEB"/>
                          <w:p w14:paraId="0FA77326" w14:textId="10218807" w:rsidR="003449EA" w:rsidRDefault="003449EA" w:rsidP="00123FEB">
                            <w:r>
                              <w:t>Jane Doe believes that her position at the restaurant would have been given to another person at this point, and she is very concerned about not being able to find work with a felony conviction on her record. She has expressed that, although she is seeking parole, she does not know whether she will be able to find a job upon leaving the detention facility and doubts that she will be able to afford housing without employment. She has stated that “even being homeless would be better” than remaining in incarceration but expressed doubt that she would able to meet the stability requirements of parole without additional support such as job placement or financial aid.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92DEA4" id="_x0000_s1029" type="#_x0000_t202" style="position:absolute;margin-left:415.3pt;margin-top:33.75pt;width:466.5pt;height:110.6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">
                <v:textbox style="mso-fit-shape-to-text:t">
                  <w:txbxContent>
                    <w:p w14:paraId="5A446568" w14:textId="31A8501B" w:rsidR="003449EA" w:rsidRDefault="003449EA" w:rsidP="00123FEB">
                      <w:r>
                        <w:t>Jane Doe stated that she dropped out of Pearce High School in 10</w:t>
                      </w:r>
                      <w:r w:rsidRPr="005D0922">
                        <w:rPr>
                          <w:vertAlign w:val="superscript"/>
                        </w:rPr>
                        <w:t>th</w:t>
                      </w:r>
                      <w:r>
                        <w:t xml:space="preserve"> grade and that her grades were never very impressive. She stated that she struggled with school “from the beginning” and “always hated going.” She reports minimal attendance throughout her first two years of high school due to working, and states that she left for good when she decided to move to Brownsville because she did not have the proper documents needed to re-enroll after running away from her mother’s home. While incarcerated Jane Doe was offered the opportunity to complete courses to receive high school credit, but declined the offer at the time, stating “that would just make prison even worse.”</w:t>
                      </w:r>
                    </w:p>
                    <w:p w14:paraId="6ACC10AB" w14:textId="77777777" w:rsidR="003449EA" w:rsidRDefault="003449EA" w:rsidP="00123FEB"/>
                    <w:p w14:paraId="77F260B8" w14:textId="75338523" w:rsidR="003449EA" w:rsidRDefault="003449EA" w:rsidP="00123FEB">
                      <w:r>
                        <w:t xml:space="preserve"> Jane Doe states that she worked as a housekeeper for a hotel in Dallas from the age of 13 to 16. Although she admits to lying about her age to initially receive employment, she declined to name the specific hotel at which she had been employed, noting that she “didn’t want to rat out” a business that had chosen to employ her and many others. She reported that all the housekeeping staff at this hotel were paid under-the-counter in order to avoid taxes, and that her pay was lower than the mandated state minimum wage. Jane Doe states that she frequently witnessed gang activity at and near the hotel where she worked but that the staff “took care of each other” and she did not become personally involved in any of the gangs which used the hotel for transactions.</w:t>
                      </w:r>
                    </w:p>
                    <w:p w14:paraId="5EB4CF6D" w14:textId="59866163" w:rsidR="003449EA" w:rsidRDefault="003449EA" w:rsidP="00123FEB"/>
                    <w:p w14:paraId="1352F62C" w14:textId="6C75EAAF" w:rsidR="003449EA" w:rsidRDefault="003449EA" w:rsidP="00123FEB">
                      <w:r>
                        <w:t xml:space="preserve">After coming to Brownsville, Jane Doe was able to secure a position as a waitress for a family restaurant located off International Blvd. She declined to name this restaurant as well, as she “did not want the owners mixed up in this” and did not want them to find out about her arrest, but states that she was legally employed at the restaurant and paid the minimum wage plus tips. </w:t>
                      </w:r>
                    </w:p>
                    <w:p w14:paraId="5C4CA3F7" w14:textId="033B292E" w:rsidR="003449EA" w:rsidRDefault="003449EA" w:rsidP="00123FEB"/>
                    <w:p w14:paraId="0FA77326" w14:textId="10218807" w:rsidR="003449EA" w:rsidRDefault="003449EA" w:rsidP="00123FEB">
                      <w:r>
                        <w:t>Jane Doe believes that her position at the restaurant would have been given to another person at this point, and she is very concerned about not being able to find work with a felony conviction on her record. She has expressed that, although she is seeking parole, she does not know whether she will be able to find a job upon leaving the detention facility and doubts that she will be able to afford housing without employment. She has stated that “even being homeless would be better” than remaining in incarceration but expressed doubt that she would able to meet the stability requirements of parole without additional support such as job placement or financial aid.</w:t>
                      </w:r>
                    </w:p>
                  </w:txbxContent>
                </v:textbox>
                <w10:wrap type="square" anchorx="margin"/>
              </v:shape>
            </w:pict>
          </mc:Fallback>
        </mc:AlternateContent>
      </w:r>
      <w:r w:rsidR="00123FEB">
        <w:t xml:space="preserve">The following information was provided voluntarily by the requestee and has not been legally verified. </w:t>
      </w:r>
    </w:p>
    <w:p w14:paraId="4521C18E" w14:textId="22FA321A" w:rsidR="00123FEB" w:rsidRDefault="00123FEB">
      <w:r>
        <w:br w:type="page"/>
      </w:r>
    </w:p>
    <w:p w14:paraId="723CB168" w14:textId="31774D80" w:rsidR="00123FEB" w:rsidRPr="00123DB9" w:rsidRDefault="00123FEB" w:rsidP="00123FEB">
      <w:pPr>
        <w:jc w:val="center"/>
        <w:rPr>
          <w:b/>
          <w:bCs/>
        </w:rPr>
      </w:pPr>
      <w:r w:rsidRPr="00123DB9">
        <w:rPr>
          <w:b/>
          <w:bCs/>
        </w:rPr>
        <w:lastRenderedPageBreak/>
        <w:t xml:space="preserve">Documentation Supporting Parole Request: </w:t>
      </w:r>
      <w:r>
        <w:rPr>
          <w:b/>
          <w:bCs/>
        </w:rPr>
        <w:t>Statements from Family</w:t>
      </w:r>
    </w:p>
    <w:p w14:paraId="1D6EC8D6" w14:textId="59179D92" w:rsidR="00123FEB" w:rsidRDefault="00123FEB" w:rsidP="00123FEB">
      <w:r>
        <w:rPr>
          <w:noProof/>
        </w:rPr>
        <mc:AlternateContent>
          <mc:Choice Requires="wps">
            <w:drawing>
              <wp:anchor distT="45720" distB="45720" distL="114300" distR="114300" simplePos="0" relativeHeight="251665408" behindDoc="0" locked="0" layoutInCell="1" allowOverlap="1" wp14:anchorId="3E1B7C81" wp14:editId="3F8434A2">
                <wp:simplePos x="0" y="0"/>
                <wp:positionH relativeFrom="margin">
                  <wp:align>right</wp:align>
                </wp:positionH>
                <wp:positionV relativeFrom="paragraph">
                  <wp:posOffset>838200</wp:posOffset>
                </wp:positionV>
                <wp:extent cx="5924550" cy="1404620"/>
                <wp:effectExtent l="0" t="0" r="19050" b="2032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rgbClr val="FFFFFF"/>
                        </a:solidFill>
                        <a:ln w="9525">
                          <a:solidFill>
                            <a:srgbClr val="000000"/>
                          </a:solidFill>
                          <a:miter lim="800000"/>
                          <a:headEnd/>
                          <a:tailEnd/>
                        </a:ln>
                      </wps:spPr>
                      <wps:txbx>
                        <w:txbxContent>
                          <w:p w14:paraId="28605D27" w14:textId="1B1A14F2" w:rsidR="003449EA" w:rsidRDefault="003449EA" w:rsidP="00123FEB">
                            <w:r>
                              <w:t>Statement from Requestee’s mother: “There was always something just wrong with her. She would lie all the time; she was always picking fights with people for no reasons. You couldn’t say anything against her</w:t>
                            </w:r>
                            <w:r w:rsidR="00D625C6">
                              <w:t>,</w:t>
                            </w:r>
                            <w:r>
                              <w:t xml:space="preserve"> or she would throw a fit every time. It was a relief when she decided to move out. I wasn’t surprised to find out she was in prison; I had told the police she needed to go earlier</w:t>
                            </w:r>
                            <w:r w:rsidR="00D625C6">
                              <w:t>,</w:t>
                            </w:r>
                            <w:r>
                              <w:t xml:space="preserve"> and they let her go. I </w:t>
                            </w:r>
                            <w:r w:rsidR="00AF68C8">
                              <w:t>haven’t talked to her in 15 years and I want to keep it that way</w:t>
                            </w:r>
                            <w:r>
                              <w:t>.”</w:t>
                            </w:r>
                          </w:p>
                          <w:p w14:paraId="3E480A6A" w14:textId="6CC44B76" w:rsidR="003449EA" w:rsidRDefault="003449EA" w:rsidP="00123FEB"/>
                          <w:p w14:paraId="418FEE98" w14:textId="085E3D7D" w:rsidR="003449EA" w:rsidRDefault="003449EA" w:rsidP="00123FEB">
                            <w:r>
                              <w:t>Statement from Requestee’s brother: “I didn’t get along with my older sister much</w:t>
                            </w:r>
                            <w:r w:rsidR="00D625C6">
                              <w:t>,</w:t>
                            </w:r>
                            <w:r>
                              <w:t xml:space="preserve"> but I didn’t expect her to end up in prison. I knew she was involved in some stuff that was </w:t>
                            </w:r>
                            <w:r w:rsidR="00AF68C8">
                              <w:t>s</w:t>
                            </w:r>
                            <w:r>
                              <w:t>ketch</w:t>
                            </w:r>
                            <w:r w:rsidR="00AF68C8">
                              <w:t>y</w:t>
                            </w:r>
                            <w:r w:rsidR="00D625C6">
                              <w:t>,</w:t>
                            </w:r>
                            <w:r>
                              <w:t xml:space="preserve"> but we didn’t talk about it back then. I looked up what crime she got arrested for and I never would have expected something like that from her. I didn’t even know she was into that kind of thing in the first place. We haven’t talked in a while, but the whole situation </w:t>
                            </w:r>
                            <w:r w:rsidR="00AF68C8">
                              <w:t>makes me feel</w:t>
                            </w:r>
                            <w:r>
                              <w:t xml:space="preserve"> bad. Maybe things would have been different if we had reached out to her after she left.”</w:t>
                            </w:r>
                          </w:p>
                          <w:p w14:paraId="3466F3C1" w14:textId="6CA1F26D" w:rsidR="003449EA" w:rsidRDefault="003449EA" w:rsidP="00123FEB"/>
                          <w:p w14:paraId="1BDE2C19" w14:textId="50F002E3" w:rsidR="003449EA" w:rsidRDefault="003449EA" w:rsidP="00123FEB">
                            <w:r>
                              <w:t xml:space="preserve">Statement from Requestee’s aunt: “I don’t know what all </w:t>
                            </w:r>
                            <w:r w:rsidR="00AF68C8">
                              <w:t>happened</w:t>
                            </w:r>
                            <w:r>
                              <w:t xml:space="preserve"> and I don’t know if there’s a good reason </w:t>
                            </w:r>
                            <w:r w:rsidR="00AF68C8">
                              <w:t>Jane</w:t>
                            </w:r>
                            <w:r>
                              <w:t xml:space="preserve"> went to jail</w:t>
                            </w:r>
                            <w:r w:rsidR="00D625C6">
                              <w:t>,</w:t>
                            </w:r>
                            <w:r>
                              <w:t xml:space="preserve"> but I do know that that side of the family has been a mess from day one. I never agreed with the way my sister was living her life, going from guy to guy</w:t>
                            </w:r>
                            <w:r w:rsidR="00AF68C8">
                              <w:t xml:space="preserve"> and</w:t>
                            </w:r>
                            <w:r>
                              <w:t xml:space="preserve"> </w:t>
                            </w:r>
                            <w:r w:rsidR="00AF68C8">
                              <w:t>spending</w:t>
                            </w:r>
                            <w:r>
                              <w:t xml:space="preserve"> their money, and she dragged all her kids into it</w:t>
                            </w:r>
                            <w:r w:rsidR="00AF68C8">
                              <w:t xml:space="preserve"> too</w:t>
                            </w:r>
                            <w:r>
                              <w:t xml:space="preserve">. I tried to get the kids away from her </w:t>
                            </w:r>
                            <w:r w:rsidR="00AF68C8">
                              <w:t xml:space="preserve">several times </w:t>
                            </w:r>
                            <w:r>
                              <w:t xml:space="preserve">but </w:t>
                            </w:r>
                            <w:r w:rsidR="00F4026F">
                              <w:t>she’s good at putting on her happy face and convincing people nothing</w:t>
                            </w:r>
                            <w:r w:rsidR="00AF68C8">
                              <w:t>’</w:t>
                            </w:r>
                            <w:r w:rsidR="00F4026F">
                              <w:t xml:space="preserve">s going on. If Jane got into trouble with the law, it’s probably because my sister ignored her so much and let her do whatever she wanted. I don’t think you can blame someone when that’s how they </w:t>
                            </w:r>
                            <w:r w:rsidR="00AF68C8">
                              <w:t>were raised</w:t>
                            </w:r>
                            <w:r w:rsidR="00F4026F">
                              <w:t>. Jane’s basically just paying for my sister’s mistakes.”</w:t>
                            </w:r>
                          </w:p>
                          <w:p w14:paraId="7191F74A" w14:textId="07C8C49A" w:rsidR="00F4026F" w:rsidRDefault="00F4026F" w:rsidP="00123FEB"/>
                          <w:p w14:paraId="7EBA19C4" w14:textId="359CE450" w:rsidR="003449EA" w:rsidRDefault="00F4026F">
                            <w:r>
                              <w:t>Statement from Requestee’s sister: “My sister doesn’t deserve to be in prison. Whatever happened, I don’t think the police got the full story, and I think that a lot of people just had it out for my sister because she’s different. I don’t really believe all the stuff I read on the news about this situation; a lot of things get exaggerated for attention on the media. I tried to reach out to her, but she hasn’t returned my letters. I thought about getting an attorney to help her, but I don’t know if she’ll want to talk to me again after all this time.”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1B7C81" id="_x0000_s1030" type="#_x0000_t202" style="position:absolute;margin-left:415.3pt;margin-top:66pt;width:466.5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">
                <v:textbox style="mso-fit-shape-to-text:t">
                  <w:txbxContent>
                    <w:p w14:paraId="28605D27" w14:textId="1B1A14F2" w:rsidR="003449EA" w:rsidRDefault="003449EA" w:rsidP="00123FEB">
                      <w:r>
                        <w:t>Statement from Requestee’s mother: “There was always something just wrong with her. She would lie all the time; she was always picking fights with people for no reasons. You couldn’t say anything against her</w:t>
                      </w:r>
                      <w:r w:rsidR="00D625C6">
                        <w:t>,</w:t>
                      </w:r>
                      <w:r>
                        <w:t xml:space="preserve"> or she would throw a fit every time. It was a relief when she decided to move out. I wasn’t surprised to find out she was in prison; I had told the police she needed to go earlier</w:t>
                      </w:r>
                      <w:r w:rsidR="00D625C6">
                        <w:t>,</w:t>
                      </w:r>
                      <w:r>
                        <w:t xml:space="preserve"> and they let her go. I </w:t>
                      </w:r>
                      <w:r w:rsidR="00AF68C8">
                        <w:t>haven’t talked to her in 15 years and I want to keep it that way</w:t>
                      </w:r>
                      <w:r>
                        <w:t>.”</w:t>
                      </w:r>
                    </w:p>
                    <w:p w14:paraId="3E480A6A" w14:textId="6CC44B76" w:rsidR="003449EA" w:rsidRDefault="003449EA" w:rsidP="00123FEB"/>
                    <w:p w14:paraId="418FEE98" w14:textId="085E3D7D" w:rsidR="003449EA" w:rsidRDefault="003449EA" w:rsidP="00123FEB">
                      <w:r>
                        <w:t>Statement from Requestee’s brother: “I didn’t get along with my older sister much</w:t>
                      </w:r>
                      <w:r w:rsidR="00D625C6">
                        <w:t>,</w:t>
                      </w:r>
                      <w:r>
                        <w:t xml:space="preserve"> but I didn’t expect her to end up in prison. I knew she was involved in some stuff that was </w:t>
                      </w:r>
                      <w:r w:rsidR="00AF68C8">
                        <w:t>s</w:t>
                      </w:r>
                      <w:r>
                        <w:t>ketch</w:t>
                      </w:r>
                      <w:r w:rsidR="00AF68C8">
                        <w:t>y</w:t>
                      </w:r>
                      <w:r w:rsidR="00D625C6">
                        <w:t>,</w:t>
                      </w:r>
                      <w:r>
                        <w:t xml:space="preserve"> but we didn’t talk about it back then. I looked up what crime she got arrested for and I never would have expected something like that from her. I didn’t even know she was into that kind of thing in the first place. We haven’t talked in a while, but the whole situation </w:t>
                      </w:r>
                      <w:r w:rsidR="00AF68C8">
                        <w:t>makes me feel</w:t>
                      </w:r>
                      <w:r>
                        <w:t xml:space="preserve"> bad. Maybe things would have been different if we had reached out to her after she left.”</w:t>
                      </w:r>
                    </w:p>
                    <w:p w14:paraId="3466F3C1" w14:textId="6CA1F26D" w:rsidR="003449EA" w:rsidRDefault="003449EA" w:rsidP="00123FEB"/>
                    <w:p w14:paraId="1BDE2C19" w14:textId="50F002E3" w:rsidR="003449EA" w:rsidRDefault="003449EA" w:rsidP="00123FEB">
                      <w:r>
                        <w:t xml:space="preserve">Statement from Requestee’s aunt: “I don’t know what all </w:t>
                      </w:r>
                      <w:r w:rsidR="00AF68C8">
                        <w:t>happened</w:t>
                      </w:r>
                      <w:r>
                        <w:t xml:space="preserve"> and I don’t know if there’s a good reason </w:t>
                      </w:r>
                      <w:r w:rsidR="00AF68C8">
                        <w:t>Jane</w:t>
                      </w:r>
                      <w:r>
                        <w:t xml:space="preserve"> went to jail</w:t>
                      </w:r>
                      <w:r w:rsidR="00D625C6">
                        <w:t>,</w:t>
                      </w:r>
                      <w:r>
                        <w:t xml:space="preserve"> but I do know that that side of the family has been a mess from day one. I never agreed with the way my sister was living her life, going from guy to guy</w:t>
                      </w:r>
                      <w:r w:rsidR="00AF68C8">
                        <w:t xml:space="preserve"> and</w:t>
                      </w:r>
                      <w:r>
                        <w:t xml:space="preserve"> </w:t>
                      </w:r>
                      <w:r w:rsidR="00AF68C8">
                        <w:t>spending</w:t>
                      </w:r>
                      <w:r>
                        <w:t xml:space="preserve"> their money, and she dragged all her kids into it</w:t>
                      </w:r>
                      <w:r w:rsidR="00AF68C8">
                        <w:t xml:space="preserve"> too</w:t>
                      </w:r>
                      <w:r>
                        <w:t xml:space="preserve">. I tried to get the kids away from her </w:t>
                      </w:r>
                      <w:r w:rsidR="00AF68C8">
                        <w:t xml:space="preserve">several times </w:t>
                      </w:r>
                      <w:r>
                        <w:t xml:space="preserve">but </w:t>
                      </w:r>
                      <w:r w:rsidR="00F4026F">
                        <w:t>she’s good at putting on her happy face and convincing people nothing</w:t>
                      </w:r>
                      <w:r w:rsidR="00AF68C8">
                        <w:t>’</w:t>
                      </w:r>
                      <w:r w:rsidR="00F4026F">
                        <w:t xml:space="preserve">s going on. If Jane got into trouble with the law, it’s probably because my sister ignored her so much and let her do whatever she wanted. I don’t think you can blame someone when that’s how they </w:t>
                      </w:r>
                      <w:r w:rsidR="00AF68C8">
                        <w:t>were raised</w:t>
                      </w:r>
                      <w:r w:rsidR="00F4026F">
                        <w:t>. Jane’s basically just paying for my sister’s mistakes.”</w:t>
                      </w:r>
                    </w:p>
                    <w:p w14:paraId="7191F74A" w14:textId="07C8C49A" w:rsidR="00F4026F" w:rsidRDefault="00F4026F" w:rsidP="00123FEB"/>
                    <w:p w14:paraId="7EBA19C4" w14:textId="359CE450" w:rsidR="003449EA" w:rsidRDefault="00F4026F">
                      <w:r>
                        <w:t>Statement from Requestee’s sister: “My sister doesn’t deserve to be in prison. Whatever happened, I don’t think the police got the full story, and I think that a lot of people just had it out for my sister because she’s different. I don’t really believe all the stuff I read on the news about this situation; a lot of things get exaggerated for attention on the media. I tried to reach out to her, but she hasn’t returned my letters. I thought about getting an attorney to help her, but I don’t know if she’ll want to talk to me again after all this time.”</w:t>
                      </w:r>
                    </w:p>
                  </w:txbxContent>
                </v:textbox>
                <w10:wrap type="square" anchorx="margin"/>
              </v:shape>
            </w:pict>
          </mc:Fallback>
        </mc:AlternateContent>
      </w:r>
      <w:r>
        <w:t xml:space="preserve">The following information was provided voluntarily by </w:t>
      </w:r>
      <w:r w:rsidR="00477057">
        <w:t>members of the requestee’s family who were contacted for statements regarding the requestee’s personal history and character</w:t>
      </w:r>
      <w:r>
        <w:t>.</w:t>
      </w:r>
      <w:r w:rsidR="00477057">
        <w:t xml:space="preserve"> They are being included with the requestee’s permission.</w:t>
      </w:r>
    </w:p>
    <w:p w14:paraId="20C980B6" w14:textId="48E4ECA9" w:rsidR="00123FEB" w:rsidRDefault="00123FEB">
      <w:r>
        <w:br w:type="page"/>
      </w:r>
    </w:p>
    <w:p w14:paraId="2F1AAF1D" w14:textId="4E48F8C7" w:rsidR="00123FEB" w:rsidRPr="00123DB9" w:rsidRDefault="00123FEB" w:rsidP="00123FEB">
      <w:pPr>
        <w:jc w:val="center"/>
        <w:rPr>
          <w:b/>
          <w:bCs/>
        </w:rPr>
      </w:pPr>
      <w:r w:rsidRPr="00123DB9">
        <w:rPr>
          <w:b/>
          <w:bCs/>
        </w:rPr>
        <w:lastRenderedPageBreak/>
        <w:t xml:space="preserve">Documentation Supporting Parole Request: </w:t>
      </w:r>
      <w:r>
        <w:rPr>
          <w:b/>
          <w:bCs/>
        </w:rPr>
        <w:t>Prior Criminal History</w:t>
      </w:r>
    </w:p>
    <w:p w14:paraId="2DBCB3D8" w14:textId="7D8D151F" w:rsidR="00123FEB" w:rsidRDefault="00123FEB" w:rsidP="00123FEB">
      <w:r>
        <w:rPr>
          <w:noProof/>
        </w:rPr>
        <mc:AlternateContent>
          <mc:Choice Requires="wps">
            <w:drawing>
              <wp:anchor distT="45720" distB="45720" distL="114300" distR="114300" simplePos="0" relativeHeight="251667456" behindDoc="0" locked="0" layoutInCell="1" allowOverlap="1" wp14:anchorId="3B4C23CF" wp14:editId="73069AD5">
                <wp:simplePos x="0" y="0"/>
                <wp:positionH relativeFrom="margin">
                  <wp:align>right</wp:align>
                </wp:positionH>
                <wp:positionV relativeFrom="paragraph">
                  <wp:posOffset>838200</wp:posOffset>
                </wp:positionV>
                <wp:extent cx="5924550" cy="1404620"/>
                <wp:effectExtent l="0" t="0" r="19050" b="2032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rgbClr val="FFFFFF"/>
                        </a:solidFill>
                        <a:ln w="9525">
                          <a:solidFill>
                            <a:srgbClr val="000000"/>
                          </a:solidFill>
                          <a:miter lim="800000"/>
                          <a:headEnd/>
                          <a:tailEnd/>
                        </a:ln>
                      </wps:spPr>
                      <wps:txbx>
                        <w:txbxContent>
                          <w:p w14:paraId="1FCC35E2" w14:textId="491CDC0A" w:rsidR="003449EA" w:rsidRDefault="00D625C6" w:rsidP="00D625C6">
                            <w:pPr>
                              <w:pStyle w:val="ListParagraph"/>
                              <w:numPr>
                                <w:ilvl w:val="0"/>
                                <w:numId w:val="1"/>
                              </w:numPr>
                            </w:pPr>
                            <w:r>
                              <w:t>1999-2003: Requestee was involved in six incidents in which police were called to the scene of domestic disputes. No arrests were made during these incidents, but official statements were collecting regarding physical altercations which occurred as part of each incident. The requestee was found to be the aggressor in four of the six domestic dispute calls.</w:t>
                            </w:r>
                          </w:p>
                          <w:p w14:paraId="733251C2" w14:textId="77777777" w:rsidR="00D625C6" w:rsidRDefault="00D625C6" w:rsidP="00D625C6">
                            <w:pPr>
                              <w:pStyle w:val="ListParagraph"/>
                            </w:pPr>
                          </w:p>
                          <w:p w14:paraId="5EC510A8" w14:textId="0D055742" w:rsidR="00D625C6" w:rsidRDefault="00D625C6" w:rsidP="00D625C6">
                            <w:pPr>
                              <w:pStyle w:val="ListParagraph"/>
                              <w:numPr>
                                <w:ilvl w:val="0"/>
                                <w:numId w:val="1"/>
                              </w:numPr>
                            </w:pPr>
                            <w:r>
                              <w:t>200</w:t>
                            </w:r>
                            <w:r w:rsidR="00C35B8D">
                              <w:t>7</w:t>
                            </w:r>
                            <w:r>
                              <w:t xml:space="preserve">: Class-B misdemeanor issued following a routine vehicle stop and search which discovered </w:t>
                            </w:r>
                            <w:r w:rsidR="00C35B8D">
                              <w:t xml:space="preserve">recently used marijuana paraphernalia in the vehicle. Requestee stated the pipe belonged to the passenger in the car, who stated that it belonged to Jane Doe. Jane Doe was fined but not arrested. Fine was later overturned in a court appearance in favor of community service. </w:t>
                            </w:r>
                          </w:p>
                          <w:p w14:paraId="6DDA7A7D" w14:textId="77777777" w:rsidR="00C35B8D" w:rsidRDefault="00C35B8D" w:rsidP="00C35B8D">
                            <w:pPr>
                              <w:pStyle w:val="ListParagraph"/>
                            </w:pPr>
                          </w:p>
                          <w:p w14:paraId="67E8ED0A" w14:textId="24F45342" w:rsidR="00C35B8D" w:rsidRDefault="00C35B8D" w:rsidP="00D625C6">
                            <w:pPr>
                              <w:pStyle w:val="ListParagraph"/>
                              <w:numPr>
                                <w:ilvl w:val="0"/>
                                <w:numId w:val="1"/>
                              </w:numPr>
                            </w:pPr>
                            <w:r>
                              <w:t xml:space="preserve">2013: Arrested and temporarily jailed following an aggressive intoxicated dispute with another female outside of a bar. Initial charges of assault and battery were later dropped after it was determined that both parties engaged in the fight after being forcibly removed from the bar. The requestee was held in custody for three days during processing and before arraignment. </w:t>
                            </w:r>
                          </w:p>
                          <w:p w14:paraId="22A4CE1A" w14:textId="77777777" w:rsidR="00024CDE" w:rsidRDefault="00024CDE" w:rsidP="00024CDE">
                            <w:pPr>
                              <w:pStyle w:val="ListParagraph"/>
                            </w:pPr>
                          </w:p>
                          <w:p w14:paraId="4C2AD7C7" w14:textId="22A2D6DD" w:rsidR="00024CDE" w:rsidRDefault="00024CDE" w:rsidP="00D625C6">
                            <w:pPr>
                              <w:pStyle w:val="ListParagraph"/>
                              <w:numPr>
                                <w:ilvl w:val="0"/>
                                <w:numId w:val="1"/>
                              </w:numPr>
                            </w:pPr>
                            <w:r>
                              <w:t xml:space="preserve">2019: 11/25/2019, police were called to the scene of a domestic dispute outside the requestee’s apartment building, where officers separated the requestee and female teenager who engaged in a public screaming match. The teenager was upset that she had been lied to about something but would not tell officers what. </w:t>
                            </w:r>
                            <w:r w:rsidR="00AF68C8">
                              <w:t xml:space="preserve">Although threats had been during the dispute, the teenager declined to press charges or answer further questions from the officer. As the altercation had not turned physical, the requestee was separated from the teenager and both parties were asked to leave the scene. No arrests were made at the time. </w:t>
                            </w:r>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4C23CF" id="_x0000_s1031" type="#_x0000_t202" style="position:absolute;margin-left:415.3pt;margin-top:66pt;width:466.5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">
                <v:textbox style="mso-fit-shape-to-text:t">
                  <w:txbxContent>
                    <w:p w14:paraId="1FCC35E2" w14:textId="491CDC0A" w:rsidR="003449EA" w:rsidRDefault="00D625C6" w:rsidP="00D625C6">
                      <w:pPr>
                        <w:pStyle w:val="ListParagraph"/>
                        <w:numPr>
                          <w:ilvl w:val="0"/>
                          <w:numId w:val="1"/>
                        </w:numPr>
                      </w:pPr>
                      <w:r>
                        <w:t>1999-2003: Requestee was involved in six incidents in which police were called to the scene of domestic disputes. No arrests were made during these incidents, but official statements were collecting regarding physical altercations which occurred as part of each incident. The requestee was found to be the aggressor in four of the six domestic dispute calls.</w:t>
                      </w:r>
                    </w:p>
                    <w:p w14:paraId="733251C2" w14:textId="77777777" w:rsidR="00D625C6" w:rsidRDefault="00D625C6" w:rsidP="00D625C6">
                      <w:pPr>
                        <w:pStyle w:val="ListParagraph"/>
                      </w:pPr>
                    </w:p>
                    <w:p w14:paraId="5EC510A8" w14:textId="0D055742" w:rsidR="00D625C6" w:rsidRDefault="00D625C6" w:rsidP="00D625C6">
                      <w:pPr>
                        <w:pStyle w:val="ListParagraph"/>
                        <w:numPr>
                          <w:ilvl w:val="0"/>
                          <w:numId w:val="1"/>
                        </w:numPr>
                      </w:pPr>
                      <w:r>
                        <w:t>200</w:t>
                      </w:r>
                      <w:r w:rsidR="00C35B8D">
                        <w:t>7</w:t>
                      </w:r>
                      <w:r>
                        <w:t xml:space="preserve">: Class-B misdemeanor issued following a routine vehicle stop and search which discovered </w:t>
                      </w:r>
                      <w:r w:rsidR="00C35B8D">
                        <w:t xml:space="preserve">recently used marijuana paraphernalia in the vehicle. Requestee stated the pipe belonged to the passenger in the car, who stated that it belonged to Jane Doe. Jane Doe was fined but not arrested. Fine was later overturned in a court appearance in favor of community service. </w:t>
                      </w:r>
                    </w:p>
                    <w:p w14:paraId="6DDA7A7D" w14:textId="77777777" w:rsidR="00C35B8D" w:rsidRDefault="00C35B8D" w:rsidP="00C35B8D">
                      <w:pPr>
                        <w:pStyle w:val="ListParagraph"/>
                      </w:pPr>
                    </w:p>
                    <w:p w14:paraId="67E8ED0A" w14:textId="24F45342" w:rsidR="00C35B8D" w:rsidRDefault="00C35B8D" w:rsidP="00D625C6">
                      <w:pPr>
                        <w:pStyle w:val="ListParagraph"/>
                        <w:numPr>
                          <w:ilvl w:val="0"/>
                          <w:numId w:val="1"/>
                        </w:numPr>
                      </w:pPr>
                      <w:r>
                        <w:t xml:space="preserve">2013: Arrested and temporarily jailed following an aggressive intoxicated dispute with another female outside of a bar. Initial charges of assault and battery were later dropped after it was determined that both parties engaged in the fight after being forcibly removed from the bar. The requestee was held in custody for three days during processing and before arraignment. </w:t>
                      </w:r>
                    </w:p>
                    <w:p w14:paraId="22A4CE1A" w14:textId="77777777" w:rsidR="00024CDE" w:rsidRDefault="00024CDE" w:rsidP="00024CDE">
                      <w:pPr>
                        <w:pStyle w:val="ListParagraph"/>
                      </w:pPr>
                    </w:p>
                    <w:p w14:paraId="4C2AD7C7" w14:textId="22A2D6DD" w:rsidR="00024CDE" w:rsidRDefault="00024CDE" w:rsidP="00D625C6">
                      <w:pPr>
                        <w:pStyle w:val="ListParagraph"/>
                        <w:numPr>
                          <w:ilvl w:val="0"/>
                          <w:numId w:val="1"/>
                        </w:numPr>
                      </w:pPr>
                      <w:r>
                        <w:t xml:space="preserve">2019: 11/25/2019, police were called to the scene of a domestic dispute outside the requestee’s apartment building, where officers separated the requestee and female teenager who engaged in a public screaming match. The teenager was upset that she had been lied to about something but would not tell officers what. </w:t>
                      </w:r>
                      <w:r w:rsidR="00AF68C8">
                        <w:t xml:space="preserve">Although threats had been during the dispute, the teenager declined to press charges or answer further questions from the officer. As the altercation had not turned physical, the requestee was separated from the teenager and both parties were asked to leave the scene. No arrests were made at the time. </w:t>
                      </w:r>
                      <w:r>
                        <w:t xml:space="preserve"> </w:t>
                      </w:r>
                    </w:p>
                  </w:txbxContent>
                </v:textbox>
                <w10:wrap type="square" anchorx="margin"/>
              </v:shape>
            </w:pict>
          </mc:Fallback>
        </mc:AlternateContent>
      </w:r>
      <w:r>
        <w:t xml:space="preserve">The following information </w:t>
      </w:r>
      <w:r w:rsidR="00C35B8D">
        <w:t xml:space="preserve">addresses all instances in the requestee’s current file prior to their conviction and </w:t>
      </w:r>
      <w:r>
        <w:t xml:space="preserve">was provided </w:t>
      </w:r>
      <w:r w:rsidR="00D625C6">
        <w:t xml:space="preserve">by the Texas Department of Corrections and verified by Officer Gonzalez (Badge #614), overseeing records management for the Cameron County Department of Corrections Office. </w:t>
      </w:r>
    </w:p>
    <w:p w14:paraId="1157DBF9" w14:textId="607CB6DE" w:rsidR="00123FEB" w:rsidRDefault="00123FEB">
      <w:r>
        <w:br w:type="page"/>
      </w:r>
    </w:p>
    <w:p w14:paraId="49F55E1E" w14:textId="7F83AD58" w:rsidR="00123FEB" w:rsidRPr="00123DB9" w:rsidRDefault="00123FEB" w:rsidP="00123FEB">
      <w:pPr>
        <w:jc w:val="center"/>
        <w:rPr>
          <w:b/>
          <w:bCs/>
        </w:rPr>
      </w:pPr>
      <w:r w:rsidRPr="00123DB9">
        <w:rPr>
          <w:b/>
          <w:bCs/>
        </w:rPr>
        <w:lastRenderedPageBreak/>
        <w:t xml:space="preserve">Documentation Supporting Parole Request: </w:t>
      </w:r>
      <w:r>
        <w:rPr>
          <w:b/>
          <w:bCs/>
        </w:rPr>
        <w:t>Details of Convicting Incidents</w:t>
      </w:r>
    </w:p>
    <w:p w14:paraId="2B8054EA" w14:textId="7E537559" w:rsidR="00123DB9" w:rsidRDefault="00123FEB" w:rsidP="00123DB9">
      <w:r>
        <w:rPr>
          <w:noProof/>
        </w:rPr>
        <mc:AlternateContent>
          <mc:Choice Requires="wps">
            <w:drawing>
              <wp:anchor distT="45720" distB="45720" distL="114300" distR="114300" simplePos="0" relativeHeight="251669504" behindDoc="0" locked="0" layoutInCell="1" allowOverlap="1" wp14:anchorId="5E36C2F5" wp14:editId="56CA20FE">
                <wp:simplePos x="0" y="0"/>
                <wp:positionH relativeFrom="margin">
                  <wp:align>right</wp:align>
                </wp:positionH>
                <wp:positionV relativeFrom="paragraph">
                  <wp:posOffset>219075</wp:posOffset>
                </wp:positionV>
                <wp:extent cx="5924550" cy="1404620"/>
                <wp:effectExtent l="0" t="0" r="19050" b="1841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rgbClr val="FFFFFF"/>
                        </a:solidFill>
                        <a:ln w="9525">
                          <a:solidFill>
                            <a:srgbClr val="000000"/>
                          </a:solidFill>
                          <a:miter lim="800000"/>
                          <a:headEnd/>
                          <a:tailEnd/>
                        </a:ln>
                      </wps:spPr>
                      <wps:txbx>
                        <w:txbxContent>
                          <w:p w14:paraId="6828C394" w14:textId="727A2B00" w:rsidR="00C13F34" w:rsidRPr="00C13F34" w:rsidRDefault="00C13F34" w:rsidP="00C13F34">
                            <w:pPr>
                              <w:pStyle w:val="NormalWeb"/>
                              <w:rPr>
                                <w:rFonts w:asciiTheme="minorHAnsi" w:eastAsiaTheme="minorHAnsi" w:hAnsiTheme="minorHAnsi" w:cstheme="minorBidi"/>
                                <w:sz w:val="22"/>
                                <w:szCs w:val="22"/>
                              </w:rPr>
                            </w:pPr>
                            <w:r w:rsidRPr="00C13F34">
                              <w:rPr>
                                <w:rFonts w:asciiTheme="minorHAnsi" w:eastAsiaTheme="minorHAnsi" w:hAnsiTheme="minorHAnsi" w:cstheme="minorBidi"/>
                                <w:sz w:val="22"/>
                                <w:szCs w:val="22"/>
                              </w:rPr>
                              <w:t>Offender: Jane Doe</w:t>
                            </w:r>
                            <w:r w:rsidR="00024CDE">
                              <w:rPr>
                                <w:rFonts w:asciiTheme="minorHAnsi" w:eastAsiaTheme="minorHAnsi" w:hAnsiTheme="minorHAnsi" w:cstheme="minorBidi"/>
                                <w:sz w:val="22"/>
                                <w:szCs w:val="22"/>
                              </w:rPr>
                              <w:t>, age 33 at time of arrest</w:t>
                            </w:r>
                            <w:r w:rsidRPr="00C13F34">
                              <w:rPr>
                                <w:rFonts w:asciiTheme="minorHAnsi" w:eastAsiaTheme="minorHAnsi" w:hAnsiTheme="minorHAnsi" w:cstheme="minorBidi"/>
                                <w:sz w:val="22"/>
                                <w:szCs w:val="22"/>
                              </w:rPr>
                              <w:t xml:space="preserve"> </w:t>
                            </w:r>
                          </w:p>
                          <w:p w14:paraId="0CA80F62" w14:textId="4C6825D5" w:rsidR="00C13F34" w:rsidRPr="00C13F34" w:rsidRDefault="00C13F34" w:rsidP="00C13F34">
                            <w:pPr>
                              <w:pStyle w:val="NormalWeb"/>
                              <w:rPr>
                                <w:rFonts w:asciiTheme="minorHAnsi" w:eastAsiaTheme="minorHAnsi" w:hAnsiTheme="minorHAnsi" w:cstheme="minorBidi"/>
                                <w:sz w:val="22"/>
                                <w:szCs w:val="22"/>
                              </w:rPr>
                            </w:pPr>
                            <w:r w:rsidRPr="00C13F34">
                              <w:rPr>
                                <w:rFonts w:asciiTheme="minorHAnsi" w:eastAsiaTheme="minorHAnsi" w:hAnsiTheme="minorHAnsi" w:cstheme="minorBidi"/>
                                <w:sz w:val="22"/>
                                <w:szCs w:val="22"/>
                              </w:rPr>
                              <w:t>Conviction: (F</w:t>
                            </w:r>
                            <w:r>
                              <w:rPr>
                                <w:rFonts w:asciiTheme="minorHAnsi" w:eastAsiaTheme="minorHAnsi" w:hAnsiTheme="minorHAnsi" w:cstheme="minorBidi"/>
                                <w:sz w:val="22"/>
                                <w:szCs w:val="22"/>
                              </w:rPr>
                              <w:t>elony</w:t>
                            </w:r>
                            <w:r w:rsidRPr="00C13F34">
                              <w:rPr>
                                <w:rFonts w:asciiTheme="minorHAnsi" w:eastAsiaTheme="minorHAnsi" w:hAnsiTheme="minorHAnsi" w:cstheme="minorBidi"/>
                                <w:sz w:val="22"/>
                                <w:szCs w:val="22"/>
                              </w:rPr>
                              <w:t>) Indecent Liberties with Child</w:t>
                            </w:r>
                            <w:r>
                              <w:rPr>
                                <w:rFonts w:asciiTheme="minorHAnsi" w:eastAsiaTheme="minorHAnsi" w:hAnsiTheme="minorHAnsi" w:cstheme="minorBidi"/>
                                <w:sz w:val="22"/>
                                <w:szCs w:val="22"/>
                              </w:rPr>
                              <w:t xml:space="preserve">, </w:t>
                            </w:r>
                            <w:r w:rsidRPr="00C13F34">
                              <w:rPr>
                                <w:rFonts w:asciiTheme="minorHAnsi" w:eastAsiaTheme="minorHAnsi" w:hAnsiTheme="minorHAnsi" w:cstheme="minorBidi"/>
                                <w:sz w:val="22"/>
                                <w:szCs w:val="22"/>
                              </w:rPr>
                              <w:t>(F</w:t>
                            </w:r>
                            <w:r>
                              <w:rPr>
                                <w:rFonts w:asciiTheme="minorHAnsi" w:eastAsiaTheme="minorHAnsi" w:hAnsiTheme="minorHAnsi" w:cstheme="minorBidi"/>
                                <w:sz w:val="22"/>
                                <w:szCs w:val="22"/>
                              </w:rPr>
                              <w:t>elony</w:t>
                            </w:r>
                            <w:r w:rsidRPr="00C13F34">
                              <w:rPr>
                                <w:rFonts w:asciiTheme="minorHAnsi" w:eastAsiaTheme="minorHAnsi" w:hAnsiTheme="minorHAnsi" w:cstheme="minorBidi"/>
                                <w:sz w:val="22"/>
                                <w:szCs w:val="22"/>
                              </w:rPr>
                              <w:t xml:space="preserve">) Statutory Sex Offense </w:t>
                            </w:r>
                          </w:p>
                          <w:p w14:paraId="2662C957" w14:textId="77777777" w:rsidR="00C13F34" w:rsidRPr="00C13F34" w:rsidRDefault="00C13F34" w:rsidP="00C13F34">
                            <w:pPr>
                              <w:pStyle w:val="NormalWeb"/>
                              <w:rPr>
                                <w:rFonts w:asciiTheme="minorHAnsi" w:eastAsiaTheme="minorHAnsi" w:hAnsiTheme="minorHAnsi" w:cstheme="minorBidi"/>
                                <w:sz w:val="22"/>
                                <w:szCs w:val="22"/>
                              </w:rPr>
                            </w:pPr>
                            <w:r w:rsidRPr="00C13F34">
                              <w:rPr>
                                <w:rFonts w:asciiTheme="minorHAnsi" w:eastAsiaTheme="minorHAnsi" w:hAnsiTheme="minorHAnsi" w:cstheme="minorBidi"/>
                                <w:sz w:val="22"/>
                                <w:szCs w:val="22"/>
                              </w:rPr>
                              <w:t xml:space="preserve">Victim: Age 12 </w:t>
                            </w:r>
                          </w:p>
                          <w:p w14:paraId="36D2E4EC" w14:textId="5CB2A4C6" w:rsidR="00C13F34" w:rsidRPr="00C13F34" w:rsidRDefault="00C13F34" w:rsidP="00C13F34">
                            <w:pPr>
                              <w:pStyle w:val="NormalWeb"/>
                              <w:rPr>
                                <w:rFonts w:asciiTheme="minorHAnsi" w:eastAsiaTheme="minorHAnsi" w:hAnsiTheme="minorHAnsi" w:cstheme="minorBidi"/>
                                <w:sz w:val="22"/>
                                <w:szCs w:val="22"/>
                              </w:rPr>
                            </w:pPr>
                            <w:r w:rsidRPr="00C13F34">
                              <w:rPr>
                                <w:rFonts w:asciiTheme="minorHAnsi" w:eastAsiaTheme="minorHAnsi" w:hAnsiTheme="minorHAnsi" w:cstheme="minorBidi"/>
                                <w:sz w:val="22"/>
                                <w:szCs w:val="22"/>
                              </w:rPr>
                              <w:t>S</w:t>
                            </w:r>
                            <w:r>
                              <w:rPr>
                                <w:rFonts w:asciiTheme="minorHAnsi" w:eastAsiaTheme="minorHAnsi" w:hAnsiTheme="minorHAnsi" w:cstheme="minorBidi"/>
                                <w:sz w:val="22"/>
                                <w:szCs w:val="22"/>
                              </w:rPr>
                              <w:t>tatus</w:t>
                            </w:r>
                            <w:r w:rsidRPr="00C13F34">
                              <w:rPr>
                                <w:rFonts w:asciiTheme="minorHAnsi" w:eastAsiaTheme="minorHAnsi" w:hAnsiTheme="minorHAnsi" w:cstheme="minorBidi"/>
                                <w:sz w:val="22"/>
                                <w:szCs w:val="22"/>
                              </w:rPr>
                              <w:t xml:space="preserve">: Active DOC Offender </w:t>
                            </w:r>
                          </w:p>
                          <w:p w14:paraId="6C3AFA21" w14:textId="77777777" w:rsidR="006C621C" w:rsidRDefault="00C13F34" w:rsidP="00C13F34">
                            <w:pPr>
                              <w:pStyle w:val="NormalWeb"/>
                              <w:rPr>
                                <w:rFonts w:asciiTheme="minorHAnsi" w:eastAsiaTheme="minorHAnsi" w:hAnsiTheme="minorHAnsi" w:cstheme="minorBidi"/>
                                <w:sz w:val="22"/>
                                <w:szCs w:val="22"/>
                              </w:rPr>
                            </w:pPr>
                            <w:r>
                              <w:rPr>
                                <w:rFonts w:asciiTheme="minorHAnsi" w:eastAsiaTheme="minorHAnsi" w:hAnsiTheme="minorHAnsi" w:cstheme="minorBidi"/>
                                <w:sz w:val="22"/>
                                <w:szCs w:val="22"/>
                              </w:rPr>
                              <w:t>Child Protective Services</w:t>
                            </w:r>
                            <w:r w:rsidRPr="00C13F34">
                              <w:rPr>
                                <w:rFonts w:asciiTheme="minorHAnsi" w:eastAsiaTheme="minorHAnsi" w:hAnsiTheme="minorHAnsi" w:cstheme="minorBidi"/>
                                <w:sz w:val="22"/>
                                <w:szCs w:val="22"/>
                              </w:rPr>
                              <w:t xml:space="preserve"> reported </w:t>
                            </w:r>
                            <w:r>
                              <w:rPr>
                                <w:rFonts w:asciiTheme="minorHAnsi" w:eastAsiaTheme="minorHAnsi" w:hAnsiTheme="minorHAnsi" w:cstheme="minorBidi"/>
                                <w:sz w:val="22"/>
                                <w:szCs w:val="22"/>
                              </w:rPr>
                              <w:t xml:space="preserve">the offense </w:t>
                            </w:r>
                            <w:r w:rsidRPr="00C13F34">
                              <w:rPr>
                                <w:rFonts w:asciiTheme="minorHAnsi" w:eastAsiaTheme="minorHAnsi" w:hAnsiTheme="minorHAnsi" w:cstheme="minorBidi"/>
                                <w:sz w:val="22"/>
                                <w:szCs w:val="22"/>
                              </w:rPr>
                              <w:t>to the Police Department</w:t>
                            </w:r>
                            <w:r>
                              <w:rPr>
                                <w:rFonts w:asciiTheme="minorHAnsi" w:eastAsiaTheme="minorHAnsi" w:hAnsiTheme="minorHAnsi" w:cstheme="minorBidi"/>
                                <w:sz w:val="22"/>
                                <w:szCs w:val="22"/>
                              </w:rPr>
                              <w:t xml:space="preserve"> on 12/20/2019. The reporting CPS officer stated that the victim’s stepmother initially reported the offenses to CPS. </w:t>
                            </w:r>
                          </w:p>
                          <w:p w14:paraId="11475584" w14:textId="29D51026" w:rsidR="006C621C" w:rsidRDefault="00C13F34" w:rsidP="00C13F34">
                            <w:pPr>
                              <w:pStyle w:val="NormalWeb"/>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The victim’s stepmother stated </w:t>
                            </w:r>
                            <w:r w:rsidR="006C621C">
                              <w:rPr>
                                <w:rFonts w:asciiTheme="minorHAnsi" w:eastAsiaTheme="minorHAnsi" w:hAnsiTheme="minorHAnsi" w:cstheme="minorBidi"/>
                                <w:sz w:val="22"/>
                                <w:szCs w:val="22"/>
                              </w:rPr>
                              <w:t>the following to CPS: t</w:t>
                            </w:r>
                            <w:r>
                              <w:rPr>
                                <w:rFonts w:asciiTheme="minorHAnsi" w:eastAsiaTheme="minorHAnsi" w:hAnsiTheme="minorHAnsi" w:cstheme="minorBidi"/>
                                <w:sz w:val="22"/>
                                <w:szCs w:val="22"/>
                              </w:rPr>
                              <w:t xml:space="preserve">he victim </w:t>
                            </w:r>
                            <w:r w:rsidR="006C621C">
                              <w:rPr>
                                <w:rFonts w:asciiTheme="minorHAnsi" w:eastAsiaTheme="minorHAnsi" w:hAnsiTheme="minorHAnsi" w:cstheme="minorBidi"/>
                                <w:sz w:val="22"/>
                                <w:szCs w:val="22"/>
                              </w:rPr>
                              <w:t>came to her on 12/19/2019 and reported that she had been forced to engage in a relationship with the offender, who was their neighbor. The victim told her stepmother that the offender had performed sexual acts upon the victim</w:t>
                            </w:r>
                            <w:r w:rsidRPr="00C13F34">
                              <w:rPr>
                                <w:rFonts w:asciiTheme="minorHAnsi" w:eastAsiaTheme="minorHAnsi" w:hAnsiTheme="minorHAnsi" w:cstheme="minorBidi"/>
                                <w:sz w:val="22"/>
                                <w:szCs w:val="22"/>
                              </w:rPr>
                              <w:t xml:space="preserve"> at least 5 times</w:t>
                            </w:r>
                            <w:r w:rsidR="006C621C">
                              <w:rPr>
                                <w:rFonts w:asciiTheme="minorHAnsi" w:eastAsiaTheme="minorHAnsi" w:hAnsiTheme="minorHAnsi" w:cstheme="minorBidi"/>
                                <w:sz w:val="22"/>
                                <w:szCs w:val="22"/>
                              </w:rPr>
                              <w:t>,</w:t>
                            </w:r>
                            <w:r w:rsidRPr="00C13F34">
                              <w:rPr>
                                <w:rFonts w:asciiTheme="minorHAnsi" w:eastAsiaTheme="minorHAnsi" w:hAnsiTheme="minorHAnsi" w:cstheme="minorBidi"/>
                                <w:sz w:val="22"/>
                                <w:szCs w:val="22"/>
                              </w:rPr>
                              <w:t xml:space="preserve"> with the last incident taking place on 1</w:t>
                            </w:r>
                            <w:r w:rsidR="006C621C">
                              <w:rPr>
                                <w:rFonts w:asciiTheme="minorHAnsi" w:eastAsiaTheme="minorHAnsi" w:hAnsiTheme="minorHAnsi" w:cstheme="minorBidi"/>
                                <w:sz w:val="22"/>
                                <w:szCs w:val="22"/>
                              </w:rPr>
                              <w:t>1</w:t>
                            </w:r>
                            <w:r w:rsidRPr="00C13F34">
                              <w:rPr>
                                <w:rFonts w:asciiTheme="minorHAnsi" w:eastAsiaTheme="minorHAnsi" w:hAnsiTheme="minorHAnsi" w:cstheme="minorBidi"/>
                                <w:sz w:val="22"/>
                                <w:szCs w:val="22"/>
                              </w:rPr>
                              <w:t>/</w:t>
                            </w:r>
                            <w:r w:rsidR="006C621C">
                              <w:rPr>
                                <w:rFonts w:asciiTheme="minorHAnsi" w:eastAsiaTheme="minorHAnsi" w:hAnsiTheme="minorHAnsi" w:cstheme="minorBidi"/>
                                <w:sz w:val="22"/>
                                <w:szCs w:val="22"/>
                              </w:rPr>
                              <w:t>3</w:t>
                            </w:r>
                            <w:r w:rsidRPr="00C13F34">
                              <w:rPr>
                                <w:rFonts w:asciiTheme="minorHAnsi" w:eastAsiaTheme="minorHAnsi" w:hAnsiTheme="minorHAnsi" w:cstheme="minorBidi"/>
                                <w:sz w:val="22"/>
                                <w:szCs w:val="22"/>
                              </w:rPr>
                              <w:t>0/20</w:t>
                            </w:r>
                            <w:r w:rsidR="006C621C">
                              <w:rPr>
                                <w:rFonts w:asciiTheme="minorHAnsi" w:eastAsiaTheme="minorHAnsi" w:hAnsiTheme="minorHAnsi" w:cstheme="minorBidi"/>
                                <w:sz w:val="22"/>
                                <w:szCs w:val="22"/>
                              </w:rPr>
                              <w:t>19</w:t>
                            </w:r>
                            <w:r w:rsidRPr="00C13F34">
                              <w:rPr>
                                <w:rFonts w:asciiTheme="minorHAnsi" w:eastAsiaTheme="minorHAnsi" w:hAnsiTheme="minorHAnsi" w:cstheme="minorBidi"/>
                                <w:sz w:val="22"/>
                                <w:szCs w:val="22"/>
                              </w:rPr>
                              <w:t xml:space="preserve">. </w:t>
                            </w:r>
                            <w:r w:rsidR="006C621C">
                              <w:rPr>
                                <w:rFonts w:asciiTheme="minorHAnsi" w:eastAsiaTheme="minorHAnsi" w:hAnsiTheme="minorHAnsi" w:cstheme="minorBidi"/>
                                <w:sz w:val="22"/>
                                <w:szCs w:val="22"/>
                              </w:rPr>
                              <w:t>The victim stated that she went along with the sexual acts because she was coerced and threated to do so,</w:t>
                            </w:r>
                            <w:r w:rsidRPr="00C13F34">
                              <w:rPr>
                                <w:rFonts w:asciiTheme="minorHAnsi" w:eastAsiaTheme="minorHAnsi" w:hAnsiTheme="minorHAnsi" w:cstheme="minorBidi"/>
                                <w:sz w:val="22"/>
                                <w:szCs w:val="22"/>
                              </w:rPr>
                              <w:t xml:space="preserve"> report</w:t>
                            </w:r>
                            <w:r w:rsidR="006C621C">
                              <w:rPr>
                                <w:rFonts w:asciiTheme="minorHAnsi" w:eastAsiaTheme="minorHAnsi" w:hAnsiTheme="minorHAnsi" w:cstheme="minorBidi"/>
                                <w:sz w:val="22"/>
                                <w:szCs w:val="22"/>
                              </w:rPr>
                              <w:t>ing</w:t>
                            </w:r>
                            <w:r w:rsidRPr="00C13F34">
                              <w:rPr>
                                <w:rFonts w:asciiTheme="minorHAnsi" w:eastAsiaTheme="minorHAnsi" w:hAnsiTheme="minorHAnsi" w:cstheme="minorBidi"/>
                                <w:sz w:val="22"/>
                                <w:szCs w:val="22"/>
                              </w:rPr>
                              <w:t xml:space="preserve"> that the offender threatened to kill </w:t>
                            </w:r>
                            <w:r w:rsidR="006C621C">
                              <w:rPr>
                                <w:rFonts w:asciiTheme="minorHAnsi" w:eastAsiaTheme="minorHAnsi" w:hAnsiTheme="minorHAnsi" w:cstheme="minorBidi"/>
                                <w:sz w:val="22"/>
                                <w:szCs w:val="22"/>
                              </w:rPr>
                              <w:t>her</w:t>
                            </w:r>
                            <w:r w:rsidRPr="00C13F34">
                              <w:rPr>
                                <w:rFonts w:asciiTheme="minorHAnsi" w:eastAsiaTheme="minorHAnsi" w:hAnsiTheme="minorHAnsi" w:cstheme="minorBidi"/>
                                <w:sz w:val="22"/>
                                <w:szCs w:val="22"/>
                              </w:rPr>
                              <w:t xml:space="preserve"> family and burn down the</w:t>
                            </w:r>
                            <w:r w:rsidR="006C621C">
                              <w:rPr>
                                <w:rFonts w:asciiTheme="minorHAnsi" w:eastAsiaTheme="minorHAnsi" w:hAnsiTheme="minorHAnsi" w:cstheme="minorBidi"/>
                                <w:sz w:val="22"/>
                                <w:szCs w:val="22"/>
                              </w:rPr>
                              <w:t>ir</w:t>
                            </w:r>
                            <w:r w:rsidRPr="00C13F34">
                              <w:rPr>
                                <w:rFonts w:asciiTheme="minorHAnsi" w:eastAsiaTheme="minorHAnsi" w:hAnsiTheme="minorHAnsi" w:cstheme="minorBidi"/>
                                <w:sz w:val="22"/>
                                <w:szCs w:val="22"/>
                              </w:rPr>
                              <w:t xml:space="preserve"> home if the victim ever told anyone about what occurred. </w:t>
                            </w:r>
                          </w:p>
                          <w:p w14:paraId="337F5497" w14:textId="77777777" w:rsidR="00AF68C8" w:rsidRDefault="00C13F34" w:rsidP="00C13F34">
                            <w:pPr>
                              <w:pStyle w:val="NormalWeb"/>
                              <w:rPr>
                                <w:rFonts w:asciiTheme="minorHAnsi" w:eastAsiaTheme="minorHAnsi" w:hAnsiTheme="minorHAnsi" w:cstheme="minorBidi"/>
                                <w:sz w:val="22"/>
                                <w:szCs w:val="22"/>
                              </w:rPr>
                            </w:pPr>
                            <w:r w:rsidRPr="00C13F34">
                              <w:rPr>
                                <w:rFonts w:asciiTheme="minorHAnsi" w:eastAsiaTheme="minorHAnsi" w:hAnsiTheme="minorHAnsi" w:cstheme="minorBidi"/>
                                <w:sz w:val="22"/>
                                <w:szCs w:val="22"/>
                              </w:rPr>
                              <w:t xml:space="preserve">The offender was interviewed by detectives. During the interview, the offender denied </w:t>
                            </w:r>
                            <w:r w:rsidR="006C621C">
                              <w:rPr>
                                <w:rFonts w:asciiTheme="minorHAnsi" w:eastAsiaTheme="minorHAnsi" w:hAnsiTheme="minorHAnsi" w:cstheme="minorBidi"/>
                                <w:sz w:val="22"/>
                                <w:szCs w:val="22"/>
                              </w:rPr>
                              <w:t xml:space="preserve">taking part in </w:t>
                            </w:r>
                            <w:r w:rsidRPr="00C13F34">
                              <w:rPr>
                                <w:rFonts w:asciiTheme="minorHAnsi" w:eastAsiaTheme="minorHAnsi" w:hAnsiTheme="minorHAnsi" w:cstheme="minorBidi"/>
                                <w:sz w:val="22"/>
                                <w:szCs w:val="22"/>
                              </w:rPr>
                              <w:t>any sexual acts</w:t>
                            </w:r>
                            <w:r w:rsidR="006C621C">
                              <w:rPr>
                                <w:rFonts w:asciiTheme="minorHAnsi" w:eastAsiaTheme="minorHAnsi" w:hAnsiTheme="minorHAnsi" w:cstheme="minorBidi"/>
                                <w:sz w:val="22"/>
                                <w:szCs w:val="22"/>
                              </w:rPr>
                              <w:t xml:space="preserve"> with the victim</w:t>
                            </w:r>
                            <w:r w:rsidRPr="00C13F34">
                              <w:rPr>
                                <w:rFonts w:asciiTheme="minorHAnsi" w:eastAsiaTheme="minorHAnsi" w:hAnsiTheme="minorHAnsi" w:cstheme="minorBidi"/>
                                <w:sz w:val="22"/>
                                <w:szCs w:val="22"/>
                              </w:rPr>
                              <w:t xml:space="preserve">; however, she </w:t>
                            </w:r>
                            <w:r w:rsidR="006C621C">
                              <w:rPr>
                                <w:rFonts w:asciiTheme="minorHAnsi" w:eastAsiaTheme="minorHAnsi" w:hAnsiTheme="minorHAnsi" w:cstheme="minorBidi"/>
                                <w:sz w:val="22"/>
                                <w:szCs w:val="22"/>
                              </w:rPr>
                              <w:t xml:space="preserve">later </w:t>
                            </w:r>
                            <w:r w:rsidRPr="00C13F34">
                              <w:rPr>
                                <w:rFonts w:asciiTheme="minorHAnsi" w:eastAsiaTheme="minorHAnsi" w:hAnsiTheme="minorHAnsi" w:cstheme="minorBidi"/>
                                <w:sz w:val="22"/>
                                <w:szCs w:val="22"/>
                              </w:rPr>
                              <w:t>recanted</w:t>
                            </w:r>
                            <w:r w:rsidR="006C621C">
                              <w:rPr>
                                <w:rFonts w:asciiTheme="minorHAnsi" w:eastAsiaTheme="minorHAnsi" w:hAnsiTheme="minorHAnsi" w:cstheme="minorBidi"/>
                                <w:sz w:val="22"/>
                                <w:szCs w:val="22"/>
                              </w:rPr>
                              <w:t xml:space="preserve"> that statement and instead stated that</w:t>
                            </w:r>
                            <w:r w:rsidRPr="00C13F34">
                              <w:rPr>
                                <w:rFonts w:asciiTheme="minorHAnsi" w:eastAsiaTheme="minorHAnsi" w:hAnsiTheme="minorHAnsi" w:cstheme="minorBidi"/>
                                <w:sz w:val="22"/>
                                <w:szCs w:val="22"/>
                              </w:rPr>
                              <w:t xml:space="preserve"> the victim had come to her on 3 to 4 occasions for sex. The offender claimed that the victim had digitally penetrated her vagina and </w:t>
                            </w:r>
                            <w:r w:rsidR="00024CDE">
                              <w:rPr>
                                <w:rFonts w:asciiTheme="minorHAnsi" w:eastAsiaTheme="minorHAnsi" w:hAnsiTheme="minorHAnsi" w:cstheme="minorBidi"/>
                                <w:sz w:val="22"/>
                                <w:szCs w:val="22"/>
                              </w:rPr>
                              <w:t xml:space="preserve">that they had willingly </w:t>
                            </w:r>
                            <w:r w:rsidRPr="00C13F34">
                              <w:rPr>
                                <w:rFonts w:asciiTheme="minorHAnsi" w:eastAsiaTheme="minorHAnsi" w:hAnsiTheme="minorHAnsi" w:cstheme="minorBidi"/>
                                <w:sz w:val="22"/>
                                <w:szCs w:val="22"/>
                              </w:rPr>
                              <w:t xml:space="preserve">performed oral sex upon each other. These events occurred at the victim’s parents’ home as well as at the offender’s </w:t>
                            </w:r>
                            <w:r w:rsidR="00024CDE">
                              <w:rPr>
                                <w:rFonts w:asciiTheme="minorHAnsi" w:eastAsiaTheme="minorHAnsi" w:hAnsiTheme="minorHAnsi" w:cstheme="minorBidi"/>
                                <w:sz w:val="22"/>
                                <w:szCs w:val="22"/>
                              </w:rPr>
                              <w:t xml:space="preserve">nearby </w:t>
                            </w:r>
                            <w:r w:rsidRPr="00C13F34">
                              <w:rPr>
                                <w:rFonts w:asciiTheme="minorHAnsi" w:eastAsiaTheme="minorHAnsi" w:hAnsiTheme="minorHAnsi" w:cstheme="minorBidi"/>
                                <w:sz w:val="22"/>
                                <w:szCs w:val="22"/>
                              </w:rPr>
                              <w:t>apartment.</w:t>
                            </w:r>
                            <w:r w:rsidR="00024CDE">
                              <w:rPr>
                                <w:rFonts w:asciiTheme="minorHAnsi" w:eastAsiaTheme="minorHAnsi" w:hAnsiTheme="minorHAnsi" w:cstheme="minorBidi"/>
                                <w:sz w:val="22"/>
                                <w:szCs w:val="22"/>
                              </w:rPr>
                              <w:t xml:space="preserve"> The offender stated that she did not know the exact age of the victim when these acts occurred and believed she was older than 12 years old. </w:t>
                            </w:r>
                          </w:p>
                          <w:p w14:paraId="2B7E0F87" w14:textId="161CD5DF" w:rsidR="00AF68C8" w:rsidRDefault="00C13F34" w:rsidP="00C13F34">
                            <w:pPr>
                              <w:pStyle w:val="NormalWeb"/>
                              <w:rPr>
                                <w:rFonts w:asciiTheme="minorHAnsi" w:eastAsiaTheme="minorHAnsi" w:hAnsiTheme="minorHAnsi" w:cstheme="minorBidi"/>
                                <w:sz w:val="22"/>
                                <w:szCs w:val="22"/>
                              </w:rPr>
                            </w:pPr>
                            <w:r w:rsidRPr="00C13F34">
                              <w:rPr>
                                <w:rFonts w:asciiTheme="minorHAnsi" w:eastAsiaTheme="minorHAnsi" w:hAnsiTheme="minorHAnsi" w:cstheme="minorBidi"/>
                                <w:sz w:val="22"/>
                                <w:szCs w:val="22"/>
                              </w:rPr>
                              <w:t>It should be noted that the offender was involved in a relationship with another female</w:t>
                            </w:r>
                            <w:r w:rsidR="00024CDE">
                              <w:rPr>
                                <w:rFonts w:asciiTheme="minorHAnsi" w:eastAsiaTheme="minorHAnsi" w:hAnsiTheme="minorHAnsi" w:cstheme="minorBidi"/>
                                <w:sz w:val="22"/>
                                <w:szCs w:val="22"/>
                              </w:rPr>
                              <w:t>,</w:t>
                            </w:r>
                            <w:r w:rsidRPr="00C13F34">
                              <w:rPr>
                                <w:rFonts w:asciiTheme="minorHAnsi" w:eastAsiaTheme="minorHAnsi" w:hAnsiTheme="minorHAnsi" w:cstheme="minorBidi"/>
                                <w:sz w:val="22"/>
                                <w:szCs w:val="22"/>
                              </w:rPr>
                              <w:t xml:space="preserve"> age 16</w:t>
                            </w:r>
                            <w:r w:rsidR="00024CDE">
                              <w:rPr>
                                <w:rFonts w:asciiTheme="minorHAnsi" w:eastAsiaTheme="minorHAnsi" w:hAnsiTheme="minorHAnsi" w:cstheme="minorBidi"/>
                                <w:sz w:val="22"/>
                                <w:szCs w:val="22"/>
                              </w:rPr>
                              <w:t>, at the time of the interview</w:t>
                            </w:r>
                            <w:r w:rsidRPr="00C13F34">
                              <w:rPr>
                                <w:rFonts w:asciiTheme="minorHAnsi" w:eastAsiaTheme="minorHAnsi" w:hAnsiTheme="minorHAnsi" w:cstheme="minorBidi"/>
                                <w:sz w:val="22"/>
                                <w:szCs w:val="22"/>
                              </w:rPr>
                              <w:t xml:space="preserve">. </w:t>
                            </w:r>
                            <w:r w:rsidR="00AF68C8">
                              <w:rPr>
                                <w:rFonts w:asciiTheme="minorHAnsi" w:eastAsiaTheme="minorHAnsi" w:hAnsiTheme="minorHAnsi" w:cstheme="minorBidi"/>
                                <w:sz w:val="22"/>
                                <w:szCs w:val="22"/>
                              </w:rPr>
                              <w:t>Upon examination of the offender’s police record, it was discovered the previous dispute on 11/25/2019 occurred when the offender’s girlfriend discovered the offender’s actions with the 12-year-old victim. The fight occurred regarding this issue but was not resolved at the time because the girlfriend chose not to follow up with police questioning</w:t>
                            </w:r>
                            <w:r w:rsidRPr="00C13F34">
                              <w:rPr>
                                <w:rFonts w:asciiTheme="minorHAnsi" w:eastAsiaTheme="minorHAnsi" w:hAnsiTheme="minorHAnsi" w:cstheme="minorBidi"/>
                                <w:sz w:val="22"/>
                                <w:szCs w:val="22"/>
                              </w:rPr>
                              <w:t xml:space="preserve">. </w:t>
                            </w:r>
                          </w:p>
                          <w:p w14:paraId="49253438" w14:textId="62814887" w:rsidR="003449EA" w:rsidRPr="00C13F34" w:rsidRDefault="00C13F34" w:rsidP="00C13F34">
                            <w:pPr>
                              <w:pStyle w:val="NormalWeb"/>
                              <w:rPr>
                                <w:rFonts w:asciiTheme="minorHAnsi" w:eastAsiaTheme="minorHAnsi" w:hAnsiTheme="minorHAnsi" w:cstheme="minorBidi"/>
                                <w:sz w:val="22"/>
                                <w:szCs w:val="22"/>
                              </w:rPr>
                            </w:pPr>
                            <w:r w:rsidRPr="00C13F34">
                              <w:rPr>
                                <w:rFonts w:asciiTheme="minorHAnsi" w:eastAsiaTheme="minorHAnsi" w:hAnsiTheme="minorHAnsi" w:cstheme="minorBidi"/>
                                <w:sz w:val="22"/>
                                <w:szCs w:val="22"/>
                              </w:rPr>
                              <w:t>The offender was charged with one count each of listed charge and taken into custody. She is currently s</w:t>
                            </w:r>
                            <w:r w:rsidR="00DE4AF1">
                              <w:rPr>
                                <w:rFonts w:asciiTheme="minorHAnsi" w:eastAsiaTheme="minorHAnsi" w:hAnsiTheme="minorHAnsi" w:cstheme="minorBidi"/>
                                <w:sz w:val="22"/>
                                <w:szCs w:val="22"/>
                              </w:rPr>
                              <w:t>eeking parole after s</w:t>
                            </w:r>
                            <w:r w:rsidRPr="00C13F34">
                              <w:rPr>
                                <w:rFonts w:asciiTheme="minorHAnsi" w:eastAsiaTheme="minorHAnsi" w:hAnsiTheme="minorHAnsi" w:cstheme="minorBidi"/>
                                <w:sz w:val="22"/>
                                <w:szCs w:val="22"/>
                              </w:rPr>
                              <w:t xml:space="preserve">erving </w:t>
                            </w:r>
                            <w:r w:rsidR="00DE4AF1">
                              <w:rPr>
                                <w:rFonts w:asciiTheme="minorHAnsi" w:eastAsiaTheme="minorHAnsi" w:hAnsiTheme="minorHAnsi" w:cstheme="minorBidi"/>
                                <w:sz w:val="22"/>
                                <w:szCs w:val="22"/>
                              </w:rPr>
                              <w:t xml:space="preserve">14 months of </w:t>
                            </w:r>
                            <w:r w:rsidRPr="00C13F34">
                              <w:rPr>
                                <w:rFonts w:asciiTheme="minorHAnsi" w:eastAsiaTheme="minorHAnsi" w:hAnsiTheme="minorHAnsi" w:cstheme="minorBidi"/>
                                <w:sz w:val="22"/>
                                <w:szCs w:val="22"/>
                              </w:rPr>
                              <w:t xml:space="preserve">an active sentence of 28 months minimum to 56 months maximum in the custody of the </w:t>
                            </w:r>
                            <w:r w:rsidR="00DE4AF1">
                              <w:rPr>
                                <w:rFonts w:asciiTheme="minorHAnsi" w:eastAsiaTheme="minorHAnsi" w:hAnsiTheme="minorHAnsi" w:cstheme="minorBidi"/>
                                <w:sz w:val="22"/>
                                <w:szCs w:val="22"/>
                              </w:rPr>
                              <w:t>D</w:t>
                            </w:r>
                            <w:r w:rsidRPr="00C13F34">
                              <w:rPr>
                                <w:rFonts w:asciiTheme="minorHAnsi" w:eastAsiaTheme="minorHAnsi" w:hAnsiTheme="minorHAnsi" w:cstheme="minorBidi"/>
                                <w:sz w:val="22"/>
                                <w:szCs w:val="22"/>
                              </w:rPr>
                              <w:t xml:space="preserve">epartment of </w:t>
                            </w:r>
                            <w:r w:rsidR="00DE4AF1">
                              <w:rPr>
                                <w:rFonts w:asciiTheme="minorHAnsi" w:eastAsiaTheme="minorHAnsi" w:hAnsiTheme="minorHAnsi" w:cstheme="minorBidi"/>
                                <w:sz w:val="22"/>
                                <w:szCs w:val="22"/>
                              </w:rPr>
                              <w:t>C</w:t>
                            </w:r>
                            <w:r w:rsidRPr="00C13F34">
                              <w:rPr>
                                <w:rFonts w:asciiTheme="minorHAnsi" w:eastAsiaTheme="minorHAnsi" w:hAnsiTheme="minorHAnsi" w:cstheme="minorBidi"/>
                                <w:sz w:val="22"/>
                                <w:szCs w:val="22"/>
                              </w:rPr>
                              <w:t>orrections.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36C2F5" id="_x0000_s1032" type="#_x0000_t202" style="position:absolute;margin-left:415.3pt;margin-top:17.25pt;width:466.5pt;height:110.6pt;z-index:2516695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">
                <v:textbox style="mso-fit-shape-to-text:t">
                  <w:txbxContent>
                    <w:p w14:paraId="6828C394" w14:textId="727A2B00" w:rsidR="00C13F34" w:rsidRPr="00C13F34" w:rsidRDefault="00C13F34" w:rsidP="00C13F34">
                      <w:pPr>
                        <w:pStyle w:val="NormalWeb"/>
                        <w:rPr>
                          <w:rFonts w:asciiTheme="minorHAnsi" w:eastAsiaTheme="minorHAnsi" w:hAnsiTheme="minorHAnsi" w:cstheme="minorBidi"/>
                          <w:sz w:val="22"/>
                          <w:szCs w:val="22"/>
                        </w:rPr>
                      </w:pPr>
                      <w:r w:rsidRPr="00C13F34">
                        <w:rPr>
                          <w:rFonts w:asciiTheme="minorHAnsi" w:eastAsiaTheme="minorHAnsi" w:hAnsiTheme="minorHAnsi" w:cstheme="minorBidi"/>
                          <w:sz w:val="22"/>
                          <w:szCs w:val="22"/>
                        </w:rPr>
                        <w:t>Offender: Jane Doe</w:t>
                      </w:r>
                      <w:r w:rsidR="00024CDE">
                        <w:rPr>
                          <w:rFonts w:asciiTheme="minorHAnsi" w:eastAsiaTheme="minorHAnsi" w:hAnsiTheme="minorHAnsi" w:cstheme="minorBidi"/>
                          <w:sz w:val="22"/>
                          <w:szCs w:val="22"/>
                        </w:rPr>
                        <w:t>, age 33 at time of arrest</w:t>
                      </w:r>
                      <w:r w:rsidRPr="00C13F34">
                        <w:rPr>
                          <w:rFonts w:asciiTheme="minorHAnsi" w:eastAsiaTheme="minorHAnsi" w:hAnsiTheme="minorHAnsi" w:cstheme="minorBidi"/>
                          <w:sz w:val="22"/>
                          <w:szCs w:val="22"/>
                        </w:rPr>
                        <w:t xml:space="preserve"> </w:t>
                      </w:r>
                    </w:p>
                    <w:p w14:paraId="0CA80F62" w14:textId="4C6825D5" w:rsidR="00C13F34" w:rsidRPr="00C13F34" w:rsidRDefault="00C13F34" w:rsidP="00C13F34">
                      <w:pPr>
                        <w:pStyle w:val="NormalWeb"/>
                        <w:rPr>
                          <w:rFonts w:asciiTheme="minorHAnsi" w:eastAsiaTheme="minorHAnsi" w:hAnsiTheme="minorHAnsi" w:cstheme="minorBidi"/>
                          <w:sz w:val="22"/>
                          <w:szCs w:val="22"/>
                        </w:rPr>
                      </w:pPr>
                      <w:r w:rsidRPr="00C13F34">
                        <w:rPr>
                          <w:rFonts w:asciiTheme="minorHAnsi" w:eastAsiaTheme="minorHAnsi" w:hAnsiTheme="minorHAnsi" w:cstheme="minorBidi"/>
                          <w:sz w:val="22"/>
                          <w:szCs w:val="22"/>
                        </w:rPr>
                        <w:t>Conviction: (F</w:t>
                      </w:r>
                      <w:r>
                        <w:rPr>
                          <w:rFonts w:asciiTheme="minorHAnsi" w:eastAsiaTheme="minorHAnsi" w:hAnsiTheme="minorHAnsi" w:cstheme="minorBidi"/>
                          <w:sz w:val="22"/>
                          <w:szCs w:val="22"/>
                        </w:rPr>
                        <w:t>elony</w:t>
                      </w:r>
                      <w:r w:rsidRPr="00C13F34">
                        <w:rPr>
                          <w:rFonts w:asciiTheme="minorHAnsi" w:eastAsiaTheme="minorHAnsi" w:hAnsiTheme="minorHAnsi" w:cstheme="minorBidi"/>
                          <w:sz w:val="22"/>
                          <w:szCs w:val="22"/>
                        </w:rPr>
                        <w:t>) Indecent Liberties with Child</w:t>
                      </w:r>
                      <w:r>
                        <w:rPr>
                          <w:rFonts w:asciiTheme="minorHAnsi" w:eastAsiaTheme="minorHAnsi" w:hAnsiTheme="minorHAnsi" w:cstheme="minorBidi"/>
                          <w:sz w:val="22"/>
                          <w:szCs w:val="22"/>
                        </w:rPr>
                        <w:t xml:space="preserve">, </w:t>
                      </w:r>
                      <w:r w:rsidRPr="00C13F34">
                        <w:rPr>
                          <w:rFonts w:asciiTheme="minorHAnsi" w:eastAsiaTheme="minorHAnsi" w:hAnsiTheme="minorHAnsi" w:cstheme="minorBidi"/>
                          <w:sz w:val="22"/>
                          <w:szCs w:val="22"/>
                        </w:rPr>
                        <w:t>(F</w:t>
                      </w:r>
                      <w:r>
                        <w:rPr>
                          <w:rFonts w:asciiTheme="minorHAnsi" w:eastAsiaTheme="minorHAnsi" w:hAnsiTheme="minorHAnsi" w:cstheme="minorBidi"/>
                          <w:sz w:val="22"/>
                          <w:szCs w:val="22"/>
                        </w:rPr>
                        <w:t>elony</w:t>
                      </w:r>
                      <w:r w:rsidRPr="00C13F34">
                        <w:rPr>
                          <w:rFonts w:asciiTheme="minorHAnsi" w:eastAsiaTheme="minorHAnsi" w:hAnsiTheme="minorHAnsi" w:cstheme="minorBidi"/>
                          <w:sz w:val="22"/>
                          <w:szCs w:val="22"/>
                        </w:rPr>
                        <w:t xml:space="preserve">) Statutory Sex Offense </w:t>
                      </w:r>
                    </w:p>
                    <w:p w14:paraId="2662C957" w14:textId="77777777" w:rsidR="00C13F34" w:rsidRPr="00C13F34" w:rsidRDefault="00C13F34" w:rsidP="00C13F34">
                      <w:pPr>
                        <w:pStyle w:val="NormalWeb"/>
                        <w:rPr>
                          <w:rFonts w:asciiTheme="minorHAnsi" w:eastAsiaTheme="minorHAnsi" w:hAnsiTheme="minorHAnsi" w:cstheme="minorBidi"/>
                          <w:sz w:val="22"/>
                          <w:szCs w:val="22"/>
                        </w:rPr>
                      </w:pPr>
                      <w:r w:rsidRPr="00C13F34">
                        <w:rPr>
                          <w:rFonts w:asciiTheme="minorHAnsi" w:eastAsiaTheme="minorHAnsi" w:hAnsiTheme="minorHAnsi" w:cstheme="minorBidi"/>
                          <w:sz w:val="22"/>
                          <w:szCs w:val="22"/>
                        </w:rPr>
                        <w:t xml:space="preserve">Victim: Age 12 </w:t>
                      </w:r>
                    </w:p>
                    <w:p w14:paraId="36D2E4EC" w14:textId="5CB2A4C6" w:rsidR="00C13F34" w:rsidRPr="00C13F34" w:rsidRDefault="00C13F34" w:rsidP="00C13F34">
                      <w:pPr>
                        <w:pStyle w:val="NormalWeb"/>
                        <w:rPr>
                          <w:rFonts w:asciiTheme="minorHAnsi" w:eastAsiaTheme="minorHAnsi" w:hAnsiTheme="minorHAnsi" w:cstheme="minorBidi"/>
                          <w:sz w:val="22"/>
                          <w:szCs w:val="22"/>
                        </w:rPr>
                      </w:pPr>
                      <w:r w:rsidRPr="00C13F34">
                        <w:rPr>
                          <w:rFonts w:asciiTheme="minorHAnsi" w:eastAsiaTheme="minorHAnsi" w:hAnsiTheme="minorHAnsi" w:cstheme="minorBidi"/>
                          <w:sz w:val="22"/>
                          <w:szCs w:val="22"/>
                        </w:rPr>
                        <w:t>S</w:t>
                      </w:r>
                      <w:r>
                        <w:rPr>
                          <w:rFonts w:asciiTheme="minorHAnsi" w:eastAsiaTheme="minorHAnsi" w:hAnsiTheme="minorHAnsi" w:cstheme="minorBidi"/>
                          <w:sz w:val="22"/>
                          <w:szCs w:val="22"/>
                        </w:rPr>
                        <w:t>tatus</w:t>
                      </w:r>
                      <w:r w:rsidRPr="00C13F34">
                        <w:rPr>
                          <w:rFonts w:asciiTheme="minorHAnsi" w:eastAsiaTheme="minorHAnsi" w:hAnsiTheme="minorHAnsi" w:cstheme="minorBidi"/>
                          <w:sz w:val="22"/>
                          <w:szCs w:val="22"/>
                        </w:rPr>
                        <w:t>: Active DO</w:t>
                      </w:r>
                      <w:r w:rsidRPr="00C13F34">
                        <w:rPr>
                          <w:rFonts w:asciiTheme="minorHAnsi" w:eastAsiaTheme="minorHAnsi" w:hAnsiTheme="minorHAnsi" w:cstheme="minorBidi"/>
                          <w:sz w:val="22"/>
                          <w:szCs w:val="22"/>
                        </w:rPr>
                        <w:t>C</w:t>
                      </w:r>
                      <w:r w:rsidRPr="00C13F34">
                        <w:rPr>
                          <w:rFonts w:asciiTheme="minorHAnsi" w:eastAsiaTheme="minorHAnsi" w:hAnsiTheme="minorHAnsi" w:cstheme="minorBidi"/>
                          <w:sz w:val="22"/>
                          <w:szCs w:val="22"/>
                        </w:rPr>
                        <w:t xml:space="preserve"> Offender </w:t>
                      </w:r>
                    </w:p>
                    <w:p w14:paraId="6C3AFA21" w14:textId="77777777" w:rsidR="006C621C" w:rsidRDefault="00C13F34" w:rsidP="00C13F34">
                      <w:pPr>
                        <w:pStyle w:val="NormalWeb"/>
                        <w:rPr>
                          <w:rFonts w:asciiTheme="minorHAnsi" w:eastAsiaTheme="minorHAnsi" w:hAnsiTheme="minorHAnsi" w:cstheme="minorBidi"/>
                          <w:sz w:val="22"/>
                          <w:szCs w:val="22"/>
                        </w:rPr>
                      </w:pPr>
                      <w:r>
                        <w:rPr>
                          <w:rFonts w:asciiTheme="minorHAnsi" w:eastAsiaTheme="minorHAnsi" w:hAnsiTheme="minorHAnsi" w:cstheme="minorBidi"/>
                          <w:sz w:val="22"/>
                          <w:szCs w:val="22"/>
                        </w:rPr>
                        <w:t>Child Protective Services</w:t>
                      </w:r>
                      <w:r w:rsidRPr="00C13F34">
                        <w:rPr>
                          <w:rFonts w:asciiTheme="minorHAnsi" w:eastAsiaTheme="minorHAnsi" w:hAnsiTheme="minorHAnsi" w:cstheme="minorBidi"/>
                          <w:sz w:val="22"/>
                          <w:szCs w:val="22"/>
                        </w:rPr>
                        <w:t xml:space="preserve"> reported </w:t>
                      </w:r>
                      <w:r>
                        <w:rPr>
                          <w:rFonts w:asciiTheme="minorHAnsi" w:eastAsiaTheme="minorHAnsi" w:hAnsiTheme="minorHAnsi" w:cstheme="minorBidi"/>
                          <w:sz w:val="22"/>
                          <w:szCs w:val="22"/>
                        </w:rPr>
                        <w:t xml:space="preserve">the offense </w:t>
                      </w:r>
                      <w:r w:rsidRPr="00C13F34">
                        <w:rPr>
                          <w:rFonts w:asciiTheme="minorHAnsi" w:eastAsiaTheme="minorHAnsi" w:hAnsiTheme="minorHAnsi" w:cstheme="minorBidi"/>
                          <w:sz w:val="22"/>
                          <w:szCs w:val="22"/>
                        </w:rPr>
                        <w:t>to the Police Department</w:t>
                      </w:r>
                      <w:r>
                        <w:rPr>
                          <w:rFonts w:asciiTheme="minorHAnsi" w:eastAsiaTheme="minorHAnsi" w:hAnsiTheme="minorHAnsi" w:cstheme="minorBidi"/>
                          <w:sz w:val="22"/>
                          <w:szCs w:val="22"/>
                        </w:rPr>
                        <w:t xml:space="preserve"> on 12/20/2019. The reporting CPS officer stated that the victim’s stepmother initially reported the offenses to CPS. </w:t>
                      </w:r>
                    </w:p>
                    <w:p w14:paraId="11475584" w14:textId="29D51026" w:rsidR="006C621C" w:rsidRDefault="00C13F34" w:rsidP="00C13F34">
                      <w:pPr>
                        <w:pStyle w:val="NormalWeb"/>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The victim’s stepmother stated </w:t>
                      </w:r>
                      <w:r w:rsidR="006C621C">
                        <w:rPr>
                          <w:rFonts w:asciiTheme="minorHAnsi" w:eastAsiaTheme="minorHAnsi" w:hAnsiTheme="minorHAnsi" w:cstheme="minorBidi"/>
                          <w:sz w:val="22"/>
                          <w:szCs w:val="22"/>
                        </w:rPr>
                        <w:t>the following to CPS: t</w:t>
                      </w:r>
                      <w:r>
                        <w:rPr>
                          <w:rFonts w:asciiTheme="minorHAnsi" w:eastAsiaTheme="minorHAnsi" w:hAnsiTheme="minorHAnsi" w:cstheme="minorBidi"/>
                          <w:sz w:val="22"/>
                          <w:szCs w:val="22"/>
                        </w:rPr>
                        <w:t xml:space="preserve">he victim </w:t>
                      </w:r>
                      <w:r w:rsidR="006C621C">
                        <w:rPr>
                          <w:rFonts w:asciiTheme="minorHAnsi" w:eastAsiaTheme="minorHAnsi" w:hAnsiTheme="minorHAnsi" w:cstheme="minorBidi"/>
                          <w:sz w:val="22"/>
                          <w:szCs w:val="22"/>
                        </w:rPr>
                        <w:t>came to her on 12/19/2019 and reported that she had been forced to engage in a relationship with the offender, who was their neighbor. The victim told her stepmother that the offender had performed sexual acts upon the victim</w:t>
                      </w:r>
                      <w:r w:rsidRPr="00C13F34">
                        <w:rPr>
                          <w:rFonts w:asciiTheme="minorHAnsi" w:eastAsiaTheme="minorHAnsi" w:hAnsiTheme="minorHAnsi" w:cstheme="minorBidi"/>
                          <w:sz w:val="22"/>
                          <w:szCs w:val="22"/>
                        </w:rPr>
                        <w:t xml:space="preserve"> at least 5 times</w:t>
                      </w:r>
                      <w:r w:rsidR="006C621C">
                        <w:rPr>
                          <w:rFonts w:asciiTheme="minorHAnsi" w:eastAsiaTheme="minorHAnsi" w:hAnsiTheme="minorHAnsi" w:cstheme="minorBidi"/>
                          <w:sz w:val="22"/>
                          <w:szCs w:val="22"/>
                        </w:rPr>
                        <w:t>,</w:t>
                      </w:r>
                      <w:r w:rsidRPr="00C13F34">
                        <w:rPr>
                          <w:rFonts w:asciiTheme="minorHAnsi" w:eastAsiaTheme="minorHAnsi" w:hAnsiTheme="minorHAnsi" w:cstheme="minorBidi"/>
                          <w:sz w:val="22"/>
                          <w:szCs w:val="22"/>
                        </w:rPr>
                        <w:t xml:space="preserve"> with the last incident taking place on 1</w:t>
                      </w:r>
                      <w:r w:rsidR="006C621C">
                        <w:rPr>
                          <w:rFonts w:asciiTheme="minorHAnsi" w:eastAsiaTheme="minorHAnsi" w:hAnsiTheme="minorHAnsi" w:cstheme="minorBidi"/>
                          <w:sz w:val="22"/>
                          <w:szCs w:val="22"/>
                        </w:rPr>
                        <w:t>1</w:t>
                      </w:r>
                      <w:r w:rsidRPr="00C13F34">
                        <w:rPr>
                          <w:rFonts w:asciiTheme="minorHAnsi" w:eastAsiaTheme="minorHAnsi" w:hAnsiTheme="minorHAnsi" w:cstheme="minorBidi"/>
                          <w:sz w:val="22"/>
                          <w:szCs w:val="22"/>
                        </w:rPr>
                        <w:t>/</w:t>
                      </w:r>
                      <w:r w:rsidR="006C621C">
                        <w:rPr>
                          <w:rFonts w:asciiTheme="minorHAnsi" w:eastAsiaTheme="minorHAnsi" w:hAnsiTheme="minorHAnsi" w:cstheme="minorBidi"/>
                          <w:sz w:val="22"/>
                          <w:szCs w:val="22"/>
                        </w:rPr>
                        <w:t>3</w:t>
                      </w:r>
                      <w:r w:rsidRPr="00C13F34">
                        <w:rPr>
                          <w:rFonts w:asciiTheme="minorHAnsi" w:eastAsiaTheme="minorHAnsi" w:hAnsiTheme="minorHAnsi" w:cstheme="minorBidi"/>
                          <w:sz w:val="22"/>
                          <w:szCs w:val="22"/>
                        </w:rPr>
                        <w:t>0/20</w:t>
                      </w:r>
                      <w:r w:rsidR="006C621C">
                        <w:rPr>
                          <w:rFonts w:asciiTheme="minorHAnsi" w:eastAsiaTheme="minorHAnsi" w:hAnsiTheme="minorHAnsi" w:cstheme="minorBidi"/>
                          <w:sz w:val="22"/>
                          <w:szCs w:val="22"/>
                        </w:rPr>
                        <w:t>19</w:t>
                      </w:r>
                      <w:r w:rsidRPr="00C13F34">
                        <w:rPr>
                          <w:rFonts w:asciiTheme="minorHAnsi" w:eastAsiaTheme="minorHAnsi" w:hAnsiTheme="minorHAnsi" w:cstheme="minorBidi"/>
                          <w:sz w:val="22"/>
                          <w:szCs w:val="22"/>
                        </w:rPr>
                        <w:t xml:space="preserve">. </w:t>
                      </w:r>
                      <w:r w:rsidR="006C621C">
                        <w:rPr>
                          <w:rFonts w:asciiTheme="minorHAnsi" w:eastAsiaTheme="minorHAnsi" w:hAnsiTheme="minorHAnsi" w:cstheme="minorBidi"/>
                          <w:sz w:val="22"/>
                          <w:szCs w:val="22"/>
                        </w:rPr>
                        <w:t>The victim stated that she went along with the sexual acts because she was coerced and threated to do so,</w:t>
                      </w:r>
                      <w:r w:rsidRPr="00C13F34">
                        <w:rPr>
                          <w:rFonts w:asciiTheme="minorHAnsi" w:eastAsiaTheme="minorHAnsi" w:hAnsiTheme="minorHAnsi" w:cstheme="minorBidi"/>
                          <w:sz w:val="22"/>
                          <w:szCs w:val="22"/>
                        </w:rPr>
                        <w:t xml:space="preserve"> report</w:t>
                      </w:r>
                      <w:r w:rsidR="006C621C">
                        <w:rPr>
                          <w:rFonts w:asciiTheme="minorHAnsi" w:eastAsiaTheme="minorHAnsi" w:hAnsiTheme="minorHAnsi" w:cstheme="minorBidi"/>
                          <w:sz w:val="22"/>
                          <w:szCs w:val="22"/>
                        </w:rPr>
                        <w:t>ing</w:t>
                      </w:r>
                      <w:r w:rsidRPr="00C13F34">
                        <w:rPr>
                          <w:rFonts w:asciiTheme="minorHAnsi" w:eastAsiaTheme="minorHAnsi" w:hAnsiTheme="minorHAnsi" w:cstheme="minorBidi"/>
                          <w:sz w:val="22"/>
                          <w:szCs w:val="22"/>
                        </w:rPr>
                        <w:t xml:space="preserve"> that the offender threatened to kill </w:t>
                      </w:r>
                      <w:r w:rsidR="006C621C">
                        <w:rPr>
                          <w:rFonts w:asciiTheme="minorHAnsi" w:eastAsiaTheme="minorHAnsi" w:hAnsiTheme="minorHAnsi" w:cstheme="minorBidi"/>
                          <w:sz w:val="22"/>
                          <w:szCs w:val="22"/>
                        </w:rPr>
                        <w:t>her</w:t>
                      </w:r>
                      <w:r w:rsidRPr="00C13F34">
                        <w:rPr>
                          <w:rFonts w:asciiTheme="minorHAnsi" w:eastAsiaTheme="minorHAnsi" w:hAnsiTheme="minorHAnsi" w:cstheme="minorBidi"/>
                          <w:sz w:val="22"/>
                          <w:szCs w:val="22"/>
                        </w:rPr>
                        <w:t xml:space="preserve"> family and burn down the</w:t>
                      </w:r>
                      <w:r w:rsidR="006C621C">
                        <w:rPr>
                          <w:rFonts w:asciiTheme="minorHAnsi" w:eastAsiaTheme="minorHAnsi" w:hAnsiTheme="minorHAnsi" w:cstheme="minorBidi"/>
                          <w:sz w:val="22"/>
                          <w:szCs w:val="22"/>
                        </w:rPr>
                        <w:t>ir</w:t>
                      </w:r>
                      <w:r w:rsidRPr="00C13F34">
                        <w:rPr>
                          <w:rFonts w:asciiTheme="minorHAnsi" w:eastAsiaTheme="minorHAnsi" w:hAnsiTheme="minorHAnsi" w:cstheme="minorBidi"/>
                          <w:sz w:val="22"/>
                          <w:szCs w:val="22"/>
                        </w:rPr>
                        <w:t xml:space="preserve"> home if the victim ever told anyone about what occurred. </w:t>
                      </w:r>
                    </w:p>
                    <w:p w14:paraId="337F5497" w14:textId="77777777" w:rsidR="00AF68C8" w:rsidRDefault="00C13F34" w:rsidP="00C13F34">
                      <w:pPr>
                        <w:pStyle w:val="NormalWeb"/>
                        <w:rPr>
                          <w:rFonts w:asciiTheme="minorHAnsi" w:eastAsiaTheme="minorHAnsi" w:hAnsiTheme="minorHAnsi" w:cstheme="minorBidi"/>
                          <w:sz w:val="22"/>
                          <w:szCs w:val="22"/>
                        </w:rPr>
                      </w:pPr>
                      <w:r w:rsidRPr="00C13F34">
                        <w:rPr>
                          <w:rFonts w:asciiTheme="minorHAnsi" w:eastAsiaTheme="minorHAnsi" w:hAnsiTheme="minorHAnsi" w:cstheme="minorBidi"/>
                          <w:sz w:val="22"/>
                          <w:szCs w:val="22"/>
                        </w:rPr>
                        <w:t xml:space="preserve">The offender was interviewed by detectives. During the interview, the offender denied </w:t>
                      </w:r>
                      <w:r w:rsidR="006C621C">
                        <w:rPr>
                          <w:rFonts w:asciiTheme="minorHAnsi" w:eastAsiaTheme="minorHAnsi" w:hAnsiTheme="minorHAnsi" w:cstheme="minorBidi"/>
                          <w:sz w:val="22"/>
                          <w:szCs w:val="22"/>
                        </w:rPr>
                        <w:t xml:space="preserve">taking part in </w:t>
                      </w:r>
                      <w:r w:rsidRPr="00C13F34">
                        <w:rPr>
                          <w:rFonts w:asciiTheme="minorHAnsi" w:eastAsiaTheme="minorHAnsi" w:hAnsiTheme="minorHAnsi" w:cstheme="minorBidi"/>
                          <w:sz w:val="22"/>
                          <w:szCs w:val="22"/>
                        </w:rPr>
                        <w:t>any sexual acts</w:t>
                      </w:r>
                      <w:r w:rsidR="006C621C">
                        <w:rPr>
                          <w:rFonts w:asciiTheme="minorHAnsi" w:eastAsiaTheme="minorHAnsi" w:hAnsiTheme="minorHAnsi" w:cstheme="minorBidi"/>
                          <w:sz w:val="22"/>
                          <w:szCs w:val="22"/>
                        </w:rPr>
                        <w:t xml:space="preserve"> with the victim</w:t>
                      </w:r>
                      <w:r w:rsidRPr="00C13F34">
                        <w:rPr>
                          <w:rFonts w:asciiTheme="minorHAnsi" w:eastAsiaTheme="minorHAnsi" w:hAnsiTheme="minorHAnsi" w:cstheme="minorBidi"/>
                          <w:sz w:val="22"/>
                          <w:szCs w:val="22"/>
                        </w:rPr>
                        <w:t xml:space="preserve">; however, she </w:t>
                      </w:r>
                      <w:r w:rsidR="006C621C">
                        <w:rPr>
                          <w:rFonts w:asciiTheme="minorHAnsi" w:eastAsiaTheme="minorHAnsi" w:hAnsiTheme="minorHAnsi" w:cstheme="minorBidi"/>
                          <w:sz w:val="22"/>
                          <w:szCs w:val="22"/>
                        </w:rPr>
                        <w:t xml:space="preserve">later </w:t>
                      </w:r>
                      <w:r w:rsidRPr="00C13F34">
                        <w:rPr>
                          <w:rFonts w:asciiTheme="minorHAnsi" w:eastAsiaTheme="minorHAnsi" w:hAnsiTheme="minorHAnsi" w:cstheme="minorBidi"/>
                          <w:sz w:val="22"/>
                          <w:szCs w:val="22"/>
                        </w:rPr>
                        <w:t>recanted</w:t>
                      </w:r>
                      <w:r w:rsidR="006C621C">
                        <w:rPr>
                          <w:rFonts w:asciiTheme="minorHAnsi" w:eastAsiaTheme="minorHAnsi" w:hAnsiTheme="minorHAnsi" w:cstheme="minorBidi"/>
                          <w:sz w:val="22"/>
                          <w:szCs w:val="22"/>
                        </w:rPr>
                        <w:t xml:space="preserve"> that statement and instead stated that</w:t>
                      </w:r>
                      <w:r w:rsidRPr="00C13F34">
                        <w:rPr>
                          <w:rFonts w:asciiTheme="minorHAnsi" w:eastAsiaTheme="minorHAnsi" w:hAnsiTheme="minorHAnsi" w:cstheme="minorBidi"/>
                          <w:sz w:val="22"/>
                          <w:szCs w:val="22"/>
                        </w:rPr>
                        <w:t xml:space="preserve"> the victim had come to her on 3 to 4 occasions for sex. The offender claimed that the victim had digitally penetrated her vagina and </w:t>
                      </w:r>
                      <w:r w:rsidR="00024CDE">
                        <w:rPr>
                          <w:rFonts w:asciiTheme="minorHAnsi" w:eastAsiaTheme="minorHAnsi" w:hAnsiTheme="minorHAnsi" w:cstheme="minorBidi"/>
                          <w:sz w:val="22"/>
                          <w:szCs w:val="22"/>
                        </w:rPr>
                        <w:t xml:space="preserve">that they had willingly </w:t>
                      </w:r>
                      <w:r w:rsidRPr="00C13F34">
                        <w:rPr>
                          <w:rFonts w:asciiTheme="minorHAnsi" w:eastAsiaTheme="minorHAnsi" w:hAnsiTheme="minorHAnsi" w:cstheme="minorBidi"/>
                          <w:sz w:val="22"/>
                          <w:szCs w:val="22"/>
                        </w:rPr>
                        <w:t xml:space="preserve">performed oral sex upon each other. These events occurred at the victim’s parents’ home as well as at the offender’s </w:t>
                      </w:r>
                      <w:r w:rsidR="00024CDE">
                        <w:rPr>
                          <w:rFonts w:asciiTheme="minorHAnsi" w:eastAsiaTheme="minorHAnsi" w:hAnsiTheme="minorHAnsi" w:cstheme="minorBidi"/>
                          <w:sz w:val="22"/>
                          <w:szCs w:val="22"/>
                        </w:rPr>
                        <w:t xml:space="preserve">nearby </w:t>
                      </w:r>
                      <w:r w:rsidRPr="00C13F34">
                        <w:rPr>
                          <w:rFonts w:asciiTheme="minorHAnsi" w:eastAsiaTheme="minorHAnsi" w:hAnsiTheme="minorHAnsi" w:cstheme="minorBidi"/>
                          <w:sz w:val="22"/>
                          <w:szCs w:val="22"/>
                        </w:rPr>
                        <w:t>apartment.</w:t>
                      </w:r>
                      <w:r w:rsidR="00024CDE">
                        <w:rPr>
                          <w:rFonts w:asciiTheme="minorHAnsi" w:eastAsiaTheme="minorHAnsi" w:hAnsiTheme="minorHAnsi" w:cstheme="minorBidi"/>
                          <w:sz w:val="22"/>
                          <w:szCs w:val="22"/>
                        </w:rPr>
                        <w:t xml:space="preserve"> The offender stated that she did not know the exact age of the victim when these acts occurred and believed she was older than 12 years old. </w:t>
                      </w:r>
                    </w:p>
                    <w:p w14:paraId="2B7E0F87" w14:textId="161CD5DF" w:rsidR="00AF68C8" w:rsidRDefault="00C13F34" w:rsidP="00C13F34">
                      <w:pPr>
                        <w:pStyle w:val="NormalWeb"/>
                        <w:rPr>
                          <w:rFonts w:asciiTheme="minorHAnsi" w:eastAsiaTheme="minorHAnsi" w:hAnsiTheme="minorHAnsi" w:cstheme="minorBidi"/>
                          <w:sz w:val="22"/>
                          <w:szCs w:val="22"/>
                        </w:rPr>
                      </w:pPr>
                      <w:r w:rsidRPr="00C13F34">
                        <w:rPr>
                          <w:rFonts w:asciiTheme="minorHAnsi" w:eastAsiaTheme="minorHAnsi" w:hAnsiTheme="minorHAnsi" w:cstheme="minorBidi"/>
                          <w:sz w:val="22"/>
                          <w:szCs w:val="22"/>
                        </w:rPr>
                        <w:t>It should be noted that the offender was involved in a relationship with another female</w:t>
                      </w:r>
                      <w:r w:rsidR="00024CDE">
                        <w:rPr>
                          <w:rFonts w:asciiTheme="minorHAnsi" w:eastAsiaTheme="minorHAnsi" w:hAnsiTheme="minorHAnsi" w:cstheme="minorBidi"/>
                          <w:sz w:val="22"/>
                          <w:szCs w:val="22"/>
                        </w:rPr>
                        <w:t>,</w:t>
                      </w:r>
                      <w:r w:rsidRPr="00C13F34">
                        <w:rPr>
                          <w:rFonts w:asciiTheme="minorHAnsi" w:eastAsiaTheme="minorHAnsi" w:hAnsiTheme="minorHAnsi" w:cstheme="minorBidi"/>
                          <w:sz w:val="22"/>
                          <w:szCs w:val="22"/>
                        </w:rPr>
                        <w:t xml:space="preserve"> age 16</w:t>
                      </w:r>
                      <w:r w:rsidR="00024CDE">
                        <w:rPr>
                          <w:rFonts w:asciiTheme="minorHAnsi" w:eastAsiaTheme="minorHAnsi" w:hAnsiTheme="minorHAnsi" w:cstheme="minorBidi"/>
                          <w:sz w:val="22"/>
                          <w:szCs w:val="22"/>
                        </w:rPr>
                        <w:t>, at the time of the interview</w:t>
                      </w:r>
                      <w:r w:rsidRPr="00C13F34">
                        <w:rPr>
                          <w:rFonts w:asciiTheme="minorHAnsi" w:eastAsiaTheme="minorHAnsi" w:hAnsiTheme="minorHAnsi" w:cstheme="minorBidi"/>
                          <w:sz w:val="22"/>
                          <w:szCs w:val="22"/>
                        </w:rPr>
                        <w:t xml:space="preserve">. </w:t>
                      </w:r>
                      <w:r w:rsidR="00AF68C8">
                        <w:rPr>
                          <w:rFonts w:asciiTheme="minorHAnsi" w:eastAsiaTheme="minorHAnsi" w:hAnsiTheme="minorHAnsi" w:cstheme="minorBidi"/>
                          <w:sz w:val="22"/>
                          <w:szCs w:val="22"/>
                        </w:rPr>
                        <w:t>Upon examination of the offender’s police record, it was discovered the previous dispute on 11/25/2019 occurred when the offender’s girlfriend discovered the offender’s actions with the 12-year-old victim. The fight occurred regarding this issue but was not resolved at the time because the girlfriend chose not to follow up with police questioning</w:t>
                      </w:r>
                      <w:r w:rsidRPr="00C13F34">
                        <w:rPr>
                          <w:rFonts w:asciiTheme="minorHAnsi" w:eastAsiaTheme="minorHAnsi" w:hAnsiTheme="minorHAnsi" w:cstheme="minorBidi"/>
                          <w:sz w:val="22"/>
                          <w:szCs w:val="22"/>
                        </w:rPr>
                        <w:t xml:space="preserve">. </w:t>
                      </w:r>
                    </w:p>
                    <w:p w14:paraId="49253438" w14:textId="62814887" w:rsidR="003449EA" w:rsidRPr="00C13F34" w:rsidRDefault="00C13F34" w:rsidP="00C13F34">
                      <w:pPr>
                        <w:pStyle w:val="NormalWeb"/>
                        <w:rPr>
                          <w:rFonts w:asciiTheme="minorHAnsi" w:eastAsiaTheme="minorHAnsi" w:hAnsiTheme="minorHAnsi" w:cstheme="minorBidi"/>
                          <w:sz w:val="22"/>
                          <w:szCs w:val="22"/>
                        </w:rPr>
                      </w:pPr>
                      <w:r w:rsidRPr="00C13F34">
                        <w:rPr>
                          <w:rFonts w:asciiTheme="minorHAnsi" w:eastAsiaTheme="minorHAnsi" w:hAnsiTheme="minorHAnsi" w:cstheme="minorBidi"/>
                          <w:sz w:val="22"/>
                          <w:szCs w:val="22"/>
                        </w:rPr>
                        <w:t>The offender was charged with one count each of listed charge and taken into custody. She is currently s</w:t>
                      </w:r>
                      <w:r w:rsidR="00DE4AF1">
                        <w:rPr>
                          <w:rFonts w:asciiTheme="minorHAnsi" w:eastAsiaTheme="minorHAnsi" w:hAnsiTheme="minorHAnsi" w:cstheme="minorBidi"/>
                          <w:sz w:val="22"/>
                          <w:szCs w:val="22"/>
                        </w:rPr>
                        <w:t>eeking parole after s</w:t>
                      </w:r>
                      <w:r w:rsidRPr="00C13F34">
                        <w:rPr>
                          <w:rFonts w:asciiTheme="minorHAnsi" w:eastAsiaTheme="minorHAnsi" w:hAnsiTheme="minorHAnsi" w:cstheme="minorBidi"/>
                          <w:sz w:val="22"/>
                          <w:szCs w:val="22"/>
                        </w:rPr>
                        <w:t xml:space="preserve">erving </w:t>
                      </w:r>
                      <w:r w:rsidR="00DE4AF1">
                        <w:rPr>
                          <w:rFonts w:asciiTheme="minorHAnsi" w:eastAsiaTheme="minorHAnsi" w:hAnsiTheme="minorHAnsi" w:cstheme="minorBidi"/>
                          <w:sz w:val="22"/>
                          <w:szCs w:val="22"/>
                        </w:rPr>
                        <w:t xml:space="preserve">14 months of </w:t>
                      </w:r>
                      <w:r w:rsidRPr="00C13F34">
                        <w:rPr>
                          <w:rFonts w:asciiTheme="minorHAnsi" w:eastAsiaTheme="minorHAnsi" w:hAnsiTheme="minorHAnsi" w:cstheme="minorBidi"/>
                          <w:sz w:val="22"/>
                          <w:szCs w:val="22"/>
                        </w:rPr>
                        <w:t xml:space="preserve">an active sentence of 28 months minimum to 56 months maximum in the custody of the </w:t>
                      </w:r>
                      <w:r w:rsidR="00DE4AF1">
                        <w:rPr>
                          <w:rFonts w:asciiTheme="minorHAnsi" w:eastAsiaTheme="minorHAnsi" w:hAnsiTheme="minorHAnsi" w:cstheme="minorBidi"/>
                          <w:sz w:val="22"/>
                          <w:szCs w:val="22"/>
                        </w:rPr>
                        <w:t>D</w:t>
                      </w:r>
                      <w:r w:rsidRPr="00C13F34">
                        <w:rPr>
                          <w:rFonts w:asciiTheme="minorHAnsi" w:eastAsiaTheme="minorHAnsi" w:hAnsiTheme="minorHAnsi" w:cstheme="minorBidi"/>
                          <w:sz w:val="22"/>
                          <w:szCs w:val="22"/>
                        </w:rPr>
                        <w:t xml:space="preserve">epartment of </w:t>
                      </w:r>
                      <w:r w:rsidR="00DE4AF1">
                        <w:rPr>
                          <w:rFonts w:asciiTheme="minorHAnsi" w:eastAsiaTheme="minorHAnsi" w:hAnsiTheme="minorHAnsi" w:cstheme="minorBidi"/>
                          <w:sz w:val="22"/>
                          <w:szCs w:val="22"/>
                        </w:rPr>
                        <w:t>C</w:t>
                      </w:r>
                      <w:r w:rsidRPr="00C13F34">
                        <w:rPr>
                          <w:rFonts w:asciiTheme="minorHAnsi" w:eastAsiaTheme="minorHAnsi" w:hAnsiTheme="minorHAnsi" w:cstheme="minorBidi"/>
                          <w:sz w:val="22"/>
                          <w:szCs w:val="22"/>
                        </w:rPr>
                        <w:t>orrections.</w:t>
                      </w:r>
                    </w:p>
                  </w:txbxContent>
                </v:textbox>
                <w10:wrap type="square" anchorx="margin"/>
              </v:shape>
            </w:pict>
          </mc:Fallback>
        </mc:AlternateContent>
      </w:r>
    </w:p>
    <w:sectPr w:rsidR="00123DB9" w:rsidSect="00F17949">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CC516" w14:textId="77777777" w:rsidR="00D43C62" w:rsidRDefault="00D43C62" w:rsidP="00AD21EF">
      <w:pPr>
        <w:spacing w:after="0" w:line="240" w:lineRule="auto"/>
      </w:pPr>
      <w:r>
        <w:separator/>
      </w:r>
    </w:p>
  </w:endnote>
  <w:endnote w:type="continuationSeparator" w:id="0">
    <w:p w14:paraId="24191200" w14:textId="77777777" w:rsidR="00D43C62" w:rsidRDefault="00D43C62" w:rsidP="00AD2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F707F6" w14:textId="77777777" w:rsidR="00D43C62" w:rsidRDefault="00D43C62" w:rsidP="00AD21EF">
      <w:pPr>
        <w:spacing w:after="0" w:line="240" w:lineRule="auto"/>
      </w:pPr>
      <w:r>
        <w:separator/>
      </w:r>
    </w:p>
  </w:footnote>
  <w:footnote w:type="continuationSeparator" w:id="0">
    <w:p w14:paraId="31AFAE71" w14:textId="77777777" w:rsidR="00D43C62" w:rsidRDefault="00D43C62" w:rsidP="00AD2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4E4EC" w14:textId="62F4B884" w:rsidR="003449EA" w:rsidRDefault="003449EA">
    <w:pPr>
      <w:pStyle w:val="Header"/>
    </w:pPr>
    <w:r>
      <w:rPr>
        <w:noProof/>
      </w:rPr>
      <w:drawing>
        <wp:inline distT="0" distB="0" distL="0" distR="0" wp14:anchorId="76A7187A" wp14:editId="53F11663">
          <wp:extent cx="5934075" cy="10953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10953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896DE" w14:textId="50E65E8F" w:rsidR="003449EA" w:rsidRDefault="003449EA">
    <w:pPr>
      <w:pStyle w:val="Header"/>
    </w:pPr>
    <w:r>
      <w:t>Case No. 459012</w:t>
    </w:r>
    <w:r>
      <w:tab/>
      <w:t>DOP ID# 112459</w:t>
    </w:r>
    <w:r>
      <w:tab/>
      <w:t>February 2020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15CEC" w14:textId="41F6B974" w:rsidR="003449EA" w:rsidRDefault="003449EA" w:rsidP="00A6274A">
    <w:pPr>
      <w:pStyle w:val="Header"/>
    </w:pPr>
    <w:r>
      <w:t>Case No. 459012</w:t>
    </w:r>
    <w:r>
      <w:tab/>
      <w:t>DOP ID# 112459</w:t>
    </w:r>
    <w:r>
      <w:tab/>
      <w:t>February 2020</w:t>
    </w:r>
  </w:p>
  <w:p w14:paraId="533847DF" w14:textId="79F1FA6F" w:rsidR="003449EA" w:rsidRDefault="003449EA" w:rsidP="00A6274A">
    <w:pPr>
      <w:pStyle w:val="Header"/>
      <w:tabs>
        <w:tab w:val="clear" w:pos="4680"/>
        <w:tab w:val="clear" w:pos="9360"/>
        <w:tab w:val="left" w:pos="31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30EEC"/>
    <w:multiLevelType w:val="hybridMultilevel"/>
    <w:tmpl w:val="64C07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1EF"/>
    <w:rsid w:val="00020E01"/>
    <w:rsid w:val="00024CDE"/>
    <w:rsid w:val="00033A18"/>
    <w:rsid w:val="000874AF"/>
    <w:rsid w:val="00123DB9"/>
    <w:rsid w:val="00123FEB"/>
    <w:rsid w:val="001600B9"/>
    <w:rsid w:val="001919E3"/>
    <w:rsid w:val="002137B1"/>
    <w:rsid w:val="00240BC4"/>
    <w:rsid w:val="003225E5"/>
    <w:rsid w:val="003449EA"/>
    <w:rsid w:val="00372284"/>
    <w:rsid w:val="003E7BD7"/>
    <w:rsid w:val="003F4B92"/>
    <w:rsid w:val="00477057"/>
    <w:rsid w:val="00505A94"/>
    <w:rsid w:val="00595A26"/>
    <w:rsid w:val="005C590A"/>
    <w:rsid w:val="005D0922"/>
    <w:rsid w:val="00626B98"/>
    <w:rsid w:val="00643ECE"/>
    <w:rsid w:val="006C621C"/>
    <w:rsid w:val="0087637B"/>
    <w:rsid w:val="008B128E"/>
    <w:rsid w:val="00954ABD"/>
    <w:rsid w:val="009668F0"/>
    <w:rsid w:val="009E03EF"/>
    <w:rsid w:val="00A6274A"/>
    <w:rsid w:val="00A62B5D"/>
    <w:rsid w:val="00AD21EF"/>
    <w:rsid w:val="00AF68C8"/>
    <w:rsid w:val="00B5439E"/>
    <w:rsid w:val="00B9367F"/>
    <w:rsid w:val="00BA7B8F"/>
    <w:rsid w:val="00C13F34"/>
    <w:rsid w:val="00C35B8D"/>
    <w:rsid w:val="00D43C62"/>
    <w:rsid w:val="00D625C6"/>
    <w:rsid w:val="00DE4AF1"/>
    <w:rsid w:val="00E37631"/>
    <w:rsid w:val="00F17949"/>
    <w:rsid w:val="00F40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8F7B6"/>
  <w15:chartTrackingRefBased/>
  <w15:docId w15:val="{593F4B1A-C5EF-444B-B3C7-89D7955F9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1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1EF"/>
  </w:style>
  <w:style w:type="paragraph" w:styleId="Footer">
    <w:name w:val="footer"/>
    <w:basedOn w:val="Normal"/>
    <w:link w:val="FooterChar"/>
    <w:uiPriority w:val="99"/>
    <w:unhideWhenUsed/>
    <w:rsid w:val="00AD2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1EF"/>
  </w:style>
  <w:style w:type="paragraph" w:styleId="ListParagraph">
    <w:name w:val="List Paragraph"/>
    <w:basedOn w:val="Normal"/>
    <w:uiPriority w:val="34"/>
    <w:qFormat/>
    <w:rsid w:val="00D625C6"/>
    <w:pPr>
      <w:ind w:left="720"/>
      <w:contextualSpacing/>
    </w:pPr>
  </w:style>
  <w:style w:type="paragraph" w:styleId="NormalWeb">
    <w:name w:val="Normal (Web)"/>
    <w:basedOn w:val="Normal"/>
    <w:uiPriority w:val="99"/>
    <w:unhideWhenUsed/>
    <w:rsid w:val="00C13F3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07399">
      <w:bodyDiv w:val="1"/>
      <w:marLeft w:val="0"/>
      <w:marRight w:val="0"/>
      <w:marTop w:val="0"/>
      <w:marBottom w:val="0"/>
      <w:divBdr>
        <w:top w:val="none" w:sz="0" w:space="0" w:color="auto"/>
        <w:left w:val="none" w:sz="0" w:space="0" w:color="auto"/>
        <w:bottom w:val="none" w:sz="0" w:space="0" w:color="auto"/>
        <w:right w:val="none" w:sz="0" w:space="0" w:color="auto"/>
      </w:divBdr>
    </w:div>
    <w:div w:id="68525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C027A-E5B1-4988-97EE-32C3DC054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8</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Utzman</dc:creator>
  <cp:keywords/>
  <dc:description/>
  <cp:lastModifiedBy>Amanda Utzman</cp:lastModifiedBy>
  <cp:revision>2</cp:revision>
  <dcterms:created xsi:type="dcterms:W3CDTF">2020-09-28T14:16:00Z</dcterms:created>
  <dcterms:modified xsi:type="dcterms:W3CDTF">2020-09-28T14:16:00Z</dcterms:modified>
</cp:coreProperties>
</file>