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F7" w:rsidRPr="00975CF9" w:rsidRDefault="007250F7" w:rsidP="00987EA1">
      <w:pPr>
        <w:spacing w:line="480" w:lineRule="auto"/>
        <w:rPr>
          <w:rFonts w:ascii="Times New Roman" w:hAnsi="Times New Roman" w:cs="Times New Roman"/>
          <w:sz w:val="24"/>
          <w:szCs w:val="24"/>
        </w:rPr>
      </w:pPr>
      <w:bookmarkStart w:id="0" w:name="_GoBack"/>
    </w:p>
    <w:p w:rsidR="008723ED" w:rsidRDefault="006130EC" w:rsidP="009F6341">
      <w:pPr>
        <w:pStyle w:val="ListParagraph"/>
        <w:numPr>
          <w:ilvl w:val="0"/>
          <w:numId w:val="2"/>
        </w:numPr>
        <w:spacing w:line="480" w:lineRule="auto"/>
        <w:rPr>
          <w:rFonts w:ascii="Times New Roman" w:hAnsi="Times New Roman" w:cs="Times New Roman"/>
          <w:sz w:val="24"/>
          <w:szCs w:val="24"/>
        </w:rPr>
      </w:pPr>
      <w:r w:rsidRPr="00975CF9">
        <w:rPr>
          <w:rFonts w:ascii="Times New Roman" w:hAnsi="Times New Roman" w:cs="Times New Roman"/>
          <w:sz w:val="24"/>
          <w:szCs w:val="24"/>
        </w:rPr>
        <w:t>Motivation</w:t>
      </w:r>
      <w:r w:rsidR="004E79FD" w:rsidRPr="00975CF9">
        <w:rPr>
          <w:rFonts w:ascii="Times New Roman" w:hAnsi="Times New Roman" w:cs="Times New Roman"/>
          <w:sz w:val="24"/>
          <w:szCs w:val="24"/>
        </w:rPr>
        <w:t xml:space="preserve"> PFG to install the budgeting and planning system came jointly from all three </w:t>
      </w:r>
      <w:r w:rsidRPr="00975CF9">
        <w:rPr>
          <w:rFonts w:ascii="Times New Roman" w:hAnsi="Times New Roman" w:cs="Times New Roman"/>
          <w:sz w:val="24"/>
          <w:szCs w:val="24"/>
        </w:rPr>
        <w:t>stakeholders of</w:t>
      </w:r>
      <w:r w:rsidR="004E79FD" w:rsidRPr="00975CF9">
        <w:rPr>
          <w:rFonts w:ascii="Times New Roman" w:hAnsi="Times New Roman" w:cs="Times New Roman"/>
          <w:sz w:val="24"/>
          <w:szCs w:val="24"/>
        </w:rPr>
        <w:t xml:space="preserve"> PFG which included its bankers, board of directors and its management.</w:t>
      </w:r>
      <w:r w:rsidR="00DA53D4" w:rsidRPr="00975CF9">
        <w:rPr>
          <w:rFonts w:ascii="Times New Roman" w:hAnsi="Times New Roman" w:cs="Times New Roman"/>
          <w:sz w:val="24"/>
          <w:szCs w:val="24"/>
        </w:rPr>
        <w:t xml:space="preserve"> Interests of these stakeholders were based on the need of hour which required the information of future cash flows and future earnings.</w:t>
      </w:r>
      <w:r w:rsidR="009F392B" w:rsidRPr="00975CF9">
        <w:rPr>
          <w:rFonts w:ascii="Times New Roman" w:hAnsi="Times New Roman" w:cs="Times New Roman"/>
          <w:sz w:val="24"/>
          <w:szCs w:val="24"/>
        </w:rPr>
        <w:t xml:space="preserve"> Interests of board of directors were focused on the ways to improve the PFG’s return on equity (ROE) and potential dividend payout for</w:t>
      </w:r>
      <w:r w:rsidRPr="00975CF9">
        <w:rPr>
          <w:rFonts w:ascii="Times New Roman" w:hAnsi="Times New Roman" w:cs="Times New Roman"/>
          <w:sz w:val="24"/>
          <w:szCs w:val="24"/>
        </w:rPr>
        <w:t xml:space="preserve"> common stock</w:t>
      </w:r>
      <w:r w:rsidR="009F392B" w:rsidRPr="00975CF9">
        <w:rPr>
          <w:rFonts w:ascii="Times New Roman" w:hAnsi="Times New Roman" w:cs="Times New Roman"/>
          <w:sz w:val="24"/>
          <w:szCs w:val="24"/>
        </w:rPr>
        <w:t xml:space="preserve"> shareholders based on available financial information.</w:t>
      </w:r>
      <w:r w:rsidRPr="00975CF9">
        <w:rPr>
          <w:rFonts w:ascii="Times New Roman" w:hAnsi="Times New Roman" w:cs="Times New Roman"/>
          <w:sz w:val="24"/>
          <w:szCs w:val="24"/>
        </w:rPr>
        <w:t xml:space="preserve">  Management was more interested in improving the performance of </w:t>
      </w:r>
      <w:r w:rsidR="008723ED" w:rsidRPr="00975CF9">
        <w:rPr>
          <w:rFonts w:ascii="Times New Roman" w:hAnsi="Times New Roman" w:cs="Times New Roman"/>
          <w:sz w:val="24"/>
          <w:szCs w:val="24"/>
        </w:rPr>
        <w:t>PFG’s business</w:t>
      </w:r>
      <w:r w:rsidRPr="00975CF9">
        <w:rPr>
          <w:rFonts w:ascii="Times New Roman" w:hAnsi="Times New Roman" w:cs="Times New Roman"/>
          <w:sz w:val="24"/>
          <w:szCs w:val="24"/>
        </w:rPr>
        <w:t xml:space="preserve"> by having a system through which they could analyze the</w:t>
      </w:r>
      <w:r w:rsidR="004174BF" w:rsidRPr="00975CF9">
        <w:rPr>
          <w:rFonts w:ascii="Times New Roman" w:hAnsi="Times New Roman" w:cs="Times New Roman"/>
          <w:sz w:val="24"/>
          <w:szCs w:val="24"/>
        </w:rPr>
        <w:t xml:space="preserve"> cash flows </w:t>
      </w:r>
      <w:r w:rsidR="009F6341" w:rsidRPr="00975CF9">
        <w:rPr>
          <w:rFonts w:ascii="Times New Roman" w:hAnsi="Times New Roman" w:cs="Times New Roman"/>
          <w:sz w:val="24"/>
          <w:szCs w:val="24"/>
        </w:rPr>
        <w:t>and income</w:t>
      </w:r>
      <w:r w:rsidRPr="00975CF9">
        <w:rPr>
          <w:rFonts w:ascii="Times New Roman" w:hAnsi="Times New Roman" w:cs="Times New Roman"/>
          <w:sz w:val="24"/>
          <w:szCs w:val="24"/>
        </w:rPr>
        <w:t xml:space="preserve"> statement in more detailed to r</w:t>
      </w:r>
      <w:r w:rsidR="004174BF" w:rsidRPr="00975CF9">
        <w:rPr>
          <w:rFonts w:ascii="Times New Roman" w:hAnsi="Times New Roman" w:cs="Times New Roman"/>
          <w:sz w:val="24"/>
          <w:szCs w:val="24"/>
        </w:rPr>
        <w:t>educe the departmental expenses.</w:t>
      </w:r>
      <w:r w:rsidR="008723ED" w:rsidRPr="00975CF9">
        <w:rPr>
          <w:rFonts w:ascii="Times New Roman" w:hAnsi="Times New Roman" w:cs="Times New Roman"/>
          <w:sz w:val="24"/>
          <w:szCs w:val="24"/>
        </w:rPr>
        <w:t xml:space="preserve"> PFG’s has segmented the business in regions, business lines utility, propane, and merchandise, and type of customer commercial, industrial, and residential.</w:t>
      </w:r>
    </w:p>
    <w:p w:rsidR="009F6341" w:rsidRDefault="009F6341" w:rsidP="009F6341">
      <w:pPr>
        <w:pStyle w:val="ListParagraph"/>
        <w:spacing w:line="480" w:lineRule="auto"/>
        <w:ind w:left="360"/>
        <w:rPr>
          <w:rFonts w:ascii="Times New Roman" w:hAnsi="Times New Roman" w:cs="Times New Roman"/>
          <w:sz w:val="24"/>
          <w:szCs w:val="24"/>
        </w:rPr>
      </w:pPr>
    </w:p>
    <w:p w:rsidR="009F6341" w:rsidRPr="00975CF9" w:rsidRDefault="009F6341" w:rsidP="009F6341">
      <w:pPr>
        <w:pStyle w:val="ListParagraph"/>
        <w:spacing w:line="480" w:lineRule="auto"/>
        <w:ind w:left="360"/>
        <w:rPr>
          <w:rFonts w:ascii="Times New Roman" w:hAnsi="Times New Roman" w:cs="Times New Roman"/>
          <w:sz w:val="24"/>
          <w:szCs w:val="24"/>
        </w:rPr>
      </w:pPr>
    </w:p>
    <w:p w:rsidR="008723ED" w:rsidRPr="00975CF9" w:rsidRDefault="008723ED" w:rsidP="009F6341">
      <w:pPr>
        <w:pStyle w:val="ListParagraph"/>
        <w:numPr>
          <w:ilvl w:val="0"/>
          <w:numId w:val="2"/>
        </w:numPr>
        <w:spacing w:line="480" w:lineRule="auto"/>
        <w:rPr>
          <w:rFonts w:ascii="Times New Roman" w:hAnsi="Times New Roman" w:cs="Times New Roman"/>
          <w:sz w:val="24"/>
          <w:szCs w:val="24"/>
        </w:rPr>
      </w:pPr>
      <w:r w:rsidRPr="00975CF9">
        <w:rPr>
          <w:rFonts w:ascii="Times New Roman" w:hAnsi="Times New Roman" w:cs="Times New Roman"/>
          <w:sz w:val="24"/>
          <w:szCs w:val="24"/>
        </w:rPr>
        <w:t xml:space="preserve">Budgets are prepared by business in order have control cost system and standards PFG’s budget </w:t>
      </w:r>
      <w:r w:rsidR="00EC22F5" w:rsidRPr="00975CF9">
        <w:rPr>
          <w:rFonts w:ascii="Times New Roman" w:hAnsi="Times New Roman" w:cs="Times New Roman"/>
          <w:sz w:val="24"/>
          <w:szCs w:val="24"/>
        </w:rPr>
        <w:t xml:space="preserve">but needs to flexible as well in order to incorporate need of hour. PFG’s </w:t>
      </w:r>
      <w:r w:rsidR="00251826" w:rsidRPr="00975CF9">
        <w:rPr>
          <w:rFonts w:ascii="Times New Roman" w:hAnsi="Times New Roman" w:cs="Times New Roman"/>
          <w:sz w:val="24"/>
          <w:szCs w:val="24"/>
        </w:rPr>
        <w:t>businesses of Gas and propane mostly depend</w:t>
      </w:r>
      <w:r w:rsidR="00EC22F5" w:rsidRPr="00975CF9">
        <w:rPr>
          <w:rFonts w:ascii="Times New Roman" w:hAnsi="Times New Roman" w:cs="Times New Roman"/>
          <w:sz w:val="24"/>
          <w:szCs w:val="24"/>
        </w:rPr>
        <w:t xml:space="preserve"> on natural conditions so </w:t>
      </w:r>
      <w:r w:rsidR="00251826" w:rsidRPr="00975CF9">
        <w:rPr>
          <w:rFonts w:ascii="Times New Roman" w:hAnsi="Times New Roman" w:cs="Times New Roman"/>
          <w:sz w:val="24"/>
          <w:szCs w:val="24"/>
        </w:rPr>
        <w:t xml:space="preserve">budgets need flexibility for example year 1994 Pennsylvania had coldest year whereas 1995 was warmest year. PFG’s budgets are prepared based on the normal forecast of weather but quarterly they do re-projections based on weather updates. Budget department understand it capital </w:t>
      </w:r>
      <w:r w:rsidR="00A01FB3" w:rsidRPr="00975CF9">
        <w:rPr>
          <w:rFonts w:ascii="Times New Roman" w:hAnsi="Times New Roman" w:cs="Times New Roman"/>
          <w:sz w:val="24"/>
          <w:szCs w:val="24"/>
        </w:rPr>
        <w:t xml:space="preserve">budgeting is mostly dependent on winter </w:t>
      </w:r>
      <w:r w:rsidR="00060416" w:rsidRPr="00975CF9">
        <w:rPr>
          <w:rFonts w:ascii="Times New Roman" w:hAnsi="Times New Roman" w:cs="Times New Roman"/>
          <w:sz w:val="24"/>
          <w:szCs w:val="24"/>
        </w:rPr>
        <w:t>season’s sales</w:t>
      </w:r>
      <w:r w:rsidR="00A01FB3" w:rsidRPr="00975CF9">
        <w:rPr>
          <w:rFonts w:ascii="Times New Roman" w:hAnsi="Times New Roman" w:cs="Times New Roman"/>
          <w:sz w:val="24"/>
          <w:szCs w:val="24"/>
        </w:rPr>
        <w:t xml:space="preserve"> which would not be known until season is over.</w:t>
      </w:r>
    </w:p>
    <w:p w:rsidR="009D0EC7" w:rsidRPr="00975CF9" w:rsidRDefault="009025C8" w:rsidP="009F6341">
      <w:pPr>
        <w:pStyle w:val="ListParagraph"/>
        <w:numPr>
          <w:ilvl w:val="0"/>
          <w:numId w:val="2"/>
        </w:numPr>
        <w:spacing w:line="480" w:lineRule="auto"/>
        <w:rPr>
          <w:rFonts w:ascii="Times New Roman" w:hAnsi="Times New Roman" w:cs="Times New Roman"/>
          <w:sz w:val="24"/>
          <w:szCs w:val="24"/>
        </w:rPr>
      </w:pPr>
      <w:r w:rsidRPr="00975CF9">
        <w:rPr>
          <w:rFonts w:ascii="Times New Roman" w:hAnsi="Times New Roman" w:cs="Times New Roman"/>
          <w:sz w:val="24"/>
          <w:szCs w:val="24"/>
        </w:rPr>
        <w:t xml:space="preserve">Some problems needed solutions </w:t>
      </w:r>
      <w:r w:rsidR="00060416" w:rsidRPr="00975CF9">
        <w:rPr>
          <w:rFonts w:ascii="Times New Roman" w:hAnsi="Times New Roman" w:cs="Times New Roman"/>
          <w:sz w:val="24"/>
          <w:szCs w:val="24"/>
        </w:rPr>
        <w:t>at PFGby budget</w:t>
      </w:r>
      <w:r w:rsidRPr="00975CF9">
        <w:rPr>
          <w:rFonts w:ascii="Times New Roman" w:hAnsi="Times New Roman" w:cs="Times New Roman"/>
          <w:sz w:val="24"/>
          <w:szCs w:val="24"/>
        </w:rPr>
        <w:t xml:space="preserve"> master.</w:t>
      </w:r>
    </w:p>
    <w:p w:rsidR="00C66C66" w:rsidRPr="00975CF9" w:rsidRDefault="00C66C66" w:rsidP="009F6341">
      <w:pPr>
        <w:pStyle w:val="ListParagraph"/>
        <w:numPr>
          <w:ilvl w:val="0"/>
          <w:numId w:val="3"/>
        </w:numPr>
        <w:spacing w:line="480" w:lineRule="auto"/>
        <w:rPr>
          <w:rFonts w:ascii="Times New Roman" w:hAnsi="Times New Roman" w:cs="Times New Roman"/>
          <w:sz w:val="24"/>
          <w:szCs w:val="24"/>
        </w:rPr>
      </w:pPr>
      <w:r w:rsidRPr="00975CF9">
        <w:rPr>
          <w:rFonts w:ascii="Times New Roman" w:hAnsi="Times New Roman" w:cs="Times New Roman"/>
          <w:sz w:val="24"/>
          <w:szCs w:val="24"/>
        </w:rPr>
        <w:t>Distribution of internal system</w:t>
      </w:r>
    </w:p>
    <w:p w:rsidR="00C66C66" w:rsidRPr="00975CF9" w:rsidRDefault="00C66C66" w:rsidP="009F6341">
      <w:pPr>
        <w:pStyle w:val="ListParagraph"/>
        <w:numPr>
          <w:ilvl w:val="3"/>
          <w:numId w:val="4"/>
        </w:numPr>
        <w:spacing w:line="480" w:lineRule="auto"/>
        <w:rPr>
          <w:rFonts w:ascii="Times New Roman" w:hAnsi="Times New Roman" w:cs="Times New Roman"/>
          <w:sz w:val="24"/>
          <w:szCs w:val="24"/>
        </w:rPr>
      </w:pPr>
      <w:r w:rsidRPr="00975CF9">
        <w:rPr>
          <w:rFonts w:ascii="Times New Roman" w:hAnsi="Times New Roman" w:cs="Times New Roman"/>
          <w:sz w:val="24"/>
          <w:szCs w:val="24"/>
        </w:rPr>
        <w:lastRenderedPageBreak/>
        <w:t>Northern division and southern divisions reported results in different format after northern division was acquired several years ago.</w:t>
      </w:r>
    </w:p>
    <w:p w:rsidR="00C66C66" w:rsidRPr="00975CF9" w:rsidRDefault="00C66C66" w:rsidP="009F6341">
      <w:pPr>
        <w:pStyle w:val="ListParagraph"/>
        <w:numPr>
          <w:ilvl w:val="2"/>
          <w:numId w:val="4"/>
        </w:numPr>
        <w:spacing w:line="480" w:lineRule="auto"/>
        <w:rPr>
          <w:rFonts w:ascii="Times New Roman" w:hAnsi="Times New Roman" w:cs="Times New Roman"/>
          <w:sz w:val="24"/>
          <w:szCs w:val="24"/>
        </w:rPr>
      </w:pPr>
      <w:r w:rsidRPr="00975CF9">
        <w:rPr>
          <w:rFonts w:ascii="Times New Roman" w:hAnsi="Times New Roman" w:cs="Times New Roman"/>
          <w:sz w:val="24"/>
          <w:szCs w:val="24"/>
        </w:rPr>
        <w:t>Divisions of Business Segments</w:t>
      </w:r>
    </w:p>
    <w:p w:rsidR="00C66C66" w:rsidRPr="00975CF9" w:rsidRDefault="00C66C66" w:rsidP="009F6341">
      <w:pPr>
        <w:pStyle w:val="ListParagraph"/>
        <w:spacing w:line="480" w:lineRule="auto"/>
        <w:ind w:left="1800"/>
        <w:rPr>
          <w:rFonts w:ascii="Times New Roman" w:hAnsi="Times New Roman" w:cs="Times New Roman"/>
          <w:sz w:val="24"/>
          <w:szCs w:val="24"/>
        </w:rPr>
      </w:pPr>
      <w:r w:rsidRPr="00975CF9">
        <w:rPr>
          <w:rFonts w:ascii="Times New Roman" w:hAnsi="Times New Roman" w:cs="Times New Roman"/>
          <w:sz w:val="24"/>
          <w:szCs w:val="24"/>
        </w:rPr>
        <w:t xml:space="preserve"> PFG’s segment of propane has several </w:t>
      </w:r>
      <w:r w:rsidR="00771387" w:rsidRPr="00975CF9">
        <w:rPr>
          <w:rFonts w:ascii="Times New Roman" w:hAnsi="Times New Roman" w:cs="Times New Roman"/>
          <w:sz w:val="24"/>
          <w:szCs w:val="24"/>
        </w:rPr>
        <w:t>key differences from its natural gas segment as it is unregulated which means it has control over pricing as well. Utilities chart was not a fit for analysis.</w:t>
      </w:r>
    </w:p>
    <w:p w:rsidR="003F337D" w:rsidRPr="00975CF9" w:rsidRDefault="003F337D" w:rsidP="009F6341">
      <w:pPr>
        <w:pStyle w:val="ListParagraph"/>
        <w:numPr>
          <w:ilvl w:val="2"/>
          <w:numId w:val="7"/>
        </w:numPr>
        <w:spacing w:line="480" w:lineRule="auto"/>
        <w:rPr>
          <w:rFonts w:ascii="Times New Roman" w:hAnsi="Times New Roman" w:cs="Times New Roman"/>
          <w:sz w:val="24"/>
          <w:szCs w:val="24"/>
        </w:rPr>
      </w:pPr>
      <w:r w:rsidRPr="00975CF9">
        <w:rPr>
          <w:rFonts w:ascii="Times New Roman" w:hAnsi="Times New Roman" w:cs="Times New Roman"/>
          <w:sz w:val="24"/>
          <w:szCs w:val="24"/>
        </w:rPr>
        <w:t xml:space="preserve">Division of information based on difficulty level of collection of information as per management and board of directors discretion </w:t>
      </w:r>
    </w:p>
    <w:p w:rsidR="003F337D" w:rsidRPr="00975CF9" w:rsidRDefault="003F337D" w:rsidP="009F6341">
      <w:pPr>
        <w:pStyle w:val="ListParagraph"/>
        <w:spacing w:line="480" w:lineRule="auto"/>
        <w:ind w:left="1080"/>
        <w:rPr>
          <w:rFonts w:ascii="Times New Roman" w:hAnsi="Times New Roman" w:cs="Times New Roman"/>
          <w:sz w:val="24"/>
          <w:szCs w:val="24"/>
        </w:rPr>
      </w:pPr>
      <w:r w:rsidRPr="00975CF9">
        <w:rPr>
          <w:rFonts w:ascii="Times New Roman" w:hAnsi="Times New Roman" w:cs="Times New Roman"/>
          <w:sz w:val="24"/>
          <w:szCs w:val="24"/>
        </w:rPr>
        <w:tab/>
        <w:t xml:space="preserve">      For example, </w:t>
      </w:r>
      <w:r w:rsidR="00491C17" w:rsidRPr="00975CF9">
        <w:rPr>
          <w:rFonts w:ascii="Times New Roman" w:hAnsi="Times New Roman" w:cs="Times New Roman"/>
          <w:sz w:val="24"/>
          <w:szCs w:val="24"/>
        </w:rPr>
        <w:t>separating operating</w:t>
      </w:r>
      <w:r w:rsidRPr="00975CF9">
        <w:rPr>
          <w:rFonts w:ascii="Times New Roman" w:hAnsi="Times New Roman" w:cs="Times New Roman"/>
          <w:sz w:val="24"/>
          <w:szCs w:val="24"/>
        </w:rPr>
        <w:t xml:space="preserve"> expenses for each business segment was derived from existing reports but collection of information of all segments was difficult to reconcile the ledger.</w:t>
      </w:r>
    </w:p>
    <w:p w:rsidR="009E25E6" w:rsidRPr="00975CF9" w:rsidRDefault="005924E4" w:rsidP="009F6341">
      <w:pPr>
        <w:pStyle w:val="ListParagraph"/>
        <w:numPr>
          <w:ilvl w:val="2"/>
          <w:numId w:val="9"/>
        </w:numPr>
        <w:spacing w:line="480" w:lineRule="auto"/>
        <w:rPr>
          <w:rFonts w:ascii="Times New Roman" w:hAnsi="Times New Roman" w:cs="Times New Roman"/>
          <w:sz w:val="24"/>
          <w:szCs w:val="24"/>
        </w:rPr>
      </w:pPr>
      <w:r w:rsidRPr="00975CF9">
        <w:rPr>
          <w:rFonts w:ascii="Times New Roman" w:hAnsi="Times New Roman" w:cs="Times New Roman"/>
          <w:sz w:val="24"/>
          <w:szCs w:val="24"/>
        </w:rPr>
        <w:t xml:space="preserve">Review Expense classification </w:t>
      </w:r>
    </w:p>
    <w:p w:rsidR="005924E4" w:rsidRPr="00975CF9" w:rsidRDefault="005924E4" w:rsidP="009F6341">
      <w:pPr>
        <w:pStyle w:val="ListParagraph"/>
        <w:spacing w:line="480" w:lineRule="auto"/>
        <w:ind w:left="1440"/>
        <w:rPr>
          <w:rFonts w:ascii="Times New Roman" w:hAnsi="Times New Roman" w:cs="Times New Roman"/>
          <w:sz w:val="24"/>
          <w:szCs w:val="24"/>
        </w:rPr>
      </w:pPr>
      <w:r w:rsidRPr="00975CF9">
        <w:rPr>
          <w:rFonts w:ascii="Times New Roman" w:hAnsi="Times New Roman" w:cs="Times New Roman"/>
          <w:sz w:val="24"/>
          <w:szCs w:val="24"/>
        </w:rPr>
        <w:t xml:space="preserve">     Introduction of budget system by looking at the future needs of system </w:t>
      </w:r>
    </w:p>
    <w:p w:rsidR="001315AC" w:rsidRPr="00975CF9" w:rsidRDefault="001315AC" w:rsidP="009F6341">
      <w:pPr>
        <w:pStyle w:val="ListParagraph"/>
        <w:numPr>
          <w:ilvl w:val="2"/>
          <w:numId w:val="10"/>
        </w:numPr>
        <w:spacing w:line="480" w:lineRule="auto"/>
        <w:rPr>
          <w:rFonts w:ascii="Times New Roman" w:hAnsi="Times New Roman" w:cs="Times New Roman"/>
          <w:sz w:val="24"/>
          <w:szCs w:val="24"/>
        </w:rPr>
      </w:pPr>
      <w:r w:rsidRPr="00975CF9">
        <w:rPr>
          <w:rFonts w:ascii="Times New Roman" w:hAnsi="Times New Roman" w:cs="Times New Roman"/>
          <w:sz w:val="24"/>
          <w:szCs w:val="24"/>
        </w:rPr>
        <w:t xml:space="preserve">Difficulty in ledger reconciliation </w:t>
      </w:r>
    </w:p>
    <w:p w:rsidR="001315AC" w:rsidRPr="00975CF9" w:rsidRDefault="001315AC" w:rsidP="009F6341">
      <w:pPr>
        <w:pStyle w:val="ListParagraph"/>
        <w:spacing w:line="480" w:lineRule="auto"/>
        <w:ind w:left="1080"/>
        <w:rPr>
          <w:rFonts w:ascii="Times New Roman" w:hAnsi="Times New Roman" w:cs="Times New Roman"/>
          <w:sz w:val="24"/>
          <w:szCs w:val="24"/>
        </w:rPr>
      </w:pPr>
      <w:r w:rsidRPr="00975CF9">
        <w:rPr>
          <w:rFonts w:ascii="Times New Roman" w:hAnsi="Times New Roman" w:cs="Times New Roman"/>
          <w:sz w:val="24"/>
          <w:szCs w:val="24"/>
        </w:rPr>
        <w:t xml:space="preserve">            Some of salary expenses were included in other accounts of expenses </w:t>
      </w:r>
    </w:p>
    <w:p w:rsidR="00B2223C" w:rsidRPr="00975CF9" w:rsidRDefault="00B2223C" w:rsidP="009F6341">
      <w:pPr>
        <w:pStyle w:val="ListParagraph"/>
        <w:numPr>
          <w:ilvl w:val="2"/>
          <w:numId w:val="12"/>
        </w:numPr>
        <w:spacing w:line="480" w:lineRule="auto"/>
        <w:rPr>
          <w:rFonts w:ascii="Times New Roman" w:hAnsi="Times New Roman" w:cs="Times New Roman"/>
          <w:sz w:val="24"/>
          <w:szCs w:val="24"/>
        </w:rPr>
      </w:pPr>
      <w:r w:rsidRPr="00975CF9">
        <w:rPr>
          <w:rFonts w:ascii="Times New Roman" w:hAnsi="Times New Roman" w:cs="Times New Roman"/>
          <w:sz w:val="24"/>
          <w:szCs w:val="24"/>
        </w:rPr>
        <w:t>Information Availability</w:t>
      </w:r>
    </w:p>
    <w:p w:rsidR="00A84589" w:rsidRPr="00975CF9" w:rsidRDefault="00B2223C" w:rsidP="009F6341">
      <w:pPr>
        <w:pStyle w:val="ListParagraph"/>
        <w:spacing w:line="480" w:lineRule="auto"/>
        <w:ind w:left="1440"/>
        <w:rPr>
          <w:rFonts w:ascii="Times New Roman" w:hAnsi="Times New Roman" w:cs="Times New Roman"/>
          <w:sz w:val="24"/>
          <w:szCs w:val="24"/>
        </w:rPr>
      </w:pPr>
      <w:r w:rsidRPr="00975CF9">
        <w:rPr>
          <w:rFonts w:ascii="Times New Roman" w:hAnsi="Times New Roman" w:cs="Times New Roman"/>
          <w:sz w:val="24"/>
          <w:szCs w:val="24"/>
        </w:rPr>
        <w:t xml:space="preserve">     Main purpose of budgeting is to have fast reconciliation of information. Some portions of accounting system are still based on manual and their closings take more than three weeks.</w:t>
      </w:r>
    </w:p>
    <w:p w:rsidR="00A84589" w:rsidRPr="00975CF9" w:rsidRDefault="00F40EA7" w:rsidP="009F6341">
      <w:pPr>
        <w:spacing w:line="480" w:lineRule="auto"/>
        <w:rPr>
          <w:rFonts w:ascii="Times New Roman" w:hAnsi="Times New Roman" w:cs="Times New Roman"/>
          <w:sz w:val="24"/>
          <w:szCs w:val="24"/>
        </w:rPr>
      </w:pPr>
      <w:r w:rsidRPr="00975CF9">
        <w:rPr>
          <w:rFonts w:ascii="Times New Roman" w:hAnsi="Times New Roman" w:cs="Times New Roman"/>
          <w:sz w:val="24"/>
          <w:szCs w:val="24"/>
        </w:rPr>
        <w:t>4. Most</w:t>
      </w:r>
      <w:r w:rsidR="00A84589" w:rsidRPr="00975CF9">
        <w:rPr>
          <w:rFonts w:ascii="Times New Roman" w:hAnsi="Times New Roman" w:cs="Times New Roman"/>
          <w:sz w:val="24"/>
          <w:szCs w:val="24"/>
        </w:rPr>
        <w:t xml:space="preserve"> of </w:t>
      </w:r>
      <w:r w:rsidR="00826EE2" w:rsidRPr="00975CF9">
        <w:rPr>
          <w:rFonts w:ascii="Times New Roman" w:hAnsi="Times New Roman" w:cs="Times New Roman"/>
          <w:sz w:val="24"/>
          <w:szCs w:val="24"/>
        </w:rPr>
        <w:t xml:space="preserve">businesses </w:t>
      </w:r>
      <w:r w:rsidR="00A84589" w:rsidRPr="00975CF9">
        <w:rPr>
          <w:rFonts w:ascii="Times New Roman" w:hAnsi="Times New Roman" w:cs="Times New Roman"/>
          <w:sz w:val="24"/>
          <w:szCs w:val="24"/>
        </w:rPr>
        <w:t xml:space="preserve">should review the budgeting planning function before going for review of chart of </w:t>
      </w:r>
    </w:p>
    <w:p w:rsidR="005924E4" w:rsidRPr="00975CF9" w:rsidRDefault="00A84589" w:rsidP="009F6341">
      <w:pPr>
        <w:spacing w:line="480" w:lineRule="auto"/>
        <w:rPr>
          <w:rFonts w:ascii="Times New Roman" w:hAnsi="Times New Roman" w:cs="Times New Roman"/>
          <w:sz w:val="24"/>
          <w:szCs w:val="24"/>
        </w:rPr>
      </w:pPr>
      <w:r w:rsidRPr="00975CF9">
        <w:rPr>
          <w:rFonts w:ascii="Times New Roman" w:hAnsi="Times New Roman" w:cs="Times New Roman"/>
          <w:sz w:val="24"/>
          <w:szCs w:val="24"/>
        </w:rPr>
        <w:lastRenderedPageBreak/>
        <w:t>Accounts reporting system and classifications</w:t>
      </w:r>
      <w:r w:rsidR="005569C9" w:rsidRPr="00975CF9">
        <w:rPr>
          <w:rFonts w:ascii="Times New Roman" w:hAnsi="Times New Roman" w:cs="Times New Roman"/>
          <w:sz w:val="24"/>
          <w:szCs w:val="24"/>
        </w:rPr>
        <w:t xml:space="preserve"> because most of the </w:t>
      </w:r>
      <w:r w:rsidR="00826EE2" w:rsidRPr="00975CF9">
        <w:rPr>
          <w:rFonts w:ascii="Times New Roman" w:hAnsi="Times New Roman" w:cs="Times New Roman"/>
          <w:sz w:val="24"/>
          <w:szCs w:val="24"/>
        </w:rPr>
        <w:t>times accounting system lack</w:t>
      </w:r>
      <w:r w:rsidR="005569C9" w:rsidRPr="00975CF9">
        <w:rPr>
          <w:rFonts w:ascii="Times New Roman" w:hAnsi="Times New Roman" w:cs="Times New Roman"/>
          <w:sz w:val="24"/>
          <w:szCs w:val="24"/>
        </w:rPr>
        <w:t xml:space="preserve"> pace to mov</w:t>
      </w:r>
      <w:r w:rsidR="00826EE2" w:rsidRPr="00975CF9">
        <w:rPr>
          <w:rFonts w:ascii="Times New Roman" w:hAnsi="Times New Roman" w:cs="Times New Roman"/>
          <w:sz w:val="24"/>
          <w:szCs w:val="24"/>
        </w:rPr>
        <w:t>e along with changes in company like expanded product line or changes in customers and geographical locations served.</w:t>
      </w:r>
    </w:p>
    <w:p w:rsidR="00F40EA7" w:rsidRPr="00975CF9" w:rsidRDefault="00E136C4" w:rsidP="009F6341">
      <w:pPr>
        <w:spacing w:line="480" w:lineRule="auto"/>
        <w:rPr>
          <w:rFonts w:ascii="Times New Roman" w:hAnsi="Times New Roman" w:cs="Times New Roman"/>
          <w:sz w:val="24"/>
          <w:szCs w:val="24"/>
        </w:rPr>
      </w:pPr>
      <w:r w:rsidRPr="00975CF9">
        <w:rPr>
          <w:rFonts w:ascii="Times New Roman" w:hAnsi="Times New Roman" w:cs="Times New Roman"/>
          <w:sz w:val="24"/>
          <w:szCs w:val="24"/>
        </w:rPr>
        <w:t>5. Budgeting</w:t>
      </w:r>
      <w:r w:rsidR="00A966C7" w:rsidRPr="00975CF9">
        <w:rPr>
          <w:rFonts w:ascii="Times New Roman" w:hAnsi="Times New Roman" w:cs="Times New Roman"/>
          <w:sz w:val="24"/>
          <w:szCs w:val="24"/>
        </w:rPr>
        <w:t xml:space="preserve"> can also bring behavioral challenges </w:t>
      </w:r>
      <w:r w:rsidR="00CF3C68" w:rsidRPr="00975CF9">
        <w:rPr>
          <w:rFonts w:ascii="Times New Roman" w:hAnsi="Times New Roman" w:cs="Times New Roman"/>
          <w:sz w:val="24"/>
          <w:szCs w:val="24"/>
        </w:rPr>
        <w:t>like low balling revenues or padding expenses</w:t>
      </w:r>
      <w:r w:rsidR="00411643" w:rsidRPr="00975CF9">
        <w:rPr>
          <w:rFonts w:ascii="Times New Roman" w:hAnsi="Times New Roman" w:cs="Times New Roman"/>
          <w:sz w:val="24"/>
          <w:szCs w:val="24"/>
        </w:rPr>
        <w:t>. PFG has lower minimal budgetary gamesmanship for two reasons.</w:t>
      </w:r>
    </w:p>
    <w:p w:rsidR="00411643" w:rsidRPr="00975CF9" w:rsidRDefault="00AB3BAF" w:rsidP="009F6341">
      <w:pPr>
        <w:pStyle w:val="ListParagraph"/>
        <w:numPr>
          <w:ilvl w:val="0"/>
          <w:numId w:val="14"/>
        </w:numPr>
        <w:spacing w:line="480" w:lineRule="auto"/>
        <w:rPr>
          <w:rFonts w:ascii="Times New Roman" w:hAnsi="Times New Roman" w:cs="Times New Roman"/>
          <w:sz w:val="24"/>
          <w:szCs w:val="24"/>
        </w:rPr>
      </w:pPr>
      <w:r w:rsidRPr="00975CF9">
        <w:rPr>
          <w:rFonts w:ascii="Times New Roman" w:hAnsi="Times New Roman" w:cs="Times New Roman"/>
          <w:sz w:val="24"/>
          <w:szCs w:val="24"/>
        </w:rPr>
        <w:t xml:space="preserve">Budgets are developed based on reasonable expectation of management </w:t>
      </w:r>
    </w:p>
    <w:p w:rsidR="00AB3BAF" w:rsidRPr="00975CF9" w:rsidRDefault="00AB3BAF" w:rsidP="009F6341">
      <w:pPr>
        <w:pStyle w:val="ListParagraph"/>
        <w:numPr>
          <w:ilvl w:val="0"/>
          <w:numId w:val="14"/>
        </w:numPr>
        <w:spacing w:line="480" w:lineRule="auto"/>
        <w:rPr>
          <w:rFonts w:ascii="Times New Roman" w:hAnsi="Times New Roman" w:cs="Times New Roman"/>
          <w:sz w:val="24"/>
          <w:szCs w:val="24"/>
        </w:rPr>
      </w:pPr>
      <w:r w:rsidRPr="00975CF9">
        <w:rPr>
          <w:rFonts w:ascii="Times New Roman" w:hAnsi="Times New Roman" w:cs="Times New Roman"/>
          <w:sz w:val="24"/>
          <w:szCs w:val="24"/>
        </w:rPr>
        <w:t>PFG has not used budget as year-end tool like “Hammer” for employees who did not achieve targets.</w:t>
      </w:r>
    </w:p>
    <w:p w:rsidR="00826EE2" w:rsidRPr="00975CF9" w:rsidRDefault="00826EE2" w:rsidP="009F6341">
      <w:pPr>
        <w:spacing w:line="480" w:lineRule="auto"/>
        <w:rPr>
          <w:rFonts w:ascii="Times New Roman" w:hAnsi="Times New Roman" w:cs="Times New Roman"/>
          <w:sz w:val="24"/>
          <w:szCs w:val="24"/>
        </w:rPr>
      </w:pPr>
    </w:p>
    <w:p w:rsidR="00A84589" w:rsidRPr="00975CF9" w:rsidRDefault="00A84589" w:rsidP="009F6341">
      <w:pPr>
        <w:spacing w:line="480" w:lineRule="auto"/>
        <w:rPr>
          <w:rFonts w:ascii="Times New Roman" w:hAnsi="Times New Roman" w:cs="Times New Roman"/>
          <w:sz w:val="24"/>
          <w:szCs w:val="24"/>
        </w:rPr>
      </w:pPr>
    </w:p>
    <w:p w:rsidR="00491C17" w:rsidRPr="00975CF9" w:rsidRDefault="00491C17" w:rsidP="009F6341">
      <w:pPr>
        <w:spacing w:line="480" w:lineRule="auto"/>
        <w:ind w:left="1080"/>
        <w:rPr>
          <w:rFonts w:ascii="Times New Roman" w:hAnsi="Times New Roman" w:cs="Times New Roman"/>
          <w:sz w:val="24"/>
          <w:szCs w:val="24"/>
        </w:rPr>
      </w:pPr>
    </w:p>
    <w:p w:rsidR="00C66C66" w:rsidRPr="00975CF9" w:rsidRDefault="00C66C66" w:rsidP="009F6341">
      <w:pPr>
        <w:spacing w:line="480" w:lineRule="auto"/>
        <w:rPr>
          <w:rFonts w:ascii="Times New Roman" w:hAnsi="Times New Roman" w:cs="Times New Roman"/>
          <w:sz w:val="24"/>
          <w:szCs w:val="24"/>
        </w:rPr>
      </w:pPr>
    </w:p>
    <w:p w:rsidR="004E79FD" w:rsidRPr="00975CF9" w:rsidRDefault="004E79FD" w:rsidP="009F6341">
      <w:pPr>
        <w:spacing w:line="480" w:lineRule="auto"/>
        <w:rPr>
          <w:rFonts w:ascii="Times New Roman" w:hAnsi="Times New Roman" w:cs="Times New Roman"/>
          <w:sz w:val="24"/>
          <w:szCs w:val="24"/>
        </w:rPr>
      </w:pPr>
    </w:p>
    <w:bookmarkEnd w:id="0"/>
    <w:p w:rsidR="008723ED" w:rsidRPr="00975CF9" w:rsidRDefault="008723ED" w:rsidP="009F6341">
      <w:pPr>
        <w:spacing w:line="480" w:lineRule="auto"/>
        <w:rPr>
          <w:rFonts w:ascii="Times New Roman" w:hAnsi="Times New Roman" w:cs="Times New Roman"/>
          <w:sz w:val="24"/>
          <w:szCs w:val="24"/>
        </w:rPr>
      </w:pPr>
    </w:p>
    <w:sectPr w:rsidR="008723ED" w:rsidRPr="00975CF9" w:rsidSect="008772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B16AF"/>
    <w:multiLevelType w:val="multilevel"/>
    <w:tmpl w:val="AC944ED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6BC7ECD"/>
    <w:multiLevelType w:val="hybridMultilevel"/>
    <w:tmpl w:val="B6D6A82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7FF5F63"/>
    <w:multiLevelType w:val="hybridMultilevel"/>
    <w:tmpl w:val="36129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A11CF8"/>
    <w:multiLevelType w:val="hybridMultilevel"/>
    <w:tmpl w:val="354ABCF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D4D4604"/>
    <w:multiLevelType w:val="multilevel"/>
    <w:tmpl w:val="359ADC5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2EDB515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32B45A56"/>
    <w:multiLevelType w:val="multilevel"/>
    <w:tmpl w:val="2D58046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338D7076"/>
    <w:multiLevelType w:val="hybridMultilevel"/>
    <w:tmpl w:val="5ACA82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8A55BC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A01548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51950048"/>
    <w:multiLevelType w:val="multilevel"/>
    <w:tmpl w:val="CD5E43B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548948D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nsid w:val="57CE322A"/>
    <w:multiLevelType w:val="multilevel"/>
    <w:tmpl w:val="127A587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7CC200CE"/>
    <w:multiLevelType w:val="multilevel"/>
    <w:tmpl w:val="DA2EAF9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2"/>
  </w:num>
  <w:num w:numId="2">
    <w:abstractNumId w:val="8"/>
  </w:num>
  <w:num w:numId="3">
    <w:abstractNumId w:val="3"/>
  </w:num>
  <w:num w:numId="4">
    <w:abstractNumId w:val="13"/>
  </w:num>
  <w:num w:numId="5">
    <w:abstractNumId w:val="1"/>
  </w:num>
  <w:num w:numId="6">
    <w:abstractNumId w:val="7"/>
  </w:num>
  <w:num w:numId="7">
    <w:abstractNumId w:val="0"/>
  </w:num>
  <w:num w:numId="8">
    <w:abstractNumId w:val="10"/>
  </w:num>
  <w:num w:numId="9">
    <w:abstractNumId w:val="4"/>
  </w:num>
  <w:num w:numId="10">
    <w:abstractNumId w:val="12"/>
  </w:num>
  <w:num w:numId="11">
    <w:abstractNumId w:val="9"/>
  </w:num>
  <w:num w:numId="12">
    <w:abstractNumId w:val="6"/>
  </w:num>
  <w:num w:numId="13">
    <w:abstractNumId w:val="5"/>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12E8"/>
    <w:rsid w:val="00060416"/>
    <w:rsid w:val="001315AC"/>
    <w:rsid w:val="00251826"/>
    <w:rsid w:val="00282470"/>
    <w:rsid w:val="003F337D"/>
    <w:rsid w:val="00411643"/>
    <w:rsid w:val="004174BF"/>
    <w:rsid w:val="00491C17"/>
    <w:rsid w:val="004E79FD"/>
    <w:rsid w:val="005569C9"/>
    <w:rsid w:val="005924E4"/>
    <w:rsid w:val="006130EC"/>
    <w:rsid w:val="007212E8"/>
    <w:rsid w:val="007250F7"/>
    <w:rsid w:val="00771387"/>
    <w:rsid w:val="00826EE2"/>
    <w:rsid w:val="008723ED"/>
    <w:rsid w:val="008772BC"/>
    <w:rsid w:val="009025C8"/>
    <w:rsid w:val="00975CF9"/>
    <w:rsid w:val="00987EA1"/>
    <w:rsid w:val="009D0EC7"/>
    <w:rsid w:val="009E25E6"/>
    <w:rsid w:val="009F392B"/>
    <w:rsid w:val="009F6341"/>
    <w:rsid w:val="00A01FB3"/>
    <w:rsid w:val="00A84589"/>
    <w:rsid w:val="00A966C7"/>
    <w:rsid w:val="00AB3BAF"/>
    <w:rsid w:val="00B2223C"/>
    <w:rsid w:val="00C66C66"/>
    <w:rsid w:val="00CF3C68"/>
    <w:rsid w:val="00DA53D4"/>
    <w:rsid w:val="00E136C4"/>
    <w:rsid w:val="00EC22F5"/>
    <w:rsid w:val="00F40E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2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3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3E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Jakhro Sahab</dc:creator>
  <cp:lastModifiedBy>Exploring</cp:lastModifiedBy>
  <cp:revision>2</cp:revision>
  <dcterms:created xsi:type="dcterms:W3CDTF">2020-04-05T17:57:00Z</dcterms:created>
  <dcterms:modified xsi:type="dcterms:W3CDTF">2020-04-05T17:57:00Z</dcterms:modified>
</cp:coreProperties>
</file>