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3AA" w:rsidRPr="008C2111" w:rsidRDefault="00C43771" w:rsidP="008C2111">
      <w:pPr>
        <w:spacing w:line="480" w:lineRule="auto"/>
        <w:rPr>
          <w:rFonts w:ascii="Times New Roman" w:hAnsi="Times New Roman" w:cs="Times New Roman"/>
          <w:color w:val="222222"/>
          <w:sz w:val="24"/>
          <w:szCs w:val="24"/>
          <w:shd w:val="clear" w:color="auto" w:fill="FFFFFF"/>
        </w:rPr>
      </w:pPr>
      <w:bookmarkStart w:id="0" w:name="_GoBack"/>
      <w:bookmarkEnd w:id="0"/>
      <w:r w:rsidRPr="008C2111">
        <w:rPr>
          <w:rFonts w:ascii="Times New Roman" w:hAnsi="Times New Roman" w:cs="Times New Roman"/>
          <w:color w:val="222222"/>
          <w:sz w:val="24"/>
          <w:szCs w:val="24"/>
          <w:shd w:val="clear" w:color="auto" w:fill="FFFFFF"/>
        </w:rPr>
        <w:t xml:space="preserve">Name </w:t>
      </w:r>
    </w:p>
    <w:p w:rsidR="00F926F5" w:rsidRPr="008C2111" w:rsidRDefault="00C43771" w:rsidP="008C2111">
      <w:pPr>
        <w:spacing w:line="480" w:lineRule="auto"/>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Professor</w:t>
      </w:r>
    </w:p>
    <w:p w:rsidR="00F926F5" w:rsidRPr="008C2111" w:rsidRDefault="00C43771" w:rsidP="008C2111">
      <w:pPr>
        <w:spacing w:line="480" w:lineRule="auto"/>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Institution</w:t>
      </w:r>
    </w:p>
    <w:p w:rsidR="00F926F5" w:rsidRPr="008C2111" w:rsidRDefault="00C43771" w:rsidP="008C2111">
      <w:pPr>
        <w:spacing w:line="480" w:lineRule="auto"/>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Course</w:t>
      </w:r>
    </w:p>
    <w:p w:rsidR="00F926F5" w:rsidRPr="008C2111" w:rsidRDefault="00C43771" w:rsidP="008C2111">
      <w:pPr>
        <w:spacing w:line="480" w:lineRule="auto"/>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Date</w:t>
      </w:r>
    </w:p>
    <w:p w:rsidR="00F926F5" w:rsidRPr="008C2111" w:rsidRDefault="00C43771" w:rsidP="008C2111">
      <w:pPr>
        <w:spacing w:line="480" w:lineRule="auto"/>
        <w:jc w:val="center"/>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Catharsis in "The Last Night of the World"</w:t>
      </w:r>
    </w:p>
    <w:p w:rsidR="00F926F5" w:rsidRPr="008C2111" w:rsidRDefault="00C43771" w:rsidP="008C2111">
      <w:pPr>
        <w:spacing w:line="480" w:lineRule="auto"/>
        <w:ind w:firstLine="720"/>
        <w:rPr>
          <w:rFonts w:ascii="Times New Roman" w:hAnsi="Times New Roman" w:cs="Times New Roman"/>
          <w:color w:val="1B1B1B"/>
          <w:sz w:val="24"/>
          <w:szCs w:val="24"/>
          <w:shd w:val="clear" w:color="auto" w:fill="FFFFFF"/>
        </w:rPr>
      </w:pPr>
      <w:r w:rsidRPr="008C2111">
        <w:rPr>
          <w:rFonts w:ascii="Times New Roman" w:hAnsi="Times New Roman" w:cs="Times New Roman"/>
          <w:color w:val="222222"/>
          <w:sz w:val="24"/>
          <w:szCs w:val="24"/>
          <w:shd w:val="clear" w:color="auto" w:fill="FFFFFF"/>
        </w:rPr>
        <w:t xml:space="preserve">A catharsis is an emotional release by which one can attain a state of spiritual or moral renewal, or achieve a state of freedom from stress and anxiety. Catharsis is a </w:t>
      </w:r>
      <w:r w:rsidRPr="008C2111">
        <w:rPr>
          <w:rFonts w:ascii="Times New Roman" w:hAnsi="Times New Roman" w:cs="Times New Roman"/>
          <w:color w:val="222222"/>
          <w:sz w:val="24"/>
          <w:szCs w:val="24"/>
          <w:shd w:val="clear" w:color="auto" w:fill="FFFFFF"/>
        </w:rPr>
        <w:t>Greek word that means cleansing.</w:t>
      </w:r>
      <w:r w:rsidR="00151992" w:rsidRPr="008C2111">
        <w:rPr>
          <w:rFonts w:ascii="Times New Roman" w:hAnsi="Times New Roman" w:cs="Times New Roman"/>
          <w:color w:val="222222"/>
          <w:sz w:val="24"/>
          <w:szCs w:val="24"/>
          <w:shd w:val="clear" w:color="auto" w:fill="FFFFFF"/>
        </w:rPr>
        <w:t xml:space="preserve"> Catharsis includes cognitive </w:t>
      </w:r>
      <w:r w:rsidRPr="008C2111">
        <w:rPr>
          <w:rFonts w:ascii="Times New Roman" w:hAnsi="Times New Roman" w:cs="Times New Roman"/>
          <w:color w:val="222222"/>
          <w:sz w:val="24"/>
          <w:szCs w:val="24"/>
          <w:shd w:val="clear" w:color="auto" w:fill="FFFFFF"/>
        </w:rPr>
        <w:t xml:space="preserve">elements </w:t>
      </w:r>
      <w:r w:rsidR="00151992" w:rsidRPr="008C2111">
        <w:rPr>
          <w:rFonts w:ascii="Times New Roman" w:hAnsi="Times New Roman" w:cs="Times New Roman"/>
          <w:color w:val="222222"/>
          <w:sz w:val="24"/>
          <w:szCs w:val="24"/>
          <w:shd w:val="clear" w:color="auto" w:fill="FFFFFF"/>
        </w:rPr>
        <w:t>as well as emotional components where an individual has strong feelings that are achieved by gaining new insights</w:t>
      </w:r>
      <w:r w:rsidR="009928DD" w:rsidRPr="008C2111">
        <w:rPr>
          <w:rFonts w:ascii="Times New Roman" w:hAnsi="Times New Roman" w:cs="Times New Roman"/>
          <w:color w:val="222222"/>
          <w:sz w:val="24"/>
          <w:szCs w:val="24"/>
          <w:shd w:val="clear" w:color="auto" w:fill="FFFFFF"/>
        </w:rPr>
        <w:t xml:space="preserve">. The psychoanalytic theory explains that the release of emotions is linked to a need to dismiss or discharge unconscious conflicts. For instance, undergoing stress due to work-related issue might lead to feelings of tensions and frustrations. Instead of venting such feelings inappropriately, the person </w:t>
      </w:r>
      <w:r w:rsidR="00422E11" w:rsidRPr="008C2111">
        <w:rPr>
          <w:rFonts w:ascii="Times New Roman" w:hAnsi="Times New Roman" w:cs="Times New Roman"/>
          <w:color w:val="222222"/>
          <w:sz w:val="24"/>
          <w:szCs w:val="24"/>
          <w:shd w:val="clear" w:color="auto" w:fill="FFFFFF"/>
        </w:rPr>
        <w:t xml:space="preserve">can release them through </w:t>
      </w:r>
      <w:r w:rsidRPr="008C2111">
        <w:rPr>
          <w:rFonts w:ascii="Times New Roman" w:hAnsi="Times New Roman" w:cs="Times New Roman"/>
          <w:color w:val="222222"/>
          <w:sz w:val="24"/>
          <w:szCs w:val="24"/>
          <w:shd w:val="clear" w:color="auto" w:fill="FFFFFF"/>
        </w:rPr>
        <w:t>physical exercise</w:t>
      </w:r>
      <w:r w:rsidR="00422E11" w:rsidRPr="008C2111">
        <w:rPr>
          <w:rFonts w:ascii="Times New Roman" w:hAnsi="Times New Roman" w:cs="Times New Roman"/>
          <w:color w:val="222222"/>
          <w:sz w:val="24"/>
          <w:szCs w:val="24"/>
          <w:shd w:val="clear" w:color="auto" w:fill="FFFFFF"/>
        </w:rPr>
        <w:t xml:space="preserve"> or another stress releasing </w:t>
      </w:r>
      <w:r w:rsidRPr="008C2111">
        <w:rPr>
          <w:rFonts w:ascii="Times New Roman" w:hAnsi="Times New Roman" w:cs="Times New Roman"/>
          <w:color w:val="222222"/>
          <w:sz w:val="24"/>
          <w:szCs w:val="24"/>
          <w:shd w:val="clear" w:color="auto" w:fill="FFFFFF"/>
        </w:rPr>
        <w:t>means</w:t>
      </w:r>
      <w:r w:rsidR="00422E11" w:rsidRPr="008C2111">
        <w:rPr>
          <w:rFonts w:ascii="Times New Roman" w:hAnsi="Times New Roman" w:cs="Times New Roman"/>
          <w:color w:val="222222"/>
          <w:sz w:val="24"/>
          <w:szCs w:val="24"/>
          <w:shd w:val="clear" w:color="auto" w:fill="FFFFFF"/>
        </w:rPr>
        <w:t>.</w:t>
      </w:r>
    </w:p>
    <w:p w:rsidR="00F926F5" w:rsidRPr="008C2111" w:rsidRDefault="00C43771" w:rsidP="008C2111">
      <w:pPr>
        <w:spacing w:line="480" w:lineRule="auto"/>
        <w:ind w:firstLine="720"/>
        <w:rPr>
          <w:rFonts w:ascii="Times New Roman" w:hAnsi="Times New Roman" w:cs="Times New Roman"/>
          <w:color w:val="1B1B1B"/>
          <w:sz w:val="24"/>
          <w:szCs w:val="24"/>
          <w:shd w:val="clear" w:color="auto" w:fill="FFFFFF"/>
        </w:rPr>
      </w:pPr>
      <w:r w:rsidRPr="008C2111">
        <w:rPr>
          <w:rFonts w:ascii="Times New Roman" w:hAnsi="Times New Roman" w:cs="Times New Roman"/>
          <w:color w:val="222222"/>
          <w:sz w:val="24"/>
          <w:szCs w:val="24"/>
          <w:shd w:val="clear" w:color="auto" w:fill="FFFFFF"/>
        </w:rPr>
        <w:t>Similarly, in literature, catharsis is used to mean the cleansing of the character'</w:t>
      </w:r>
      <w:r w:rsidR="00A553A2" w:rsidRPr="008C2111">
        <w:rPr>
          <w:rFonts w:ascii="Times New Roman" w:hAnsi="Times New Roman" w:cs="Times New Roman"/>
          <w:color w:val="222222"/>
          <w:sz w:val="24"/>
          <w:szCs w:val="24"/>
          <w:shd w:val="clear" w:color="auto" w:fill="FFFFFF"/>
        </w:rPr>
        <w:t>s emotions. For instance, many writers employ the theme of catharsis in their play</w:t>
      </w:r>
      <w:r w:rsidR="00A74A84">
        <w:rPr>
          <w:rFonts w:ascii="Times New Roman" w:hAnsi="Times New Roman" w:cs="Times New Roman"/>
          <w:color w:val="222222"/>
          <w:sz w:val="24"/>
          <w:szCs w:val="24"/>
          <w:shd w:val="clear" w:color="auto" w:fill="FFFFFF"/>
        </w:rPr>
        <w:t xml:space="preserve"> and stories</w:t>
      </w:r>
      <w:r w:rsidR="00A553A2" w:rsidRPr="008C2111">
        <w:rPr>
          <w:rFonts w:ascii="Times New Roman" w:hAnsi="Times New Roman" w:cs="Times New Roman"/>
          <w:color w:val="222222"/>
          <w:sz w:val="24"/>
          <w:szCs w:val="24"/>
          <w:shd w:val="clear" w:color="auto" w:fill="FFFFFF"/>
        </w:rPr>
        <w:t xml:space="preserve"> to show v</w:t>
      </w:r>
      <w:r w:rsidR="00E84A1B">
        <w:rPr>
          <w:rFonts w:ascii="Times New Roman" w:hAnsi="Times New Roman" w:cs="Times New Roman"/>
          <w:color w:val="222222"/>
          <w:sz w:val="24"/>
          <w:szCs w:val="24"/>
          <w:shd w:val="clear" w:color="auto" w:fill="FFFFFF"/>
        </w:rPr>
        <w:t xml:space="preserve">arious ways </w:t>
      </w:r>
      <w:r w:rsidR="00A553A2" w:rsidRPr="008C2111">
        <w:rPr>
          <w:rFonts w:ascii="Times New Roman" w:hAnsi="Times New Roman" w:cs="Times New Roman"/>
          <w:color w:val="222222"/>
          <w:sz w:val="24"/>
          <w:szCs w:val="24"/>
          <w:shd w:val="clear" w:color="auto" w:fill="FFFFFF"/>
        </w:rPr>
        <w:t xml:space="preserve">the characters </w:t>
      </w:r>
      <w:r w:rsidR="00E84A1B">
        <w:rPr>
          <w:rFonts w:ascii="Times New Roman" w:hAnsi="Times New Roman" w:cs="Times New Roman"/>
          <w:color w:val="222222"/>
          <w:sz w:val="24"/>
          <w:szCs w:val="24"/>
          <w:shd w:val="clear" w:color="auto" w:fill="FFFFFF"/>
        </w:rPr>
        <w:t xml:space="preserve">can </w:t>
      </w:r>
      <w:r w:rsidR="00A553A2" w:rsidRPr="008C2111">
        <w:rPr>
          <w:rFonts w:ascii="Times New Roman" w:hAnsi="Times New Roman" w:cs="Times New Roman"/>
          <w:color w:val="222222"/>
          <w:sz w:val="24"/>
          <w:szCs w:val="24"/>
          <w:shd w:val="clear" w:color="auto" w:fill="FFFFFF"/>
        </w:rPr>
        <w:t>release their</w:t>
      </w:r>
      <w:r w:rsidR="00AD3D7E">
        <w:rPr>
          <w:rFonts w:ascii="Times New Roman" w:hAnsi="Times New Roman" w:cs="Times New Roman"/>
          <w:color w:val="222222"/>
          <w:sz w:val="24"/>
          <w:szCs w:val="24"/>
          <w:shd w:val="clear" w:color="auto" w:fill="FFFFFF"/>
        </w:rPr>
        <w:t xml:space="preserve"> stress and anxieties</w:t>
      </w:r>
      <w:r w:rsidR="00A553A2" w:rsidRPr="008C2111">
        <w:rPr>
          <w:rFonts w:ascii="Times New Roman" w:hAnsi="Times New Roman" w:cs="Times New Roman"/>
          <w:color w:val="222222"/>
          <w:sz w:val="24"/>
          <w:szCs w:val="24"/>
          <w:shd w:val="clear" w:color="auto" w:fill="FFFFFF"/>
        </w:rPr>
        <w:t xml:space="preserve">. Purposely, this paper addresses the theme of catharsis as used by Ray Bradbury in his play </w:t>
      </w:r>
      <w:r w:rsidR="00151992" w:rsidRPr="008C2111">
        <w:rPr>
          <w:rFonts w:ascii="Times New Roman" w:hAnsi="Times New Roman" w:cs="Times New Roman"/>
          <w:color w:val="222222"/>
          <w:sz w:val="24"/>
          <w:szCs w:val="24"/>
          <w:shd w:val="clear" w:color="auto" w:fill="FFFFFF"/>
        </w:rPr>
        <w:t>“</w:t>
      </w:r>
      <w:r w:rsidRPr="008C2111">
        <w:rPr>
          <w:rFonts w:ascii="Times New Roman" w:hAnsi="Times New Roman" w:cs="Times New Roman"/>
          <w:color w:val="222222"/>
          <w:sz w:val="24"/>
          <w:szCs w:val="24"/>
          <w:shd w:val="clear" w:color="auto" w:fill="FFFFFF"/>
        </w:rPr>
        <w:t>T</w:t>
      </w:r>
      <w:r w:rsidR="00151992" w:rsidRPr="008C2111">
        <w:rPr>
          <w:rFonts w:ascii="Times New Roman" w:hAnsi="Times New Roman" w:cs="Times New Roman"/>
          <w:color w:val="222222"/>
          <w:sz w:val="24"/>
          <w:szCs w:val="24"/>
          <w:shd w:val="clear" w:color="auto" w:fill="FFFFFF"/>
        </w:rPr>
        <w:t>he</w:t>
      </w:r>
      <w:r w:rsidR="00A553A2" w:rsidRPr="008C2111">
        <w:rPr>
          <w:rFonts w:ascii="Times New Roman" w:hAnsi="Times New Roman" w:cs="Times New Roman"/>
          <w:color w:val="222222"/>
          <w:sz w:val="24"/>
          <w:szCs w:val="24"/>
          <w:shd w:val="clear" w:color="auto" w:fill="FFFFFF"/>
        </w:rPr>
        <w:t xml:space="preserve"> Last </w:t>
      </w:r>
      <w:r w:rsidRPr="008C2111">
        <w:rPr>
          <w:rFonts w:ascii="Times New Roman" w:hAnsi="Times New Roman" w:cs="Times New Roman"/>
          <w:color w:val="222222"/>
          <w:sz w:val="24"/>
          <w:szCs w:val="24"/>
          <w:shd w:val="clear" w:color="auto" w:fill="FFFFFF"/>
        </w:rPr>
        <w:t>N</w:t>
      </w:r>
      <w:r w:rsidR="00A553A2" w:rsidRPr="008C2111">
        <w:rPr>
          <w:rFonts w:ascii="Times New Roman" w:hAnsi="Times New Roman" w:cs="Times New Roman"/>
          <w:color w:val="222222"/>
          <w:sz w:val="24"/>
          <w:szCs w:val="24"/>
          <w:shd w:val="clear" w:color="auto" w:fill="FFFFFF"/>
        </w:rPr>
        <w:t xml:space="preserve">ight of the </w:t>
      </w:r>
      <w:r w:rsidRPr="008C2111">
        <w:rPr>
          <w:rFonts w:ascii="Times New Roman" w:hAnsi="Times New Roman" w:cs="Times New Roman"/>
          <w:color w:val="222222"/>
          <w:sz w:val="24"/>
          <w:szCs w:val="24"/>
          <w:shd w:val="clear" w:color="auto" w:fill="FFFFFF"/>
        </w:rPr>
        <w:t>W</w:t>
      </w:r>
      <w:r w:rsidR="00A553A2" w:rsidRPr="008C2111">
        <w:rPr>
          <w:rFonts w:ascii="Times New Roman" w:hAnsi="Times New Roman" w:cs="Times New Roman"/>
          <w:color w:val="222222"/>
          <w:sz w:val="24"/>
          <w:szCs w:val="24"/>
          <w:shd w:val="clear" w:color="auto" w:fill="FFFFFF"/>
        </w:rPr>
        <w:t>orld."</w:t>
      </w:r>
      <w:r w:rsidR="00A553A2" w:rsidRPr="008C2111">
        <w:rPr>
          <w:rFonts w:ascii="Times New Roman" w:hAnsi="Times New Roman" w:cs="Times New Roman"/>
          <w:color w:val="1B1B1B"/>
          <w:sz w:val="24"/>
          <w:szCs w:val="24"/>
          <w:shd w:val="clear" w:color="auto" w:fill="FFFFFF"/>
        </w:rPr>
        <w:t> </w:t>
      </w:r>
    </w:p>
    <w:p w:rsidR="00151992" w:rsidRPr="008C2111" w:rsidRDefault="00C43771" w:rsidP="008C2111">
      <w:pPr>
        <w:spacing w:line="480" w:lineRule="auto"/>
        <w:ind w:firstLine="720"/>
        <w:rPr>
          <w:rFonts w:ascii="Times New Roman" w:hAnsi="Times New Roman" w:cs="Times New Roman"/>
          <w:color w:val="1B1B1B"/>
          <w:sz w:val="24"/>
          <w:szCs w:val="24"/>
          <w:shd w:val="clear" w:color="auto" w:fill="FFFFFF"/>
        </w:rPr>
      </w:pPr>
      <w:r w:rsidRPr="008C2111">
        <w:rPr>
          <w:rFonts w:ascii="Times New Roman" w:hAnsi="Times New Roman" w:cs="Times New Roman"/>
          <w:color w:val="1B1B1B"/>
          <w:sz w:val="24"/>
          <w:szCs w:val="24"/>
          <w:shd w:val="clear" w:color="auto" w:fill="FFFFFF"/>
        </w:rPr>
        <w:t>The play begins with a causal ta</w:t>
      </w:r>
      <w:r w:rsidR="008E1C48" w:rsidRPr="008C2111">
        <w:rPr>
          <w:rFonts w:ascii="Times New Roman" w:hAnsi="Times New Roman" w:cs="Times New Roman"/>
          <w:color w:val="1B1B1B"/>
          <w:sz w:val="24"/>
          <w:szCs w:val="24"/>
          <w:shd w:val="clear" w:color="auto" w:fill="FFFFFF"/>
        </w:rPr>
        <w:t xml:space="preserve">lk that is similar to a game. Nevertheless, the title of the short story is immediately appealed, the question asked by a man takes an extra weight, </w:t>
      </w:r>
      <w:r w:rsidR="008E1C48" w:rsidRPr="008C2111">
        <w:rPr>
          <w:rFonts w:ascii="Times New Roman" w:hAnsi="Times New Roman" w:cs="Times New Roman"/>
          <w:color w:val="1B1B1B"/>
          <w:sz w:val="24"/>
          <w:szCs w:val="24"/>
          <w:shd w:val="clear" w:color="auto" w:fill="FFFFFF"/>
        </w:rPr>
        <w:lastRenderedPageBreak/>
        <w:t>proposing that it might not be virginally speculative. The background sound of the young girl playing directly invokes the subject or the theme of family. Besides, it adds to the issues involved in what the title of the</w:t>
      </w:r>
      <w:r w:rsidR="00B74CC1">
        <w:rPr>
          <w:rFonts w:ascii="Times New Roman" w:hAnsi="Times New Roman" w:cs="Times New Roman"/>
          <w:color w:val="1B1B1B"/>
          <w:sz w:val="24"/>
          <w:szCs w:val="24"/>
          <w:shd w:val="clear" w:color="auto" w:fill="FFFFFF"/>
        </w:rPr>
        <w:t xml:space="preserve"> play would mean for the family</w:t>
      </w:r>
      <w:r w:rsidR="008E1C48" w:rsidRPr="008C2111">
        <w:rPr>
          <w:rFonts w:ascii="Times New Roman" w:hAnsi="Times New Roman" w:cs="Times New Roman"/>
          <w:color w:val="1B1B1B"/>
          <w:sz w:val="24"/>
          <w:szCs w:val="24"/>
          <w:shd w:val="clear" w:color="auto" w:fill="FFFFFF"/>
        </w:rPr>
        <w:t>.</w:t>
      </w:r>
    </w:p>
    <w:p w:rsidR="008E1C48"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 xml:space="preserve">Outlandishly, the wife takes the claims of her husband seriously, </w:t>
      </w:r>
      <w:r w:rsidR="000400BC" w:rsidRPr="008C2111">
        <w:rPr>
          <w:rFonts w:ascii="Times New Roman" w:hAnsi="Times New Roman" w:cs="Times New Roman"/>
          <w:color w:val="222222"/>
          <w:sz w:val="24"/>
          <w:szCs w:val="24"/>
          <w:shd w:val="clear" w:color="auto" w:fill="FFFFFF"/>
        </w:rPr>
        <w:t>telling the reasons she had in believing that it was true. Later, the play is revealed to have been set in 1969, although the speculations of the women regarding germ welfare and atomic bomb point to the nervousness that eventually colo</w:t>
      </w:r>
      <w:r w:rsidR="003626E5" w:rsidRPr="008C2111">
        <w:rPr>
          <w:rFonts w:ascii="Times New Roman" w:hAnsi="Times New Roman" w:cs="Times New Roman"/>
          <w:color w:val="222222"/>
          <w:sz w:val="24"/>
          <w:szCs w:val="24"/>
          <w:shd w:val="clear" w:color="auto" w:fill="FFFFFF"/>
        </w:rPr>
        <w:t>ured in 1951, the period when the play was written and published. The assertion of the man about the end period of the world is similarly like "the close of a book."</w:t>
      </w:r>
    </w:p>
    <w:p w:rsidR="003626E5"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 xml:space="preserve">The attitude calmness of the man portrays more sense with the detail </w:t>
      </w:r>
      <w:r w:rsidR="006B3052" w:rsidRPr="008C2111">
        <w:rPr>
          <w:rFonts w:ascii="Times New Roman" w:hAnsi="Times New Roman" w:cs="Times New Roman"/>
          <w:color w:val="222222"/>
          <w:sz w:val="24"/>
          <w:szCs w:val="24"/>
          <w:shd w:val="clear" w:color="auto" w:fill="FFFFFF"/>
        </w:rPr>
        <w:t>that he is at times, calm and terrified- abnormal, fluctuating response to shock or trauma. His decisions of shielding his wife against whatever "it" was that frequently occurred during nights indicates the way fear could be isolating and keeping individuals from being in a position to handle their problematic issues or accepting assistance from other people.</w:t>
      </w:r>
    </w:p>
    <w:p w:rsidR="00A77101"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Stan, without knowing he confirms the legitimacy of the man's dreams. This was one of the vital moments because it allowed the man to bring into being to terms with the realism of the condition. Most interestingly, Willis Satan is the o</w:t>
      </w:r>
      <w:r w:rsidRPr="008C2111">
        <w:rPr>
          <w:rFonts w:ascii="Times New Roman" w:hAnsi="Times New Roman" w:cs="Times New Roman"/>
          <w:color w:val="222222"/>
          <w:sz w:val="24"/>
          <w:szCs w:val="24"/>
          <w:shd w:val="clear" w:color="auto" w:fill="FFFFFF"/>
        </w:rPr>
        <w:t>nly character in the story who has a name. M</w:t>
      </w:r>
      <w:r w:rsidR="00EA17F9" w:rsidRPr="008C2111">
        <w:rPr>
          <w:rFonts w:ascii="Times New Roman" w:hAnsi="Times New Roman" w:cs="Times New Roman"/>
          <w:color w:val="222222"/>
          <w:sz w:val="24"/>
          <w:szCs w:val="24"/>
          <w:shd w:val="clear" w:color="auto" w:fill="FFFFFF"/>
        </w:rPr>
        <w:t>oreover, he is the central character who is used to display traits of bravery, fear, acceptance, as well as denial.</w:t>
      </w:r>
    </w:p>
    <w:p w:rsidR="005E33BF"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That notwithstanding, the man is capable of confirming the genuineness of Satan's nightmare. Thi</w:t>
      </w:r>
      <w:r w:rsidRPr="008C2111">
        <w:rPr>
          <w:rFonts w:ascii="Times New Roman" w:hAnsi="Times New Roman" w:cs="Times New Roman"/>
          <w:color w:val="222222"/>
          <w:sz w:val="24"/>
          <w:szCs w:val="24"/>
          <w:shd w:val="clear" w:color="auto" w:fill="FFFFFF"/>
        </w:rPr>
        <w:t>s made Satan feel much "relaxed," implying that there were peace and comfort by accepting one's veracity rather than dying it or nervously speculating about it.  The fact is that everybody in the office had the same suggestions about the dream that maybe e</w:t>
      </w:r>
      <w:r w:rsidRPr="008C2111">
        <w:rPr>
          <w:rFonts w:ascii="Times New Roman" w:hAnsi="Times New Roman" w:cs="Times New Roman"/>
          <w:color w:val="222222"/>
          <w:sz w:val="24"/>
          <w:szCs w:val="24"/>
          <w:shd w:val="clear" w:color="auto" w:fill="FFFFFF"/>
        </w:rPr>
        <w:t xml:space="preserve">verybody on </w:t>
      </w:r>
      <w:r w:rsidRPr="008C2111">
        <w:rPr>
          <w:rFonts w:ascii="Times New Roman" w:hAnsi="Times New Roman" w:cs="Times New Roman"/>
          <w:color w:val="222222"/>
          <w:sz w:val="24"/>
          <w:szCs w:val="24"/>
          <w:shd w:val="clear" w:color="auto" w:fill="FFFFFF"/>
        </w:rPr>
        <w:lastRenderedPageBreak/>
        <w:t>Erath did too. Consequently, this elevates the question of whether the man's wife had the nightmare, and she is not admitting it, or whether she is exempting from it.</w:t>
      </w:r>
    </w:p>
    <w:p w:rsidR="005E33BF"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 xml:space="preserve">The assertion of the husband that he “not ever been more certain” demonstrates that he </w:t>
      </w:r>
      <w:r w:rsidR="006706DD" w:rsidRPr="008C2111">
        <w:rPr>
          <w:rFonts w:ascii="Times New Roman" w:hAnsi="Times New Roman" w:cs="Times New Roman"/>
          <w:color w:val="222222"/>
          <w:sz w:val="24"/>
          <w:szCs w:val="24"/>
          <w:shd w:val="clear" w:color="auto" w:fill="FFFFFF"/>
        </w:rPr>
        <w:t>has released his initial denial and believed the world's end in full. As the play unfolds, this allows the man to approach the word's end with poise and bravery rather than panic. T</w:t>
      </w:r>
      <w:r w:rsidR="005471FD" w:rsidRPr="008C2111">
        <w:rPr>
          <w:rFonts w:ascii="Times New Roman" w:hAnsi="Times New Roman" w:cs="Times New Roman"/>
          <w:color w:val="222222"/>
          <w:sz w:val="24"/>
          <w:szCs w:val="24"/>
          <w:shd w:val="clear" w:color="auto" w:fill="FFFFFF"/>
        </w:rPr>
        <w:t>his is a perfect example of how the author uses the theme of catharsis to show how the man in play ended up free from nightmares and anxieties.</w:t>
      </w:r>
    </w:p>
    <w:p w:rsidR="00F71CC7"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The husband frames about the word’s end as if it was a breakup, informally claiming</w:t>
      </w:r>
      <w:r w:rsidR="000D73A7" w:rsidRPr="008C2111">
        <w:rPr>
          <w:rFonts w:ascii="Times New Roman" w:hAnsi="Times New Roman" w:cs="Times New Roman"/>
          <w:color w:val="222222"/>
          <w:sz w:val="24"/>
          <w:szCs w:val="24"/>
          <w:shd w:val="clear" w:color="auto" w:fill="FFFFFF"/>
        </w:rPr>
        <w:t xml:space="preserve">, “It is just that things did not work out.” His unusual calmness appeared to originate from the way seemed to accept the realism situation. This also symbolizes or predicts that the word’s end will not </w:t>
      </w:r>
      <w:r w:rsidR="00015BAF" w:rsidRPr="008C2111">
        <w:rPr>
          <w:rFonts w:ascii="Times New Roman" w:hAnsi="Times New Roman" w:cs="Times New Roman"/>
          <w:color w:val="222222"/>
          <w:sz w:val="24"/>
          <w:szCs w:val="24"/>
          <w:shd w:val="clear" w:color="auto" w:fill="FFFFFF"/>
        </w:rPr>
        <w:t>be chaotic</w:t>
      </w:r>
      <w:r w:rsidR="000D73A7" w:rsidRPr="008C2111">
        <w:rPr>
          <w:rFonts w:ascii="Times New Roman" w:hAnsi="Times New Roman" w:cs="Times New Roman"/>
          <w:color w:val="222222"/>
          <w:sz w:val="24"/>
          <w:szCs w:val="24"/>
          <w:shd w:val="clear" w:color="auto" w:fill="FFFFFF"/>
        </w:rPr>
        <w:t xml:space="preserve"> and intense rather than gentle.</w:t>
      </w:r>
      <w:r w:rsidR="00015BAF" w:rsidRPr="008C2111">
        <w:rPr>
          <w:rFonts w:ascii="Times New Roman" w:hAnsi="Times New Roman" w:cs="Times New Roman"/>
          <w:color w:val="222222"/>
          <w:sz w:val="24"/>
          <w:szCs w:val="24"/>
          <w:shd w:val="clear" w:color="auto" w:fill="FFFFFF"/>
        </w:rPr>
        <w:t xml:space="preserve"> Additionally, the man questions his wife something that the author of the play might be wanting to know: why she is admitting his unbelievable assertion about the word’s end. Her responding straightforwardly suggests that </w:t>
      </w:r>
      <w:r w:rsidR="00732162" w:rsidRPr="008C2111">
        <w:rPr>
          <w:rFonts w:ascii="Times New Roman" w:hAnsi="Times New Roman" w:cs="Times New Roman"/>
          <w:color w:val="222222"/>
          <w:sz w:val="24"/>
          <w:szCs w:val="24"/>
          <w:shd w:val="clear" w:color="auto" w:fill="FFFFFF"/>
        </w:rPr>
        <w:t>she denied her nightmare or dream.</w:t>
      </w:r>
    </w:p>
    <w:p w:rsidR="005471FD"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 xml:space="preserve"> </w:t>
      </w:r>
      <w:r w:rsidR="00F71CC7" w:rsidRPr="008C2111">
        <w:rPr>
          <w:rFonts w:ascii="Times New Roman" w:hAnsi="Times New Roman" w:cs="Times New Roman"/>
          <w:color w:val="222222"/>
          <w:sz w:val="24"/>
          <w:szCs w:val="24"/>
          <w:shd w:val="clear" w:color="auto" w:fill="FFFFFF"/>
        </w:rPr>
        <w:t>The women disclose that she was too uncertain to inform her spouse about her nightmare. It can be seen that, for the wife, exposing her dreamt, her partner could have revealed that it was something that bought nervous to her, and that would be significantly affecting her emotionally. Furthermore, denial and fear separates individuals from</w:t>
      </w:r>
      <w:r w:rsidR="00214807" w:rsidRPr="008C2111">
        <w:rPr>
          <w:rFonts w:ascii="Times New Roman" w:hAnsi="Times New Roman" w:cs="Times New Roman"/>
          <w:color w:val="222222"/>
          <w:sz w:val="24"/>
          <w:szCs w:val="24"/>
          <w:shd w:val="clear" w:color="auto" w:fill="FFFFFF"/>
        </w:rPr>
        <w:t xml:space="preserve"> one another and also makes them infective as far as dealing with their situations in hand is a concern. </w:t>
      </w:r>
    </w:p>
    <w:p w:rsidR="00214807"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Since the woman has admitted that the world will come to an end, she is now emotional stab</w:t>
      </w:r>
      <w:r w:rsidRPr="008C2111">
        <w:rPr>
          <w:rFonts w:ascii="Times New Roman" w:hAnsi="Times New Roman" w:cs="Times New Roman"/>
          <w:color w:val="222222"/>
          <w:sz w:val="24"/>
          <w:szCs w:val="24"/>
          <w:shd w:val="clear" w:color="auto" w:fill="FFFFFF"/>
        </w:rPr>
        <w:t xml:space="preserve">le and be able to feel astoundingly at peace, just like her man did. Her affirmation about the end of the world it logically sets her free. As per her statement that the end of the world is as a </w:t>
      </w:r>
      <w:r w:rsidRPr="008C2111">
        <w:rPr>
          <w:rFonts w:ascii="Times New Roman" w:hAnsi="Times New Roman" w:cs="Times New Roman"/>
          <w:color w:val="222222"/>
          <w:sz w:val="24"/>
          <w:szCs w:val="24"/>
          <w:shd w:val="clear" w:color="auto" w:fill="FFFFFF"/>
        </w:rPr>
        <w:lastRenderedPageBreak/>
        <w:t xml:space="preserve">result of logical </w:t>
      </w:r>
      <w:r w:rsidR="008B597A" w:rsidRPr="008C2111">
        <w:rPr>
          <w:rFonts w:ascii="Times New Roman" w:hAnsi="Times New Roman" w:cs="Times New Roman"/>
          <w:color w:val="222222"/>
          <w:sz w:val="24"/>
          <w:szCs w:val="24"/>
          <w:shd w:val="clear" w:color="auto" w:fill="FFFFFF"/>
        </w:rPr>
        <w:t>cause and effect correlation, the woman submits that the cause was due to human self-absorption. Individuals have concentrated on themselves and as a result, failing to be good international citizens and do what they are supposed to do to help their bigger communities thrive-their apathy and selfishness have indorsed sufferings and evils to flourish.</w:t>
      </w:r>
    </w:p>
    <w:p w:rsidR="00214807"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As at now, the children have to be only in the background in the play, but then this appears to portray that they have been all the times at the back of the father's mind. In the meantime, the wife's co</w:t>
      </w:r>
      <w:r w:rsidRPr="008C2111">
        <w:rPr>
          <w:rFonts w:ascii="Times New Roman" w:hAnsi="Times New Roman" w:cs="Times New Roman"/>
          <w:color w:val="222222"/>
          <w:sz w:val="24"/>
          <w:szCs w:val="24"/>
          <w:shd w:val="clear" w:color="auto" w:fill="FFFFFF"/>
        </w:rPr>
        <w:t>mment that individuals "do not scream about the actual thing" and also highlights that acceptance brings stability and peace rather than anxiety and fear.</w:t>
      </w:r>
    </w:p>
    <w:p w:rsidR="00481A8A"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 xml:space="preserve">In perception after the fact, the man </w:t>
      </w:r>
      <w:r w:rsidR="00220CDD" w:rsidRPr="008C2111">
        <w:rPr>
          <w:rFonts w:ascii="Times New Roman" w:hAnsi="Times New Roman" w:cs="Times New Roman"/>
          <w:color w:val="222222"/>
          <w:sz w:val="24"/>
          <w:szCs w:val="24"/>
          <w:shd w:val="clear" w:color="auto" w:fill="FFFFFF"/>
        </w:rPr>
        <w:t xml:space="preserve">comes to realize that the critical, satisfying things in this world are simple pleasures and family. Nevertheless, his comment regarding simple preferences also indicates that he is satisfied with his wellbeing and, like any other individual, he turned a blind eye to the larger things happening on the world. His assertion </w:t>
      </w:r>
      <w:r w:rsidR="00814A7B" w:rsidRPr="008C2111">
        <w:rPr>
          <w:rFonts w:ascii="Times New Roman" w:hAnsi="Times New Roman" w:cs="Times New Roman"/>
          <w:color w:val="222222"/>
          <w:sz w:val="24"/>
          <w:szCs w:val="24"/>
          <w:shd w:val="clear" w:color="auto" w:fill="FFFFFF"/>
        </w:rPr>
        <w:t>that "if there were something we could do about the end of the world, we world de doing it." This suggests a newfound understanding that people ought to do everything in their control to foster the planet and the global society.</w:t>
      </w:r>
    </w:p>
    <w:p w:rsidR="00814A7B"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t xml:space="preserve">Drinking coffee also stands out to be another real way for married people to preserve their routine during a terrible situation in life. </w:t>
      </w:r>
      <w:r w:rsidR="004A0BFD" w:rsidRPr="008C2111">
        <w:rPr>
          <w:rFonts w:ascii="Times New Roman" w:hAnsi="Times New Roman" w:cs="Times New Roman"/>
          <w:color w:val="222222"/>
          <w:sz w:val="24"/>
          <w:szCs w:val="24"/>
          <w:shd w:val="clear" w:color="auto" w:fill="FFFFFF"/>
        </w:rPr>
        <w:t xml:space="preserve">Meanwhile, the wife's comment about word's end needing to be on this particular night appears to be relatively </w:t>
      </w:r>
      <w:r w:rsidR="00A41506" w:rsidRPr="008C2111">
        <w:rPr>
          <w:rFonts w:ascii="Times New Roman" w:hAnsi="Times New Roman" w:cs="Times New Roman"/>
          <w:color w:val="222222"/>
          <w:sz w:val="24"/>
          <w:szCs w:val="24"/>
          <w:shd w:val="clear" w:color="auto" w:fill="FFFFFF"/>
        </w:rPr>
        <w:t>simplistic and fatalistic. However, she also recognizes bombers as part of problematic issues, proposing apart from human's self- absorption, war is a core element in the world's end. It is significant to recall that the story was composed in 1951- some few years after the second world.</w:t>
      </w:r>
    </w:p>
    <w:p w:rsidR="00A41506" w:rsidRPr="008C2111" w:rsidRDefault="00C43771" w:rsidP="008C2111">
      <w:pPr>
        <w:spacing w:line="480" w:lineRule="auto"/>
        <w:ind w:firstLine="720"/>
        <w:rPr>
          <w:rFonts w:ascii="Times New Roman" w:hAnsi="Times New Roman" w:cs="Times New Roman"/>
          <w:color w:val="222222"/>
          <w:sz w:val="24"/>
          <w:szCs w:val="24"/>
          <w:shd w:val="clear" w:color="auto" w:fill="FFFFFF"/>
        </w:rPr>
      </w:pPr>
      <w:r w:rsidRPr="008C2111">
        <w:rPr>
          <w:rFonts w:ascii="Times New Roman" w:hAnsi="Times New Roman" w:cs="Times New Roman"/>
          <w:color w:val="222222"/>
          <w:sz w:val="24"/>
          <w:szCs w:val="24"/>
          <w:shd w:val="clear" w:color="auto" w:fill="FFFFFF"/>
        </w:rPr>
        <w:lastRenderedPageBreak/>
        <w:t>In the final moments of the play, the wife and husband intertwine their hands, indicating the significance of the family bonds in the release of anxiety and stress. By wishing each other goodnights, the couples calmly say goodbye as</w:t>
      </w:r>
      <w:r w:rsidRPr="008C2111">
        <w:rPr>
          <w:rFonts w:ascii="Times New Roman" w:hAnsi="Times New Roman" w:cs="Times New Roman"/>
          <w:color w:val="222222"/>
          <w:sz w:val="24"/>
          <w:szCs w:val="24"/>
          <w:shd w:val="clear" w:color="auto" w:fill="FFFFFF"/>
        </w:rPr>
        <w:t xml:space="preserve"> they approach fate, as the author ends the play on a suspenseful and ambiguous note.</w:t>
      </w:r>
    </w:p>
    <w:p w:rsidR="00151992" w:rsidRPr="008C2111" w:rsidRDefault="00151992" w:rsidP="008C2111">
      <w:pPr>
        <w:spacing w:line="480" w:lineRule="auto"/>
        <w:ind w:firstLine="720"/>
        <w:rPr>
          <w:rFonts w:ascii="Times New Roman" w:hAnsi="Times New Roman" w:cs="Times New Roman"/>
          <w:sz w:val="24"/>
          <w:szCs w:val="24"/>
        </w:rPr>
      </w:pPr>
    </w:p>
    <w:sectPr w:rsidR="00151992" w:rsidRPr="008C211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771" w:rsidRDefault="00C43771">
      <w:pPr>
        <w:spacing w:after="0" w:line="240" w:lineRule="auto"/>
      </w:pPr>
      <w:r>
        <w:separator/>
      </w:r>
    </w:p>
  </w:endnote>
  <w:endnote w:type="continuationSeparator" w:id="0">
    <w:p w:rsidR="00C43771" w:rsidRDefault="00C43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771" w:rsidRDefault="00C43771">
      <w:pPr>
        <w:spacing w:after="0" w:line="240" w:lineRule="auto"/>
      </w:pPr>
      <w:r>
        <w:separator/>
      </w:r>
    </w:p>
  </w:footnote>
  <w:footnote w:type="continuationSeparator" w:id="0">
    <w:p w:rsidR="00C43771" w:rsidRDefault="00C43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1C7" w:rsidRPr="00D211C7" w:rsidRDefault="00C43771">
    <w:pPr>
      <w:pStyle w:val="Header"/>
      <w:jc w:val="right"/>
      <w:rPr>
        <w:rFonts w:ascii="Times New Roman" w:hAnsi="Times New Roman" w:cs="Times New Roman"/>
        <w:sz w:val="24"/>
        <w:szCs w:val="24"/>
      </w:rPr>
    </w:pPr>
    <w:r w:rsidRPr="00D211C7">
      <w:rPr>
        <w:rFonts w:ascii="Times New Roman" w:hAnsi="Times New Roman" w:cs="Times New Roman"/>
        <w:sz w:val="24"/>
        <w:szCs w:val="24"/>
      </w:rPr>
      <w:t xml:space="preserve">Surname </w:t>
    </w:r>
    <w:sdt>
      <w:sdtPr>
        <w:rPr>
          <w:rFonts w:ascii="Times New Roman" w:hAnsi="Times New Roman" w:cs="Times New Roman"/>
          <w:sz w:val="24"/>
          <w:szCs w:val="24"/>
        </w:rPr>
        <w:id w:val="-1302149476"/>
        <w:docPartObj>
          <w:docPartGallery w:val="Page Numbers (Top of Page)"/>
          <w:docPartUnique/>
        </w:docPartObj>
      </w:sdtPr>
      <w:sdtEndPr>
        <w:rPr>
          <w:noProof/>
        </w:rPr>
      </w:sdtEndPr>
      <w:sdtContent>
        <w:r w:rsidRPr="00D211C7">
          <w:rPr>
            <w:rFonts w:ascii="Times New Roman" w:hAnsi="Times New Roman" w:cs="Times New Roman"/>
            <w:sz w:val="24"/>
            <w:szCs w:val="24"/>
          </w:rPr>
          <w:fldChar w:fldCharType="begin"/>
        </w:r>
        <w:r w:rsidRPr="00D211C7">
          <w:rPr>
            <w:rFonts w:ascii="Times New Roman" w:hAnsi="Times New Roman" w:cs="Times New Roman"/>
            <w:sz w:val="24"/>
            <w:szCs w:val="24"/>
          </w:rPr>
          <w:instrText xml:space="preserve"> PAGE   \* MERGEFORMAT </w:instrText>
        </w:r>
        <w:r w:rsidRPr="00D211C7">
          <w:rPr>
            <w:rFonts w:ascii="Times New Roman" w:hAnsi="Times New Roman" w:cs="Times New Roman"/>
            <w:sz w:val="24"/>
            <w:szCs w:val="24"/>
          </w:rPr>
          <w:fldChar w:fldCharType="separate"/>
        </w:r>
        <w:r w:rsidR="00240FAE">
          <w:rPr>
            <w:rFonts w:ascii="Times New Roman" w:hAnsi="Times New Roman" w:cs="Times New Roman"/>
            <w:noProof/>
            <w:sz w:val="24"/>
            <w:szCs w:val="24"/>
          </w:rPr>
          <w:t>3</w:t>
        </w:r>
        <w:r w:rsidRPr="00D211C7">
          <w:rPr>
            <w:rFonts w:ascii="Times New Roman" w:hAnsi="Times New Roman" w:cs="Times New Roman"/>
            <w:noProof/>
            <w:sz w:val="24"/>
            <w:szCs w:val="24"/>
          </w:rPr>
          <w:fldChar w:fldCharType="end"/>
        </w:r>
      </w:sdtContent>
    </w:sdt>
  </w:p>
  <w:p w:rsidR="00D211C7" w:rsidRDefault="00D211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3AA"/>
    <w:rsid w:val="00015BAF"/>
    <w:rsid w:val="000400BC"/>
    <w:rsid w:val="000D73A7"/>
    <w:rsid w:val="00151992"/>
    <w:rsid w:val="00214807"/>
    <w:rsid w:val="00220CDD"/>
    <w:rsid w:val="00240FAE"/>
    <w:rsid w:val="002E60EB"/>
    <w:rsid w:val="003626E5"/>
    <w:rsid w:val="00422E11"/>
    <w:rsid w:val="00481A8A"/>
    <w:rsid w:val="004942D7"/>
    <w:rsid w:val="004A0BFD"/>
    <w:rsid w:val="005471FD"/>
    <w:rsid w:val="005E33BF"/>
    <w:rsid w:val="006706DD"/>
    <w:rsid w:val="006B3052"/>
    <w:rsid w:val="00732162"/>
    <w:rsid w:val="00814A7B"/>
    <w:rsid w:val="00833796"/>
    <w:rsid w:val="00885135"/>
    <w:rsid w:val="008B597A"/>
    <w:rsid w:val="008C2111"/>
    <w:rsid w:val="008E1C48"/>
    <w:rsid w:val="009928DD"/>
    <w:rsid w:val="00A41506"/>
    <w:rsid w:val="00A553A2"/>
    <w:rsid w:val="00A74A84"/>
    <w:rsid w:val="00A77101"/>
    <w:rsid w:val="00AD3D7E"/>
    <w:rsid w:val="00B74CC1"/>
    <w:rsid w:val="00C43771"/>
    <w:rsid w:val="00D211C7"/>
    <w:rsid w:val="00DF43AA"/>
    <w:rsid w:val="00E036F7"/>
    <w:rsid w:val="00E84A1B"/>
    <w:rsid w:val="00EA17F9"/>
    <w:rsid w:val="00EF5162"/>
    <w:rsid w:val="00F71CC7"/>
    <w:rsid w:val="00F92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B0CBC0-88D0-4F90-879F-0974C676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51992"/>
    <w:rPr>
      <w:b/>
      <w:bCs/>
    </w:rPr>
  </w:style>
  <w:style w:type="character" w:styleId="Hyperlink">
    <w:name w:val="Hyperlink"/>
    <w:basedOn w:val="DefaultParagraphFont"/>
    <w:uiPriority w:val="99"/>
    <w:semiHidden/>
    <w:unhideWhenUsed/>
    <w:rsid w:val="009928DD"/>
    <w:rPr>
      <w:color w:val="0000FF"/>
      <w:u w:val="single"/>
    </w:rPr>
  </w:style>
  <w:style w:type="paragraph" w:styleId="Header">
    <w:name w:val="header"/>
    <w:basedOn w:val="Normal"/>
    <w:link w:val="HeaderChar"/>
    <w:uiPriority w:val="99"/>
    <w:unhideWhenUsed/>
    <w:rsid w:val="00D21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1C7"/>
  </w:style>
  <w:style w:type="paragraph" w:styleId="Footer">
    <w:name w:val="footer"/>
    <w:basedOn w:val="Normal"/>
    <w:link w:val="FooterChar"/>
    <w:uiPriority w:val="99"/>
    <w:unhideWhenUsed/>
    <w:rsid w:val="00D21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2020-05-08T18:57:00Z</dcterms:created>
  <dcterms:modified xsi:type="dcterms:W3CDTF">2020-05-08T18:57:00Z</dcterms:modified>
</cp:coreProperties>
</file>