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2F" w:rsidRPr="00445D7E" w:rsidRDefault="00444D3A" w:rsidP="00444D3A">
      <w:pPr>
        <w:spacing w:line="480" w:lineRule="auto"/>
        <w:jc w:val="center"/>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Lab Report</w:t>
      </w:r>
    </w:p>
    <w:p w:rsidR="00D01A2F" w:rsidRPr="00445D7E" w:rsidRDefault="00D01A2F" w:rsidP="00CB4339">
      <w:pPr>
        <w:spacing w:line="480" w:lineRule="auto"/>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Name:</w:t>
      </w:r>
    </w:p>
    <w:p w:rsidR="00D01A2F" w:rsidRPr="00445D7E" w:rsidRDefault="00D01A2F" w:rsidP="00CB4339">
      <w:pPr>
        <w:spacing w:line="480" w:lineRule="auto"/>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Date:</w:t>
      </w:r>
    </w:p>
    <w:p w:rsidR="00D01A2F" w:rsidRDefault="00D01A2F" w:rsidP="00CB4339">
      <w:p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Title:</w:t>
      </w:r>
      <w:r>
        <w:rPr>
          <w:rFonts w:ascii="Times New Roman" w:hAnsi="Times New Roman" w:cs="Times New Roman"/>
          <w:color w:val="000000" w:themeColor="text1"/>
          <w:sz w:val="24"/>
          <w:szCs w:val="24"/>
          <w:shd w:val="clear" w:color="auto" w:fill="FFFFFF"/>
        </w:rPr>
        <w:t xml:space="preserve"> Density Measurement</w:t>
      </w:r>
    </w:p>
    <w:p w:rsidR="00D01A2F" w:rsidRDefault="00D01A2F" w:rsidP="00CB4339">
      <w:p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Aim of the Experiment:</w:t>
      </w:r>
      <w:r>
        <w:rPr>
          <w:rFonts w:ascii="Times New Roman" w:hAnsi="Times New Roman" w:cs="Times New Roman"/>
          <w:color w:val="000000" w:themeColor="text1"/>
          <w:sz w:val="24"/>
          <w:szCs w:val="24"/>
          <w:shd w:val="clear" w:color="auto" w:fill="FFFFFF"/>
        </w:rPr>
        <w:t xml:space="preserve"> To determine the Density of Aluminum</w:t>
      </w:r>
    </w:p>
    <w:p w:rsidR="00D01A2F" w:rsidRPr="00445D7E" w:rsidRDefault="00D01A2F" w:rsidP="00CB4339">
      <w:pPr>
        <w:spacing w:line="480" w:lineRule="auto"/>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Introduction:</w:t>
      </w:r>
    </w:p>
    <w:p w:rsidR="0071591E" w:rsidRDefault="006A653A"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Density is a</w:t>
      </w:r>
      <w:r w:rsidR="0071591E">
        <w:rPr>
          <w:rFonts w:ascii="Times New Roman" w:hAnsi="Times New Roman" w:cs="Times New Roman"/>
          <w:color w:val="000000" w:themeColor="text1"/>
          <w:sz w:val="24"/>
          <w:szCs w:val="24"/>
          <w:shd w:val="clear" w:color="auto" w:fill="FFFFFF"/>
        </w:rPr>
        <w:t xml:space="preserve"> physical </w:t>
      </w:r>
      <w:r>
        <w:rPr>
          <w:rFonts w:ascii="Times New Roman" w:hAnsi="Times New Roman" w:cs="Times New Roman"/>
          <w:color w:val="000000" w:themeColor="text1"/>
          <w:sz w:val="24"/>
          <w:szCs w:val="24"/>
          <w:shd w:val="clear" w:color="auto" w:fill="FFFFFF"/>
        </w:rPr>
        <w:t>property</w:t>
      </w:r>
      <w:r w:rsidR="0071591E">
        <w:rPr>
          <w:rFonts w:ascii="Times New Roman" w:hAnsi="Times New Roman" w:cs="Times New Roman"/>
          <w:color w:val="000000" w:themeColor="text1"/>
          <w:sz w:val="24"/>
          <w:szCs w:val="24"/>
          <w:shd w:val="clear" w:color="auto" w:fill="FFFFFF"/>
        </w:rPr>
        <w:t xml:space="preserve"> of matter defined by the mass per unit volume</w:t>
      </w:r>
      <w:r>
        <w:rPr>
          <w:rFonts w:ascii="Times New Roman" w:hAnsi="Times New Roman" w:cs="Times New Roman"/>
          <w:color w:val="000000" w:themeColor="text1"/>
          <w:sz w:val="24"/>
          <w:szCs w:val="24"/>
          <w:shd w:val="clear" w:color="auto" w:fill="FFFFFF"/>
        </w:rPr>
        <w:t xml:space="preserve"> of a given substance</w:t>
      </w:r>
      <w:r w:rsidR="0071591E">
        <w:rPr>
          <w:rFonts w:ascii="Times New Roman" w:hAnsi="Times New Roman" w:cs="Times New Roman"/>
          <w:color w:val="000000" w:themeColor="text1"/>
          <w:sz w:val="24"/>
          <w:szCs w:val="24"/>
          <w:shd w:val="clear" w:color="auto" w:fill="FFFFFF"/>
        </w:rPr>
        <w:t xml:space="preserve">. The measurement of density of solids is independent of the chemical identity </w:t>
      </w:r>
      <w:r>
        <w:rPr>
          <w:rFonts w:ascii="Times New Roman" w:hAnsi="Times New Roman" w:cs="Times New Roman"/>
          <w:color w:val="000000" w:themeColor="text1"/>
          <w:sz w:val="24"/>
          <w:szCs w:val="24"/>
          <w:shd w:val="clear" w:color="auto" w:fill="FFFFFF"/>
        </w:rPr>
        <w:t>of the particular substance. Since pure substances are characterized by a unique density value, determining the density of a certain substance enables the identification of that substance.</w:t>
      </w:r>
    </w:p>
    <w:p w:rsidR="006A653A" w:rsidRDefault="006A653A"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Density is expressed mathematically as follows;</w:t>
      </w:r>
    </w:p>
    <w:p w:rsidR="006A653A" w:rsidRDefault="006A653A" w:rsidP="00CB4339">
      <w:pPr>
        <w:spacing w:line="480" w:lineRule="auto"/>
        <w:rPr>
          <w:rFonts w:ascii="Times New Roman" w:eastAsiaTheme="minorEastAs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Density =</w:t>
      </w:r>
      <m:oMath>
        <m:f>
          <m:fPr>
            <m:ctrlPr>
              <w:rPr>
                <w:rFonts w:ascii="Cambria Math" w:hAnsi="Cambria Math" w:cs="Times New Roman"/>
                <w:i/>
                <w:color w:val="000000" w:themeColor="text1"/>
                <w:sz w:val="24"/>
                <w:szCs w:val="24"/>
                <w:shd w:val="clear" w:color="auto" w:fill="FFFFFF"/>
              </w:rPr>
            </m:ctrlPr>
          </m:fPr>
          <m:num>
            <m:r>
              <w:rPr>
                <w:rFonts w:ascii="Cambria Math" w:hAnsi="Cambria Math" w:cs="Times New Roman"/>
                <w:color w:val="000000" w:themeColor="text1"/>
                <w:sz w:val="24"/>
                <w:szCs w:val="24"/>
                <w:shd w:val="clear" w:color="auto" w:fill="FFFFFF"/>
              </w:rPr>
              <m:t>Mass</m:t>
            </m:r>
          </m:num>
          <m:den>
            <m:r>
              <w:rPr>
                <w:rFonts w:ascii="Cambria Math" w:hAnsi="Cambria Math" w:cs="Times New Roman"/>
                <w:color w:val="000000" w:themeColor="text1"/>
                <w:sz w:val="24"/>
                <w:szCs w:val="24"/>
                <w:shd w:val="clear" w:color="auto" w:fill="FFFFFF"/>
              </w:rPr>
              <m:t>Volume</m:t>
            </m:r>
          </m:den>
        </m:f>
      </m:oMath>
    </w:p>
    <w:p w:rsidR="00445D7E" w:rsidRDefault="000D71F3" w:rsidP="00CB4339">
      <w:pPr>
        <w:spacing w:line="480" w:lineRule="auto"/>
        <w:rPr>
          <w:rFonts w:ascii="Times New Roman"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shd w:val="clear" w:color="auto" w:fill="FFFFFF"/>
        </w:rPr>
        <w:t>Unlike volume of a substance</w:t>
      </w:r>
      <w:r w:rsidR="006A653A">
        <w:rPr>
          <w:rFonts w:ascii="Times New Roman" w:eastAsiaTheme="minorEastAsia" w:hAnsi="Times New Roman" w:cs="Times New Roman"/>
          <w:color w:val="000000" w:themeColor="text1"/>
          <w:sz w:val="24"/>
          <w:szCs w:val="24"/>
          <w:shd w:val="clear" w:color="auto" w:fill="FFFFFF"/>
        </w:rPr>
        <w:t xml:space="preserve">, density is an </w:t>
      </w:r>
      <w:r>
        <w:rPr>
          <w:rFonts w:ascii="Times New Roman" w:eastAsiaTheme="minorEastAsia" w:hAnsi="Times New Roman" w:cs="Times New Roman"/>
          <w:color w:val="000000" w:themeColor="text1"/>
          <w:sz w:val="24"/>
          <w:szCs w:val="24"/>
          <w:shd w:val="clear" w:color="auto" w:fill="FFFFFF"/>
        </w:rPr>
        <w:t xml:space="preserve">intensive property of matter meaning that its value is free from the quantity of matter present. In this experiment, the density of </w:t>
      </w:r>
      <w:r w:rsidR="00445D7E">
        <w:rPr>
          <w:rFonts w:ascii="Times New Roman" w:eastAsiaTheme="minorEastAsia" w:hAnsi="Times New Roman" w:cs="Times New Roman"/>
          <w:color w:val="000000" w:themeColor="text1"/>
          <w:sz w:val="24"/>
          <w:szCs w:val="24"/>
          <w:shd w:val="clear" w:color="auto" w:fill="FFFFFF"/>
        </w:rPr>
        <w:t>aluminum</w:t>
      </w:r>
      <w:r>
        <w:rPr>
          <w:rFonts w:ascii="Times New Roman" w:eastAsiaTheme="minorEastAsia" w:hAnsi="Times New Roman" w:cs="Times New Roman"/>
          <w:color w:val="000000" w:themeColor="text1"/>
          <w:sz w:val="24"/>
          <w:szCs w:val="24"/>
          <w:shd w:val="clear" w:color="auto" w:fill="FFFFFF"/>
        </w:rPr>
        <w:t xml:space="preserve"> will be facilitated by the use of </w:t>
      </w:r>
      <w:r w:rsidR="00445D7E">
        <w:rPr>
          <w:rFonts w:ascii="Times New Roman" w:eastAsiaTheme="minorEastAsia" w:hAnsi="Times New Roman" w:cs="Times New Roman"/>
          <w:color w:val="000000" w:themeColor="text1"/>
          <w:sz w:val="24"/>
          <w:szCs w:val="24"/>
          <w:shd w:val="clear" w:color="auto" w:fill="FFFFFF"/>
        </w:rPr>
        <w:t>aluminum</w:t>
      </w:r>
      <w:r>
        <w:rPr>
          <w:rFonts w:ascii="Times New Roman" w:eastAsiaTheme="minorEastAsia" w:hAnsi="Times New Roman" w:cs="Times New Roman"/>
          <w:color w:val="000000" w:themeColor="text1"/>
          <w:sz w:val="24"/>
          <w:szCs w:val="24"/>
          <w:shd w:val="clear" w:color="auto" w:fill="FFFFFF"/>
        </w:rPr>
        <w:t xml:space="preserve"> pellets, electronic balance to determine the mass of materials, and a 100-ml graduated cylinder for the volume measurements </w:t>
      </w:r>
      <w:r w:rsidR="00445D7E">
        <w:rPr>
          <w:rFonts w:ascii="Times New Roman" w:eastAsiaTheme="minorEastAsia" w:hAnsi="Times New Roman" w:cs="Times New Roman"/>
          <w:color w:val="000000" w:themeColor="text1"/>
          <w:sz w:val="24"/>
          <w:szCs w:val="24"/>
          <w:shd w:val="clear" w:color="auto" w:fill="FFFFFF"/>
        </w:rPr>
        <w:t>purposes. Since</w:t>
      </w:r>
      <w:r>
        <w:rPr>
          <w:rFonts w:ascii="Times New Roman" w:eastAsiaTheme="minorEastAsia" w:hAnsi="Times New Roman" w:cs="Times New Roman"/>
          <w:color w:val="000000" w:themeColor="text1"/>
          <w:sz w:val="24"/>
          <w:szCs w:val="24"/>
          <w:shd w:val="clear" w:color="auto" w:fill="FFFFFF"/>
        </w:rPr>
        <w:t xml:space="preserve"> the </w:t>
      </w:r>
      <w:r w:rsidR="00445D7E">
        <w:rPr>
          <w:rFonts w:ascii="Times New Roman" w:eastAsiaTheme="minorEastAsia" w:hAnsi="Times New Roman" w:cs="Times New Roman"/>
          <w:color w:val="000000" w:themeColor="text1"/>
          <w:sz w:val="24"/>
          <w:szCs w:val="24"/>
          <w:shd w:val="clear" w:color="auto" w:fill="FFFFFF"/>
        </w:rPr>
        <w:t>aluminum</w:t>
      </w:r>
      <w:r>
        <w:rPr>
          <w:rFonts w:ascii="Times New Roman" w:eastAsiaTheme="minorEastAsia" w:hAnsi="Times New Roman" w:cs="Times New Roman"/>
          <w:color w:val="000000" w:themeColor="text1"/>
          <w:sz w:val="24"/>
          <w:szCs w:val="24"/>
          <w:shd w:val="clear" w:color="auto" w:fill="FFFFFF"/>
        </w:rPr>
        <w:t xml:space="preserve"> pellets exhibit irregular shapes, </w:t>
      </w:r>
      <w:r w:rsidR="006E4C55">
        <w:rPr>
          <w:rFonts w:ascii="Times New Roman" w:eastAsiaTheme="minorEastAsia" w:hAnsi="Times New Roman" w:cs="Times New Roman"/>
          <w:color w:val="000000" w:themeColor="text1"/>
          <w:sz w:val="24"/>
          <w:szCs w:val="24"/>
          <w:shd w:val="clear" w:color="auto" w:fill="FFFFFF"/>
        </w:rPr>
        <w:t xml:space="preserve">volume measurement would be performed indirectly by applying the Archimedes </w:t>
      </w:r>
      <w:proofErr w:type="gramStart"/>
      <w:r w:rsidR="006E4C55">
        <w:rPr>
          <w:rFonts w:ascii="Times New Roman" w:eastAsiaTheme="minorEastAsia" w:hAnsi="Times New Roman" w:cs="Times New Roman"/>
          <w:color w:val="000000" w:themeColor="text1"/>
          <w:sz w:val="24"/>
          <w:szCs w:val="24"/>
          <w:shd w:val="clear" w:color="auto" w:fill="FFFFFF"/>
        </w:rPr>
        <w:t>Principle, that</w:t>
      </w:r>
      <w:proofErr w:type="gramEnd"/>
      <w:r w:rsidR="006E4C55">
        <w:rPr>
          <w:rFonts w:ascii="Times New Roman" w:eastAsiaTheme="minorEastAsia" w:hAnsi="Times New Roman" w:cs="Times New Roman"/>
          <w:color w:val="000000" w:themeColor="text1"/>
          <w:sz w:val="24"/>
          <w:szCs w:val="24"/>
          <w:shd w:val="clear" w:color="auto" w:fill="FFFFFF"/>
        </w:rPr>
        <w:t xml:space="preserve"> is based on water displacement technique.</w:t>
      </w:r>
      <w:r>
        <w:rPr>
          <w:rFonts w:ascii="Times New Roman" w:eastAsiaTheme="minorEastAsia" w:hAnsi="Times New Roman" w:cs="Times New Roman"/>
          <w:color w:val="000000" w:themeColor="text1"/>
          <w:sz w:val="24"/>
          <w:szCs w:val="24"/>
          <w:shd w:val="clear" w:color="auto" w:fill="FFFFFF"/>
        </w:rPr>
        <w:t xml:space="preserve"> </w:t>
      </w:r>
    </w:p>
    <w:p w:rsidR="00D01A2F" w:rsidRPr="00445D7E" w:rsidRDefault="00D01A2F" w:rsidP="00CB4339">
      <w:pPr>
        <w:spacing w:line="480" w:lineRule="auto"/>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Materials</w:t>
      </w:r>
    </w:p>
    <w:p w:rsidR="00D01A2F" w:rsidRPr="00445D7E" w:rsidRDefault="00D01A2F" w:rsidP="00445D7E">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Empty cylinder</w:t>
      </w:r>
    </w:p>
    <w:p w:rsidR="00D01A2F" w:rsidRPr="00445D7E" w:rsidRDefault="00D01A2F" w:rsidP="00445D7E">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lastRenderedPageBreak/>
        <w:t xml:space="preserve">Water </w:t>
      </w:r>
    </w:p>
    <w:p w:rsidR="00D01A2F" w:rsidRPr="00445D7E" w:rsidRDefault="00D01A2F" w:rsidP="00445D7E">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Electronic Balance</w:t>
      </w:r>
    </w:p>
    <w:p w:rsidR="00D01A2F" w:rsidRPr="00445D7E" w:rsidRDefault="00D01A2F" w:rsidP="00445D7E">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Aluminum pebbles</w:t>
      </w:r>
    </w:p>
    <w:p w:rsidR="00D01A2F" w:rsidRPr="00445D7E" w:rsidRDefault="000D28AD" w:rsidP="00445D7E">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 xml:space="preserve">100-ml Graduated </w:t>
      </w:r>
      <w:r w:rsidR="00D01A2F" w:rsidRPr="00445D7E">
        <w:rPr>
          <w:rFonts w:ascii="Times New Roman" w:hAnsi="Times New Roman" w:cs="Times New Roman"/>
          <w:color w:val="000000" w:themeColor="text1"/>
          <w:sz w:val="24"/>
          <w:szCs w:val="24"/>
          <w:shd w:val="clear" w:color="auto" w:fill="FFFFFF"/>
        </w:rPr>
        <w:t>Measuring Cylinder</w:t>
      </w:r>
    </w:p>
    <w:p w:rsidR="00D01A2F" w:rsidRPr="00445D7E" w:rsidRDefault="00D01A2F" w:rsidP="00CB4339">
      <w:pPr>
        <w:spacing w:line="480" w:lineRule="auto"/>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Experiment Procedures</w:t>
      </w:r>
    </w:p>
    <w:p w:rsidR="00D01A2F" w:rsidRPr="00445D7E" w:rsidRDefault="00D01A2F"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The mass of an empty dry bea</w:t>
      </w:r>
      <w:r w:rsidR="000D28AD" w:rsidRPr="00445D7E">
        <w:rPr>
          <w:rFonts w:ascii="Times New Roman" w:hAnsi="Times New Roman" w:cs="Times New Roman"/>
          <w:color w:val="000000" w:themeColor="text1"/>
          <w:sz w:val="24"/>
          <w:szCs w:val="24"/>
          <w:shd w:val="clear" w:color="auto" w:fill="FFFFFF"/>
        </w:rPr>
        <w:t>ker was measured using the electronic balance</w:t>
      </w:r>
    </w:p>
    <w:p w:rsidR="000D28AD" w:rsidRPr="00445D7E" w:rsidRDefault="000D28AD"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A sample of aluminum pellets was provided by the instructor, and placed in the empty beaker.</w:t>
      </w:r>
    </w:p>
    <w:p w:rsidR="000D28AD" w:rsidRPr="00445D7E" w:rsidRDefault="000D28AD"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The mass of the beaker with the pellets was measured using the electronic balance and the reading recorded in a table.</w:t>
      </w:r>
    </w:p>
    <w:p w:rsidR="00B600B4" w:rsidRPr="00445D7E" w:rsidRDefault="000D28AD"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 xml:space="preserve">Using 100-ml graduated cylinder, 30ml of clean water was measured, </w:t>
      </w:r>
      <w:r w:rsidR="00B600B4" w:rsidRPr="00445D7E">
        <w:rPr>
          <w:rFonts w:ascii="Times New Roman" w:hAnsi="Times New Roman" w:cs="Times New Roman"/>
          <w:color w:val="000000" w:themeColor="text1"/>
          <w:sz w:val="24"/>
          <w:szCs w:val="24"/>
          <w:shd w:val="clear" w:color="auto" w:fill="FFFFFF"/>
        </w:rPr>
        <w:t xml:space="preserve">then the </w:t>
      </w:r>
      <w:r w:rsidR="0079095D" w:rsidRPr="00445D7E">
        <w:rPr>
          <w:rFonts w:ascii="Times New Roman" w:hAnsi="Times New Roman" w:cs="Times New Roman"/>
          <w:color w:val="000000" w:themeColor="text1"/>
          <w:sz w:val="24"/>
          <w:szCs w:val="24"/>
          <w:shd w:val="clear" w:color="auto" w:fill="FFFFFF"/>
        </w:rPr>
        <w:t>aluminum</w:t>
      </w:r>
      <w:r w:rsidR="00B600B4" w:rsidRPr="00445D7E">
        <w:rPr>
          <w:rFonts w:ascii="Times New Roman" w:hAnsi="Times New Roman" w:cs="Times New Roman"/>
          <w:color w:val="000000" w:themeColor="text1"/>
          <w:sz w:val="24"/>
          <w:szCs w:val="24"/>
          <w:shd w:val="clear" w:color="auto" w:fill="FFFFFF"/>
        </w:rPr>
        <w:t xml:space="preserve"> pellets were carefully added to the water making sure that they have been fully immersed and there is no splashing. The new reading of the graduated cylinder was recorded in the table.</w:t>
      </w:r>
    </w:p>
    <w:p w:rsidR="0079095D" w:rsidRPr="00445D7E" w:rsidRDefault="0079095D"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The above procedures were repeated to obtain four values of aluminum density.</w:t>
      </w:r>
    </w:p>
    <w:p w:rsidR="000D28AD" w:rsidRPr="00445D7E" w:rsidRDefault="00B600B4"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Aluminum pellets were retrieved, dried and returned to the instructor.</w:t>
      </w:r>
      <w:r w:rsidR="000D28AD" w:rsidRPr="00445D7E">
        <w:rPr>
          <w:rFonts w:ascii="Times New Roman" w:hAnsi="Times New Roman" w:cs="Times New Roman"/>
          <w:color w:val="000000" w:themeColor="text1"/>
          <w:sz w:val="24"/>
          <w:szCs w:val="24"/>
          <w:shd w:val="clear" w:color="auto" w:fill="FFFFFF"/>
        </w:rPr>
        <w:t xml:space="preserve"> </w:t>
      </w:r>
    </w:p>
    <w:p w:rsidR="00B600B4" w:rsidRPr="00445D7E" w:rsidRDefault="00B600B4"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 xml:space="preserve">Mass and volume measurements obtained were used to determine the density of </w:t>
      </w:r>
      <w:r w:rsidR="0079095D" w:rsidRPr="00445D7E">
        <w:rPr>
          <w:rFonts w:ascii="Times New Roman" w:hAnsi="Times New Roman" w:cs="Times New Roman"/>
          <w:color w:val="000000" w:themeColor="text1"/>
          <w:sz w:val="24"/>
          <w:szCs w:val="24"/>
          <w:shd w:val="clear" w:color="auto" w:fill="FFFFFF"/>
        </w:rPr>
        <w:t>aluminum</w:t>
      </w:r>
      <w:r w:rsidRPr="00445D7E">
        <w:rPr>
          <w:rFonts w:ascii="Times New Roman" w:hAnsi="Times New Roman" w:cs="Times New Roman"/>
          <w:color w:val="000000" w:themeColor="text1"/>
          <w:sz w:val="24"/>
          <w:szCs w:val="24"/>
          <w:shd w:val="clear" w:color="auto" w:fill="FFFFFF"/>
        </w:rPr>
        <w:t>.</w:t>
      </w:r>
    </w:p>
    <w:p w:rsidR="00B600B4" w:rsidRPr="00445D7E" w:rsidRDefault="00B600B4" w:rsidP="00445D7E">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 xml:space="preserve">The experimental density achieved was evaluated in relation to </w:t>
      </w:r>
      <w:r w:rsidR="00D1716E" w:rsidRPr="00445D7E">
        <w:rPr>
          <w:rFonts w:ascii="Times New Roman" w:hAnsi="Times New Roman" w:cs="Times New Roman"/>
          <w:color w:val="000000" w:themeColor="text1"/>
          <w:sz w:val="24"/>
          <w:szCs w:val="24"/>
          <w:shd w:val="clear" w:color="auto" w:fill="FFFFFF"/>
        </w:rPr>
        <w:t>theoretical value to assess the accuracy percentage error.</w:t>
      </w:r>
    </w:p>
    <w:p w:rsidR="00D1716E" w:rsidRDefault="00D1716E" w:rsidP="00CB4339">
      <w:pPr>
        <w:spacing w:line="480" w:lineRule="auto"/>
        <w:rPr>
          <w:rFonts w:ascii="Times New Roman" w:hAnsi="Times New Roman" w:cs="Times New Roman"/>
          <w:color w:val="000000" w:themeColor="text1"/>
          <w:sz w:val="24"/>
          <w:szCs w:val="24"/>
          <w:shd w:val="clear" w:color="auto" w:fill="FFFFFF"/>
        </w:rPr>
      </w:pPr>
    </w:p>
    <w:p w:rsidR="00D1716E" w:rsidRDefault="00D1716E" w:rsidP="00CB4339">
      <w:pPr>
        <w:spacing w:line="480" w:lineRule="auto"/>
        <w:rPr>
          <w:rFonts w:ascii="Times New Roman" w:hAnsi="Times New Roman" w:cs="Times New Roman"/>
          <w:color w:val="000000" w:themeColor="text1"/>
          <w:sz w:val="24"/>
          <w:szCs w:val="24"/>
          <w:shd w:val="clear" w:color="auto" w:fill="FFFFFF"/>
        </w:rPr>
      </w:pPr>
    </w:p>
    <w:p w:rsidR="00D1716E" w:rsidRDefault="00D1716E" w:rsidP="00CB4339">
      <w:pPr>
        <w:spacing w:line="480" w:lineRule="auto"/>
        <w:rPr>
          <w:rFonts w:ascii="Times New Roman" w:hAnsi="Times New Roman" w:cs="Times New Roman"/>
          <w:color w:val="000000" w:themeColor="text1"/>
          <w:sz w:val="24"/>
          <w:szCs w:val="24"/>
          <w:shd w:val="clear" w:color="auto" w:fill="FFFFFF"/>
        </w:rPr>
      </w:pPr>
    </w:p>
    <w:p w:rsidR="00D1716E" w:rsidRPr="00445D7E" w:rsidRDefault="00D1716E" w:rsidP="00CB4339">
      <w:pPr>
        <w:spacing w:line="480" w:lineRule="auto"/>
        <w:rPr>
          <w:rFonts w:ascii="Times New Roman" w:hAnsi="Times New Roman" w:cs="Times New Roman"/>
          <w:b/>
          <w:color w:val="000000" w:themeColor="text1"/>
          <w:sz w:val="24"/>
          <w:szCs w:val="24"/>
          <w:shd w:val="clear" w:color="auto" w:fill="FFFFFF"/>
        </w:rPr>
      </w:pPr>
    </w:p>
    <w:p w:rsidR="00D1716E" w:rsidRPr="00445D7E" w:rsidRDefault="00D1716E" w:rsidP="00CB4339">
      <w:pPr>
        <w:spacing w:line="480" w:lineRule="auto"/>
        <w:rPr>
          <w:rFonts w:ascii="Times New Roman" w:hAnsi="Times New Roman" w:cs="Times New Roman"/>
          <w:b/>
          <w:color w:val="000000" w:themeColor="text1"/>
          <w:sz w:val="24"/>
          <w:szCs w:val="24"/>
          <w:shd w:val="clear" w:color="auto" w:fill="FFFFFF"/>
        </w:rPr>
      </w:pPr>
      <w:r w:rsidRPr="00445D7E">
        <w:rPr>
          <w:rFonts w:ascii="Times New Roman" w:hAnsi="Times New Roman" w:cs="Times New Roman"/>
          <w:b/>
          <w:color w:val="000000" w:themeColor="text1"/>
          <w:sz w:val="24"/>
          <w:szCs w:val="24"/>
          <w:shd w:val="clear" w:color="auto" w:fill="FFFFFF"/>
        </w:rPr>
        <w:t>Table of the Experimental data</w:t>
      </w:r>
    </w:p>
    <w:tbl>
      <w:tblPr>
        <w:tblStyle w:val="TableGrid"/>
        <w:tblW w:w="0" w:type="auto"/>
        <w:tblLook w:val="04A0" w:firstRow="1" w:lastRow="0" w:firstColumn="1" w:lastColumn="0" w:noHBand="0" w:noVBand="1"/>
      </w:tblPr>
      <w:tblGrid>
        <w:gridCol w:w="2592"/>
        <w:gridCol w:w="2036"/>
        <w:gridCol w:w="1574"/>
        <w:gridCol w:w="1574"/>
        <w:gridCol w:w="1574"/>
      </w:tblGrid>
      <w:tr w:rsidR="0071591E" w:rsidTr="0071591E">
        <w:tc>
          <w:tcPr>
            <w:tcW w:w="2592"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Material</w:t>
            </w:r>
          </w:p>
        </w:tc>
        <w:tc>
          <w:tcPr>
            <w:tcW w:w="2036"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Pr="0071591E">
              <w:rPr>
                <w:rFonts w:ascii="Times New Roman" w:hAnsi="Times New Roman" w:cs="Times New Roman"/>
                <w:color w:val="000000" w:themeColor="text1"/>
                <w:sz w:val="24"/>
                <w:szCs w:val="24"/>
                <w:shd w:val="clear" w:color="auto" w:fill="FFFFFF"/>
                <w:vertAlign w:val="superscript"/>
              </w:rPr>
              <w:t>st</w:t>
            </w:r>
            <w:r>
              <w:rPr>
                <w:rFonts w:ascii="Times New Roman" w:hAnsi="Times New Roman" w:cs="Times New Roman"/>
                <w:color w:val="000000" w:themeColor="text1"/>
                <w:sz w:val="24"/>
                <w:szCs w:val="24"/>
                <w:shd w:val="clear" w:color="auto" w:fill="FFFFFF"/>
              </w:rPr>
              <w:t xml:space="preserve"> attempt</w:t>
            </w:r>
          </w:p>
        </w:tc>
        <w:tc>
          <w:tcPr>
            <w:tcW w:w="1574"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Pr="0071591E">
              <w:rPr>
                <w:rFonts w:ascii="Times New Roman" w:hAnsi="Times New Roman" w:cs="Times New Roman"/>
                <w:color w:val="000000" w:themeColor="text1"/>
                <w:sz w:val="24"/>
                <w:szCs w:val="24"/>
                <w:shd w:val="clear" w:color="auto" w:fill="FFFFFF"/>
                <w:vertAlign w:val="superscript"/>
              </w:rPr>
              <w:t>nd</w:t>
            </w:r>
            <w:r>
              <w:rPr>
                <w:rFonts w:ascii="Times New Roman" w:hAnsi="Times New Roman" w:cs="Times New Roman"/>
                <w:color w:val="000000" w:themeColor="text1"/>
                <w:sz w:val="24"/>
                <w:szCs w:val="24"/>
                <w:shd w:val="clear" w:color="auto" w:fill="FFFFFF"/>
              </w:rPr>
              <w:t xml:space="preserve"> attempt </w:t>
            </w:r>
          </w:p>
        </w:tc>
        <w:tc>
          <w:tcPr>
            <w:tcW w:w="1574"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Pr="0071591E">
              <w:rPr>
                <w:rFonts w:ascii="Times New Roman" w:hAnsi="Times New Roman" w:cs="Times New Roman"/>
                <w:color w:val="000000" w:themeColor="text1"/>
                <w:sz w:val="24"/>
                <w:szCs w:val="24"/>
                <w:shd w:val="clear" w:color="auto" w:fill="FFFFFF"/>
                <w:vertAlign w:val="superscript"/>
              </w:rPr>
              <w:t>rd</w:t>
            </w:r>
            <w:r>
              <w:rPr>
                <w:rFonts w:ascii="Times New Roman" w:hAnsi="Times New Roman" w:cs="Times New Roman"/>
                <w:color w:val="000000" w:themeColor="text1"/>
                <w:sz w:val="24"/>
                <w:szCs w:val="24"/>
                <w:shd w:val="clear" w:color="auto" w:fill="FFFFFF"/>
              </w:rPr>
              <w:t xml:space="preserve"> attempt</w:t>
            </w:r>
          </w:p>
        </w:tc>
        <w:tc>
          <w:tcPr>
            <w:tcW w:w="1574"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r w:rsidRPr="0071591E">
              <w:rPr>
                <w:rFonts w:ascii="Times New Roman" w:hAnsi="Times New Roman" w:cs="Times New Roman"/>
                <w:color w:val="000000" w:themeColor="text1"/>
                <w:sz w:val="24"/>
                <w:szCs w:val="24"/>
                <w:shd w:val="clear" w:color="auto" w:fill="FFFFFF"/>
                <w:vertAlign w:val="superscript"/>
              </w:rPr>
              <w:t>th</w:t>
            </w:r>
            <w:r>
              <w:rPr>
                <w:rFonts w:ascii="Times New Roman" w:hAnsi="Times New Roman" w:cs="Times New Roman"/>
                <w:color w:val="000000" w:themeColor="text1"/>
                <w:sz w:val="24"/>
                <w:szCs w:val="24"/>
                <w:shd w:val="clear" w:color="auto" w:fill="FFFFFF"/>
              </w:rPr>
              <w:t xml:space="preserve"> attempt</w:t>
            </w:r>
          </w:p>
        </w:tc>
      </w:tr>
      <w:tr w:rsidR="0071591E" w:rsidTr="0071591E">
        <w:tc>
          <w:tcPr>
            <w:tcW w:w="2592"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Mass of Empty Beaker=</w:t>
            </w:r>
          </w:p>
        </w:tc>
        <w:tc>
          <w:tcPr>
            <w:tcW w:w="2036"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70mg</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70mg</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70mg</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70mg</w:t>
            </w:r>
          </w:p>
        </w:tc>
      </w:tr>
      <w:tr w:rsidR="0071591E" w:rsidTr="0071591E">
        <w:tc>
          <w:tcPr>
            <w:tcW w:w="2592"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Mass of Beaker and Aluminum pellets</w:t>
            </w:r>
          </w:p>
        </w:tc>
        <w:tc>
          <w:tcPr>
            <w:tcW w:w="2036"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120mg</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130mg</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110mg </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115mg</w:t>
            </w:r>
          </w:p>
        </w:tc>
      </w:tr>
      <w:tr w:rsidR="0071591E" w:rsidTr="0071591E">
        <w:tc>
          <w:tcPr>
            <w:tcW w:w="2592" w:type="dxa"/>
          </w:tcPr>
          <w:p w:rsidR="0071591E" w:rsidRPr="00D4547E" w:rsidRDefault="0071591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Mass of Aluminum pellets</w:t>
            </w:r>
          </w:p>
        </w:tc>
        <w:tc>
          <w:tcPr>
            <w:tcW w:w="2036"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50mg</w:t>
            </w:r>
          </w:p>
        </w:tc>
        <w:tc>
          <w:tcPr>
            <w:tcW w:w="1574"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60mg</w:t>
            </w:r>
          </w:p>
        </w:tc>
        <w:tc>
          <w:tcPr>
            <w:tcW w:w="1574"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40mg</w:t>
            </w:r>
          </w:p>
        </w:tc>
        <w:tc>
          <w:tcPr>
            <w:tcW w:w="1574"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45mg</w:t>
            </w:r>
          </w:p>
        </w:tc>
      </w:tr>
      <w:tr w:rsidR="0071591E" w:rsidTr="0071591E">
        <w:tc>
          <w:tcPr>
            <w:tcW w:w="2592"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Initial volume of water in the measuring cylinder</w:t>
            </w:r>
          </w:p>
        </w:tc>
        <w:tc>
          <w:tcPr>
            <w:tcW w:w="2036"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30ml</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30ml</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30ml</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30ml</w:t>
            </w:r>
          </w:p>
        </w:tc>
      </w:tr>
      <w:tr w:rsidR="0071591E" w:rsidTr="0071591E">
        <w:tc>
          <w:tcPr>
            <w:tcW w:w="2592" w:type="dxa"/>
          </w:tcPr>
          <w:p w:rsidR="0071591E" w:rsidRDefault="0071591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Final volume of water and Aluminum pellets</w:t>
            </w:r>
          </w:p>
        </w:tc>
        <w:tc>
          <w:tcPr>
            <w:tcW w:w="2036"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48ml</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56ml</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45ml</w:t>
            </w:r>
          </w:p>
        </w:tc>
        <w:tc>
          <w:tcPr>
            <w:tcW w:w="1574" w:type="dxa"/>
          </w:tcPr>
          <w:p w:rsidR="0071591E" w:rsidRDefault="00D4102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47ml</w:t>
            </w:r>
          </w:p>
        </w:tc>
      </w:tr>
      <w:tr w:rsidR="0071591E" w:rsidTr="0071591E">
        <w:tc>
          <w:tcPr>
            <w:tcW w:w="2592" w:type="dxa"/>
          </w:tcPr>
          <w:p w:rsidR="0071591E" w:rsidRPr="00D4547E" w:rsidRDefault="0071591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Volume of Aluminum pellets</w:t>
            </w:r>
          </w:p>
        </w:tc>
        <w:tc>
          <w:tcPr>
            <w:tcW w:w="2036"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18ml</w:t>
            </w:r>
          </w:p>
        </w:tc>
        <w:tc>
          <w:tcPr>
            <w:tcW w:w="1574"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26ml</w:t>
            </w:r>
          </w:p>
        </w:tc>
        <w:tc>
          <w:tcPr>
            <w:tcW w:w="1574"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15ml</w:t>
            </w:r>
          </w:p>
        </w:tc>
        <w:tc>
          <w:tcPr>
            <w:tcW w:w="1574" w:type="dxa"/>
          </w:tcPr>
          <w:p w:rsidR="0071591E" w:rsidRPr="00D4547E" w:rsidRDefault="00D4102E" w:rsidP="00CB4339">
            <w:pPr>
              <w:spacing w:line="480" w:lineRule="auto"/>
              <w:rPr>
                <w:rFonts w:ascii="Times New Roman" w:hAnsi="Times New Roman" w:cs="Times New Roman"/>
                <w:b/>
                <w:color w:val="000000" w:themeColor="text1"/>
                <w:sz w:val="24"/>
                <w:szCs w:val="24"/>
                <w:shd w:val="clear" w:color="auto" w:fill="FFFFFF"/>
              </w:rPr>
            </w:pPr>
            <w:r w:rsidRPr="00D4547E">
              <w:rPr>
                <w:rFonts w:ascii="Times New Roman" w:hAnsi="Times New Roman" w:cs="Times New Roman"/>
                <w:b/>
                <w:color w:val="000000" w:themeColor="text1"/>
                <w:sz w:val="24"/>
                <w:szCs w:val="24"/>
                <w:shd w:val="clear" w:color="auto" w:fill="FFFFFF"/>
              </w:rPr>
              <w:t>17ml</w:t>
            </w:r>
          </w:p>
        </w:tc>
      </w:tr>
      <w:tr w:rsidR="0071591E" w:rsidTr="0071591E">
        <w:tc>
          <w:tcPr>
            <w:tcW w:w="2592" w:type="dxa"/>
          </w:tcPr>
          <w:p w:rsidR="0071591E" w:rsidRPr="00D4102E" w:rsidRDefault="00D4102E" w:rsidP="00CB4339">
            <w:pPr>
              <w:spacing w:line="480" w:lineRule="auto"/>
              <w:rPr>
                <w:rFonts w:ascii="Times New Roman" w:hAnsi="Times New Roman" w:cs="Times New Roman"/>
                <w:b/>
                <w:color w:val="000000" w:themeColor="text1"/>
                <w:sz w:val="24"/>
                <w:szCs w:val="24"/>
                <w:shd w:val="clear" w:color="auto" w:fill="FFFFFF"/>
              </w:rPr>
            </w:pPr>
            <w:r w:rsidRPr="00D4102E">
              <w:rPr>
                <w:rFonts w:ascii="Times New Roman" w:hAnsi="Times New Roman" w:cs="Times New Roman"/>
                <w:b/>
                <w:color w:val="000000" w:themeColor="text1"/>
                <w:sz w:val="24"/>
                <w:szCs w:val="24"/>
                <w:shd w:val="clear" w:color="auto" w:fill="FFFFFF"/>
              </w:rPr>
              <w:t>Density =</w:t>
            </w:r>
            <m:oMath>
              <m:f>
                <m:fPr>
                  <m:ctrlPr>
                    <w:rPr>
                      <w:rFonts w:ascii="Cambria Math" w:hAnsi="Cambria Math" w:cs="Times New Roman"/>
                      <w:b/>
                      <w:i/>
                      <w:color w:val="000000" w:themeColor="text1"/>
                      <w:sz w:val="24"/>
                      <w:szCs w:val="24"/>
                      <w:shd w:val="clear" w:color="auto" w:fill="FFFFFF"/>
                    </w:rPr>
                  </m:ctrlPr>
                </m:fPr>
                <m:num>
                  <m:r>
                    <m:rPr>
                      <m:sty m:val="bi"/>
                    </m:rPr>
                    <w:rPr>
                      <w:rFonts w:ascii="Cambria Math" w:hAnsi="Cambria Math" w:cs="Times New Roman"/>
                      <w:color w:val="000000" w:themeColor="text1"/>
                      <w:sz w:val="24"/>
                      <w:szCs w:val="24"/>
                      <w:shd w:val="clear" w:color="auto" w:fill="FFFFFF"/>
                    </w:rPr>
                    <m:t>Mass</m:t>
                  </m:r>
                </m:num>
                <m:den>
                  <m:r>
                    <m:rPr>
                      <m:sty m:val="bi"/>
                    </m:rPr>
                    <w:rPr>
                      <w:rFonts w:ascii="Cambria Math" w:hAnsi="Cambria Math" w:cs="Times New Roman"/>
                      <w:color w:val="000000" w:themeColor="text1"/>
                      <w:sz w:val="24"/>
                      <w:szCs w:val="24"/>
                      <w:shd w:val="clear" w:color="auto" w:fill="FFFFFF"/>
                    </w:rPr>
                    <m:t>Volume</m:t>
                  </m:r>
                </m:den>
              </m:f>
            </m:oMath>
          </w:p>
        </w:tc>
        <w:tc>
          <w:tcPr>
            <w:tcW w:w="2036" w:type="dxa"/>
          </w:tcPr>
          <w:p w:rsidR="0071591E" w:rsidRPr="00D4102E" w:rsidRDefault="00D4102E" w:rsidP="00CB4339">
            <w:pPr>
              <w:spacing w:line="480" w:lineRule="auto"/>
              <w:rPr>
                <w:rFonts w:ascii="Times New Roman" w:hAnsi="Times New Roman" w:cs="Times New Roman"/>
                <w:b/>
                <w:color w:val="000000" w:themeColor="text1"/>
                <w:sz w:val="24"/>
                <w:szCs w:val="24"/>
                <w:shd w:val="clear" w:color="auto" w:fill="FFFFFF"/>
              </w:rPr>
            </w:pPr>
            <w:r w:rsidRPr="00D4102E">
              <w:rPr>
                <w:rFonts w:ascii="Times New Roman" w:hAnsi="Times New Roman" w:cs="Times New Roman"/>
                <w:b/>
                <w:color w:val="000000" w:themeColor="text1"/>
                <w:sz w:val="24"/>
                <w:szCs w:val="24"/>
                <w:shd w:val="clear" w:color="auto" w:fill="FFFFFF"/>
              </w:rPr>
              <w:t>2.924</w:t>
            </w:r>
          </w:p>
        </w:tc>
        <w:tc>
          <w:tcPr>
            <w:tcW w:w="1574" w:type="dxa"/>
          </w:tcPr>
          <w:p w:rsidR="0071591E" w:rsidRPr="00D4102E" w:rsidRDefault="00D4102E" w:rsidP="00CB4339">
            <w:pPr>
              <w:spacing w:line="480" w:lineRule="auto"/>
              <w:rPr>
                <w:rFonts w:ascii="Times New Roman" w:hAnsi="Times New Roman" w:cs="Times New Roman"/>
                <w:b/>
                <w:color w:val="000000" w:themeColor="text1"/>
                <w:sz w:val="24"/>
                <w:szCs w:val="24"/>
                <w:shd w:val="clear" w:color="auto" w:fill="FFFFFF"/>
              </w:rPr>
            </w:pPr>
            <w:r w:rsidRPr="00D4102E">
              <w:rPr>
                <w:rFonts w:ascii="Times New Roman" w:hAnsi="Times New Roman" w:cs="Times New Roman"/>
                <w:b/>
                <w:color w:val="000000" w:themeColor="text1"/>
                <w:sz w:val="24"/>
                <w:szCs w:val="24"/>
                <w:shd w:val="clear" w:color="auto" w:fill="FFFFFF"/>
              </w:rPr>
              <w:t>2.316</w:t>
            </w:r>
          </w:p>
        </w:tc>
        <w:tc>
          <w:tcPr>
            <w:tcW w:w="1574" w:type="dxa"/>
          </w:tcPr>
          <w:p w:rsidR="0071591E" w:rsidRPr="00D4102E" w:rsidRDefault="00D4102E" w:rsidP="00CB4339">
            <w:pPr>
              <w:spacing w:line="480" w:lineRule="auto"/>
              <w:rPr>
                <w:rFonts w:ascii="Times New Roman" w:hAnsi="Times New Roman" w:cs="Times New Roman"/>
                <w:b/>
                <w:color w:val="000000" w:themeColor="text1"/>
                <w:sz w:val="24"/>
                <w:szCs w:val="24"/>
                <w:shd w:val="clear" w:color="auto" w:fill="FFFFFF"/>
              </w:rPr>
            </w:pPr>
            <w:r w:rsidRPr="00D4102E">
              <w:rPr>
                <w:rFonts w:ascii="Times New Roman" w:hAnsi="Times New Roman" w:cs="Times New Roman"/>
                <w:b/>
                <w:color w:val="000000" w:themeColor="text1"/>
                <w:sz w:val="24"/>
                <w:szCs w:val="24"/>
                <w:shd w:val="clear" w:color="auto" w:fill="FFFFFF"/>
              </w:rPr>
              <w:t>2.649</w:t>
            </w:r>
          </w:p>
        </w:tc>
        <w:tc>
          <w:tcPr>
            <w:tcW w:w="1574" w:type="dxa"/>
          </w:tcPr>
          <w:p w:rsidR="0071591E" w:rsidRPr="00D4102E" w:rsidRDefault="00D4102E" w:rsidP="00CB4339">
            <w:pPr>
              <w:spacing w:line="480" w:lineRule="auto"/>
              <w:rPr>
                <w:rFonts w:ascii="Times New Roman" w:hAnsi="Times New Roman" w:cs="Times New Roman"/>
                <w:b/>
                <w:color w:val="000000" w:themeColor="text1"/>
                <w:sz w:val="24"/>
                <w:szCs w:val="24"/>
                <w:shd w:val="clear" w:color="auto" w:fill="FFFFFF"/>
              </w:rPr>
            </w:pPr>
            <w:r w:rsidRPr="00D4102E">
              <w:rPr>
                <w:rFonts w:ascii="Times New Roman" w:hAnsi="Times New Roman" w:cs="Times New Roman"/>
                <w:b/>
                <w:color w:val="000000" w:themeColor="text1"/>
                <w:sz w:val="24"/>
                <w:szCs w:val="24"/>
                <w:shd w:val="clear" w:color="auto" w:fill="FFFFFF"/>
              </w:rPr>
              <w:t>2.701</w:t>
            </w:r>
          </w:p>
        </w:tc>
      </w:tr>
    </w:tbl>
    <w:p w:rsidR="00924659" w:rsidRDefault="00924659" w:rsidP="00CB4339">
      <w:pPr>
        <w:spacing w:line="480" w:lineRule="auto"/>
        <w:rPr>
          <w:rFonts w:ascii="Times New Roman" w:hAnsi="Times New Roman" w:cs="Times New Roman"/>
          <w:color w:val="000000" w:themeColor="text1"/>
          <w:sz w:val="24"/>
          <w:szCs w:val="24"/>
          <w:shd w:val="clear" w:color="auto" w:fill="FFFFFF"/>
        </w:rPr>
      </w:pPr>
    </w:p>
    <w:p w:rsidR="00D1716E" w:rsidRPr="00924659" w:rsidRDefault="00924659" w:rsidP="00CB4339">
      <w:pPr>
        <w:spacing w:line="480" w:lineRule="auto"/>
        <w:rPr>
          <w:rFonts w:ascii="Times New Roman" w:hAnsi="Times New Roman" w:cs="Times New Roman"/>
          <w:b/>
          <w:color w:val="000000" w:themeColor="text1"/>
          <w:sz w:val="24"/>
          <w:szCs w:val="24"/>
          <w:shd w:val="clear" w:color="auto" w:fill="FFFFFF"/>
        </w:rPr>
      </w:pPr>
      <w:r w:rsidRPr="00924659">
        <w:rPr>
          <w:rFonts w:ascii="Times New Roman" w:hAnsi="Times New Roman" w:cs="Times New Roman"/>
          <w:b/>
          <w:color w:val="000000" w:themeColor="text1"/>
          <w:sz w:val="24"/>
          <w:szCs w:val="24"/>
          <w:shd w:val="clear" w:color="auto" w:fill="FFFFFF"/>
        </w:rPr>
        <w:t>Analysis and Discussion</w:t>
      </w:r>
    </w:p>
    <w:p w:rsidR="00D4547E" w:rsidRPr="00445D7E" w:rsidRDefault="00D4547E" w:rsidP="00445D7E">
      <w:pPr>
        <w:pStyle w:val="ListParagraph"/>
        <w:numPr>
          <w:ilvl w:val="0"/>
          <w:numId w:val="3"/>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Comparison of the experimental findings was done amongst the students particularly in groups of four students.</w:t>
      </w:r>
    </w:p>
    <w:p w:rsidR="00D4547E" w:rsidRPr="00445D7E" w:rsidRDefault="00D4547E" w:rsidP="00445D7E">
      <w:pPr>
        <w:pStyle w:val="ListParagraph"/>
        <w:numPr>
          <w:ilvl w:val="0"/>
          <w:numId w:val="3"/>
        </w:numPr>
        <w:spacing w:line="480" w:lineRule="auto"/>
        <w:rPr>
          <w:rFonts w:ascii="Times New Roman" w:hAnsi="Times New Roman" w:cs="Times New Roman"/>
          <w:color w:val="000000" w:themeColor="text1"/>
          <w:sz w:val="24"/>
          <w:szCs w:val="24"/>
          <w:shd w:val="clear" w:color="auto" w:fill="FFFFFF"/>
        </w:rPr>
      </w:pPr>
      <w:r w:rsidRPr="00445D7E">
        <w:rPr>
          <w:rFonts w:ascii="Times New Roman" w:hAnsi="Times New Roman" w:cs="Times New Roman"/>
          <w:color w:val="000000" w:themeColor="text1"/>
          <w:sz w:val="24"/>
          <w:szCs w:val="24"/>
          <w:shd w:val="clear" w:color="auto" w:fill="FFFFFF"/>
        </w:rPr>
        <w:t>The table below shows the value of the density of aluminum obtained by my group members.</w:t>
      </w:r>
    </w:p>
    <w:tbl>
      <w:tblPr>
        <w:tblStyle w:val="TableGrid"/>
        <w:tblW w:w="0" w:type="auto"/>
        <w:tblInd w:w="175" w:type="dxa"/>
        <w:tblLook w:val="04A0" w:firstRow="1" w:lastRow="0" w:firstColumn="1" w:lastColumn="0" w:noHBand="0" w:noVBand="1"/>
      </w:tblPr>
      <w:tblGrid>
        <w:gridCol w:w="950"/>
        <w:gridCol w:w="1683"/>
        <w:gridCol w:w="1700"/>
        <w:gridCol w:w="1766"/>
        <w:gridCol w:w="1700"/>
        <w:gridCol w:w="1509"/>
      </w:tblGrid>
      <w:tr w:rsidR="00924659" w:rsidTr="00002E08">
        <w:tc>
          <w:tcPr>
            <w:tcW w:w="817"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 No.</w:t>
            </w:r>
          </w:p>
        </w:tc>
        <w:tc>
          <w:tcPr>
            <w:tcW w:w="1683"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Pr="00D4547E">
              <w:rPr>
                <w:rFonts w:ascii="Times New Roman" w:hAnsi="Times New Roman" w:cs="Times New Roman"/>
                <w:color w:val="000000" w:themeColor="text1"/>
                <w:sz w:val="24"/>
                <w:szCs w:val="24"/>
                <w:shd w:val="clear" w:color="auto" w:fill="FFFFFF"/>
                <w:vertAlign w:val="superscript"/>
              </w:rPr>
              <w:t>st</w:t>
            </w:r>
            <w:r>
              <w:rPr>
                <w:rFonts w:ascii="Times New Roman" w:hAnsi="Times New Roman" w:cs="Times New Roman"/>
                <w:color w:val="000000" w:themeColor="text1"/>
                <w:sz w:val="24"/>
                <w:szCs w:val="24"/>
                <w:shd w:val="clear" w:color="auto" w:fill="FFFFFF"/>
              </w:rPr>
              <w:t xml:space="preserve"> attempt value for Al density</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2nd attempt value for Al density</w:t>
            </w:r>
          </w:p>
        </w:tc>
        <w:tc>
          <w:tcPr>
            <w:tcW w:w="1766"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3rd attempt value for Al density</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4th attempt value for Al density</w:t>
            </w:r>
          </w:p>
        </w:tc>
        <w:tc>
          <w:tcPr>
            <w:tcW w:w="1509" w:type="dxa"/>
          </w:tcPr>
          <w:p w:rsidR="00924659" w:rsidRPr="00924659" w:rsidRDefault="00924659" w:rsidP="00CB4339">
            <w:pPr>
              <w:spacing w:line="480" w:lineRule="auto"/>
              <w:rPr>
                <w:rFonts w:ascii="Times New Roman" w:hAnsi="Times New Roman" w:cs="Times New Roman"/>
                <w:b/>
                <w:color w:val="000000" w:themeColor="text1"/>
                <w:sz w:val="24"/>
                <w:szCs w:val="24"/>
                <w:shd w:val="clear" w:color="auto" w:fill="FFFFFF"/>
              </w:rPr>
            </w:pPr>
            <w:r w:rsidRPr="00924659">
              <w:rPr>
                <w:rFonts w:ascii="Times New Roman" w:hAnsi="Times New Roman" w:cs="Times New Roman"/>
                <w:b/>
                <w:color w:val="000000" w:themeColor="text1"/>
                <w:sz w:val="24"/>
                <w:szCs w:val="24"/>
                <w:shd w:val="clear" w:color="auto" w:fill="FFFFFF"/>
              </w:rPr>
              <w:t>Average value</w:t>
            </w:r>
          </w:p>
        </w:tc>
      </w:tr>
      <w:tr w:rsidR="00924659" w:rsidTr="00002E08">
        <w:tc>
          <w:tcPr>
            <w:tcW w:w="817"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1683"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2.924</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2.316</w:t>
            </w:r>
          </w:p>
        </w:tc>
        <w:tc>
          <w:tcPr>
            <w:tcW w:w="1766"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2.649</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2.701</w:t>
            </w:r>
          </w:p>
        </w:tc>
        <w:tc>
          <w:tcPr>
            <w:tcW w:w="1509" w:type="dxa"/>
          </w:tcPr>
          <w:p w:rsidR="00924659" w:rsidRPr="000E07A4" w:rsidRDefault="00924659" w:rsidP="00CB4339">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w:t>
            </w:r>
            <w:r w:rsidR="000E07A4" w:rsidRPr="000E07A4">
              <w:rPr>
                <w:rFonts w:ascii="Times New Roman" w:hAnsi="Times New Roman" w:cs="Times New Roman"/>
                <w:b/>
                <w:color w:val="000000" w:themeColor="text1"/>
                <w:sz w:val="24"/>
                <w:szCs w:val="24"/>
                <w:shd w:val="clear" w:color="auto" w:fill="FFFFFF"/>
              </w:rPr>
              <w:t>648</w:t>
            </w:r>
          </w:p>
        </w:tc>
      </w:tr>
      <w:tr w:rsidR="00924659" w:rsidTr="00002E08">
        <w:tc>
          <w:tcPr>
            <w:tcW w:w="817"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1683"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2.923</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2.527</w:t>
            </w:r>
          </w:p>
        </w:tc>
        <w:tc>
          <w:tcPr>
            <w:tcW w:w="1766"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2.731</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2.699</w:t>
            </w:r>
          </w:p>
        </w:tc>
        <w:tc>
          <w:tcPr>
            <w:tcW w:w="1509" w:type="dxa"/>
          </w:tcPr>
          <w:p w:rsidR="00924659" w:rsidRPr="000E07A4" w:rsidRDefault="000E07A4" w:rsidP="00CB4339">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2.72</w:t>
            </w:r>
          </w:p>
        </w:tc>
      </w:tr>
      <w:tr w:rsidR="00924659" w:rsidTr="00002E08">
        <w:tc>
          <w:tcPr>
            <w:tcW w:w="817"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1683"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2.925</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2.941</w:t>
            </w:r>
          </w:p>
        </w:tc>
        <w:tc>
          <w:tcPr>
            <w:tcW w:w="1766"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2.695</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2.702</w:t>
            </w:r>
          </w:p>
        </w:tc>
        <w:tc>
          <w:tcPr>
            <w:tcW w:w="1509" w:type="dxa"/>
          </w:tcPr>
          <w:p w:rsidR="00924659" w:rsidRPr="000E07A4" w:rsidRDefault="000E07A4" w:rsidP="00CB4339">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2.816</w:t>
            </w:r>
          </w:p>
        </w:tc>
      </w:tr>
      <w:tr w:rsidR="00924659" w:rsidTr="00002E08">
        <w:tc>
          <w:tcPr>
            <w:tcW w:w="817"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1683"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2.926</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2.136</w:t>
            </w:r>
          </w:p>
        </w:tc>
        <w:tc>
          <w:tcPr>
            <w:tcW w:w="1766"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2.742</w:t>
            </w:r>
          </w:p>
        </w:tc>
        <w:tc>
          <w:tcPr>
            <w:tcW w:w="1700" w:type="dxa"/>
          </w:tcPr>
          <w:p w:rsidR="00924659" w:rsidRDefault="00924659"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2.698</w:t>
            </w:r>
          </w:p>
        </w:tc>
        <w:tc>
          <w:tcPr>
            <w:tcW w:w="1509" w:type="dxa"/>
          </w:tcPr>
          <w:p w:rsidR="00924659" w:rsidRPr="000E07A4" w:rsidRDefault="000E07A4" w:rsidP="00CB4339">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2.626</w:t>
            </w:r>
          </w:p>
        </w:tc>
      </w:tr>
    </w:tbl>
    <w:p w:rsidR="00D4547E" w:rsidRDefault="00D4547E" w:rsidP="00CB433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rsidR="00D01A2F" w:rsidRDefault="000E07A4" w:rsidP="00CB4339">
      <w:pPr>
        <w:spacing w:line="480" w:lineRule="auto"/>
        <w:rPr>
          <w:rFonts w:ascii="Times New Roman" w:hAnsi="Times New Roman" w:cs="Times New Roman"/>
          <w:b/>
          <w:color w:val="000000" w:themeColor="text1"/>
          <w:sz w:val="24"/>
          <w:szCs w:val="24"/>
        </w:rPr>
      </w:pPr>
      <w:r w:rsidRPr="000E07A4">
        <w:rPr>
          <w:rFonts w:ascii="Times New Roman" w:hAnsi="Times New Roman" w:cs="Times New Roman"/>
          <w:b/>
          <w:color w:val="000000" w:themeColor="text1"/>
          <w:sz w:val="24"/>
          <w:szCs w:val="24"/>
        </w:rPr>
        <w:t>Further Calculations</w:t>
      </w:r>
    </w:p>
    <w:p w:rsidR="000E07A4" w:rsidRDefault="000E07A4" w:rsidP="00CB4339">
      <w:pPr>
        <w:spacing w:line="480" w:lineRule="auto"/>
        <w:rPr>
          <w:rFonts w:ascii="Times New Roman" w:hAnsi="Times New Roman" w:cs="Times New Roman"/>
          <w:color w:val="000000" w:themeColor="text1"/>
          <w:sz w:val="24"/>
          <w:szCs w:val="24"/>
        </w:rPr>
      </w:pPr>
      <w:r w:rsidRPr="000E07A4">
        <w:rPr>
          <w:rFonts w:ascii="Times New Roman" w:hAnsi="Times New Roman" w:cs="Times New Roman"/>
          <w:color w:val="000000" w:themeColor="text1"/>
          <w:sz w:val="24"/>
          <w:szCs w:val="24"/>
        </w:rPr>
        <w:t>Further calculations were performed to assess the accuracy as well as the deviation of the experiment.</w:t>
      </w:r>
    </w:p>
    <w:p w:rsidR="000E07A4" w:rsidRDefault="000E07A4" w:rsidP="00CB433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standard value for the density of </w:t>
      </w:r>
      <w:r w:rsidR="00D35618">
        <w:rPr>
          <w:rFonts w:ascii="Times New Roman" w:hAnsi="Times New Roman" w:cs="Times New Roman"/>
          <w:color w:val="000000" w:themeColor="text1"/>
          <w:sz w:val="24"/>
          <w:szCs w:val="24"/>
        </w:rPr>
        <w:t>aluminum</w:t>
      </w:r>
      <w:r>
        <w:rPr>
          <w:rFonts w:ascii="Times New Roman" w:hAnsi="Times New Roman" w:cs="Times New Roman"/>
          <w:color w:val="000000" w:themeColor="text1"/>
          <w:sz w:val="24"/>
          <w:szCs w:val="24"/>
        </w:rPr>
        <w:t xml:space="preserve"> is </w:t>
      </w:r>
      <w:r w:rsidR="00D35618">
        <w:rPr>
          <w:rFonts w:ascii="Times New Roman" w:hAnsi="Times New Roman" w:cs="Times New Roman"/>
          <w:color w:val="000000" w:themeColor="text1"/>
          <w:sz w:val="24"/>
          <w:szCs w:val="24"/>
        </w:rPr>
        <w:t>2.700g/ml</w:t>
      </w:r>
    </w:p>
    <w:p w:rsidR="000E07A4" w:rsidRDefault="000E07A4" w:rsidP="00CB433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Accuracy refers to the agreement between the measured value and the accepted value.</w:t>
      </w:r>
    </w:p>
    <w:p w:rsidR="000E07A4" w:rsidRDefault="00D35618" w:rsidP="00CB433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0E07A4">
        <w:rPr>
          <w:rFonts w:ascii="Times New Roman" w:hAnsi="Times New Roman" w:cs="Times New Roman"/>
          <w:color w:val="000000" w:themeColor="text1"/>
          <w:sz w:val="24"/>
          <w:szCs w:val="24"/>
        </w:rPr>
        <w:t>rror= Measured value-accepted value</w:t>
      </w:r>
    </w:p>
    <w:p w:rsidR="00D35618" w:rsidRDefault="00D35618" w:rsidP="00CB433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rPr>
        <w:t>Error for the 1</w:t>
      </w:r>
      <w:r w:rsidRPr="00D35618">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student=2.700-</w:t>
      </w:r>
      <w:r w:rsidRPr="000E07A4">
        <w:rPr>
          <w:rFonts w:ascii="Times New Roman" w:hAnsi="Times New Roman" w:cs="Times New Roman"/>
          <w:b/>
          <w:color w:val="000000" w:themeColor="text1"/>
          <w:sz w:val="24"/>
          <w:szCs w:val="24"/>
          <w:shd w:val="clear" w:color="auto" w:fill="FFFFFF"/>
        </w:rPr>
        <w:t>2.648</w:t>
      </w:r>
      <w:r>
        <w:rPr>
          <w:rFonts w:ascii="Times New Roman" w:hAnsi="Times New Roman" w:cs="Times New Roman"/>
          <w:b/>
          <w:color w:val="000000" w:themeColor="text1"/>
          <w:sz w:val="24"/>
          <w:szCs w:val="24"/>
          <w:shd w:val="clear" w:color="auto" w:fill="FFFFFF"/>
        </w:rPr>
        <w:t>=0.052</w:t>
      </w:r>
    </w:p>
    <w:p w:rsidR="00D35618" w:rsidRDefault="00D35618" w:rsidP="00CB433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rPr>
        <w:t>Error for the 2</w:t>
      </w:r>
      <w:r w:rsidRPr="00D35618">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student=2.700-</w:t>
      </w:r>
      <w:r w:rsidRPr="000E07A4">
        <w:rPr>
          <w:rFonts w:ascii="Times New Roman" w:hAnsi="Times New Roman" w:cs="Times New Roman"/>
          <w:b/>
          <w:color w:val="000000" w:themeColor="text1"/>
          <w:sz w:val="24"/>
          <w:szCs w:val="24"/>
          <w:shd w:val="clear" w:color="auto" w:fill="FFFFFF"/>
        </w:rPr>
        <w:t>2.72</w:t>
      </w:r>
      <w:r>
        <w:rPr>
          <w:rFonts w:ascii="Times New Roman" w:hAnsi="Times New Roman" w:cs="Times New Roman"/>
          <w:b/>
          <w:color w:val="000000" w:themeColor="text1"/>
          <w:sz w:val="24"/>
          <w:szCs w:val="24"/>
          <w:shd w:val="clear" w:color="auto" w:fill="FFFFFF"/>
        </w:rPr>
        <w:t>= -0.002</w:t>
      </w:r>
    </w:p>
    <w:p w:rsidR="00D35618" w:rsidRDefault="00D35618" w:rsidP="00CB433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rPr>
        <w:t>Error for the 3</w:t>
      </w:r>
      <w:r w:rsidRPr="00D35618">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student=2.700-</w:t>
      </w:r>
      <w:r w:rsidRPr="000E07A4">
        <w:rPr>
          <w:rFonts w:ascii="Times New Roman" w:hAnsi="Times New Roman" w:cs="Times New Roman"/>
          <w:b/>
          <w:color w:val="000000" w:themeColor="text1"/>
          <w:sz w:val="24"/>
          <w:szCs w:val="24"/>
          <w:shd w:val="clear" w:color="auto" w:fill="FFFFFF"/>
        </w:rPr>
        <w:t>2.816</w:t>
      </w:r>
      <w:r>
        <w:rPr>
          <w:rFonts w:ascii="Times New Roman" w:hAnsi="Times New Roman" w:cs="Times New Roman"/>
          <w:b/>
          <w:color w:val="000000" w:themeColor="text1"/>
          <w:sz w:val="24"/>
          <w:szCs w:val="24"/>
          <w:shd w:val="clear" w:color="auto" w:fill="FFFFFF"/>
        </w:rPr>
        <w:t>=-0.116</w:t>
      </w:r>
    </w:p>
    <w:p w:rsidR="00D35618" w:rsidRDefault="00D35618" w:rsidP="00CB433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rPr>
        <w:t>Error for the 4</w:t>
      </w:r>
      <w:r w:rsidRPr="00D3561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student=2.700-</w:t>
      </w:r>
      <w:r w:rsidRPr="000E07A4">
        <w:rPr>
          <w:rFonts w:ascii="Times New Roman" w:hAnsi="Times New Roman" w:cs="Times New Roman"/>
          <w:b/>
          <w:color w:val="000000" w:themeColor="text1"/>
          <w:sz w:val="24"/>
          <w:szCs w:val="24"/>
          <w:shd w:val="clear" w:color="auto" w:fill="FFFFFF"/>
        </w:rPr>
        <w:t>2.626</w:t>
      </w:r>
      <w:r>
        <w:rPr>
          <w:rFonts w:ascii="Times New Roman" w:hAnsi="Times New Roman" w:cs="Times New Roman"/>
          <w:b/>
          <w:color w:val="000000" w:themeColor="text1"/>
          <w:sz w:val="24"/>
          <w:szCs w:val="24"/>
          <w:shd w:val="clear" w:color="auto" w:fill="FFFFFF"/>
        </w:rPr>
        <w:t>=0.074</w:t>
      </w:r>
    </w:p>
    <w:p w:rsidR="00D35618" w:rsidRDefault="00D35618" w:rsidP="00CB433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Relative error is usually expressed as percent error</w:t>
      </w:r>
    </w:p>
    <w:p w:rsidR="00D35618" w:rsidRDefault="00D35618" w:rsidP="00D35618">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Relative error=</w:t>
      </w:r>
      <m:oMath>
        <m:f>
          <m:fPr>
            <m:ctrlPr>
              <w:rPr>
                <w:rFonts w:ascii="Cambria Math" w:hAnsi="Cambria Math" w:cs="Times New Roman"/>
                <w:b/>
                <w:i/>
                <w:color w:val="000000" w:themeColor="text1"/>
                <w:sz w:val="24"/>
                <w:szCs w:val="24"/>
                <w:shd w:val="clear" w:color="auto" w:fill="FFFFFF"/>
              </w:rPr>
            </m:ctrlPr>
          </m:fPr>
          <m:num>
            <m:r>
              <m:rPr>
                <m:sty m:val="bi"/>
              </m:rPr>
              <w:rPr>
                <w:rFonts w:ascii="Cambria Math" w:hAnsi="Cambria Math" w:cs="Times New Roman"/>
                <w:color w:val="000000" w:themeColor="text1"/>
                <w:sz w:val="24"/>
                <w:szCs w:val="24"/>
                <w:shd w:val="clear" w:color="auto" w:fill="FFFFFF"/>
              </w:rPr>
              <m:t>error</m:t>
            </m:r>
          </m:num>
          <m:den>
            <m:r>
              <m:rPr>
                <m:sty m:val="bi"/>
              </m:rPr>
              <w:rPr>
                <w:rFonts w:ascii="Cambria Math" w:hAnsi="Cambria Math" w:cs="Times New Roman"/>
                <w:color w:val="000000" w:themeColor="text1"/>
                <w:sz w:val="24"/>
                <w:szCs w:val="24"/>
                <w:shd w:val="clear" w:color="auto" w:fill="FFFFFF"/>
              </w:rPr>
              <m:t>accepted value</m:t>
            </m:r>
          </m:den>
        </m:f>
      </m:oMath>
      <w:r>
        <w:rPr>
          <w:rFonts w:ascii="Times New Roman" w:eastAsiaTheme="minorEastAsia" w:hAnsi="Times New Roman" w:cs="Times New Roman"/>
          <w:b/>
          <w:color w:val="000000" w:themeColor="text1"/>
          <w:sz w:val="24"/>
          <w:szCs w:val="24"/>
          <w:shd w:val="clear" w:color="auto" w:fill="FFFFFF"/>
        </w:rPr>
        <w:t xml:space="preserve"> </w:t>
      </w:r>
      <w:r w:rsidR="00301EBF">
        <w:rPr>
          <w:rFonts w:ascii="Times New Roman" w:eastAsiaTheme="minorEastAsia" w:hAnsi="Times New Roman" w:cs="Times New Roman"/>
          <w:b/>
          <w:color w:val="000000" w:themeColor="text1"/>
          <w:sz w:val="24"/>
          <w:szCs w:val="24"/>
          <w:shd w:val="clear" w:color="auto" w:fill="FFFFFF"/>
        </w:rPr>
        <w:t>x 100</w:t>
      </w:r>
    </w:p>
    <w:p w:rsidR="00301EBF" w:rsidRDefault="00301EBF" w:rsidP="00301EBF">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Relative error=</w:t>
      </w:r>
      <w:r w:rsidRPr="00301E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Error for the 1</w:t>
      </w:r>
      <w:r w:rsidRPr="00D35618">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student=</w:t>
      </w:r>
      <w:r>
        <w:rPr>
          <w:rFonts w:ascii="Times New Roman" w:hAnsi="Times New Roman" w:cs="Times New Roman"/>
          <w:b/>
          <w:color w:val="000000" w:themeColor="text1"/>
          <w:sz w:val="24"/>
          <w:szCs w:val="24"/>
          <w:shd w:val="clear" w:color="auto" w:fill="FFFFFF"/>
        </w:rPr>
        <w:t>0.052/2.7 x 100= 1.927%</w:t>
      </w:r>
    </w:p>
    <w:p w:rsidR="00D35618" w:rsidRDefault="00E067B9" w:rsidP="00E067B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Relative error=</w:t>
      </w:r>
      <w:r w:rsidRPr="00301E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Error for the 2</w:t>
      </w:r>
      <w:r w:rsidR="00864EEE" w:rsidRPr="00E067B9">
        <w:rPr>
          <w:rFonts w:ascii="Times New Roman" w:hAnsi="Times New Roman" w:cs="Times New Roman"/>
          <w:color w:val="000000" w:themeColor="text1"/>
          <w:sz w:val="24"/>
          <w:szCs w:val="24"/>
          <w:vertAlign w:val="superscript"/>
        </w:rPr>
        <w:t>nd</w:t>
      </w:r>
      <w:r w:rsidR="00864EEE">
        <w:rPr>
          <w:rFonts w:ascii="Times New Roman" w:hAnsi="Times New Roman" w:cs="Times New Roman"/>
          <w:color w:val="000000" w:themeColor="text1"/>
          <w:sz w:val="24"/>
          <w:szCs w:val="24"/>
        </w:rPr>
        <w:t xml:space="preserve"> student</w:t>
      </w:r>
      <w:r>
        <w:rPr>
          <w:rFonts w:ascii="Times New Roman" w:hAnsi="Times New Roman" w:cs="Times New Roman"/>
          <w:color w:val="000000" w:themeColor="text1"/>
          <w:sz w:val="24"/>
          <w:szCs w:val="24"/>
        </w:rPr>
        <w:t xml:space="preserve">= </w:t>
      </w:r>
      <w:r w:rsidR="00864EEE">
        <w:rPr>
          <w:rFonts w:ascii="Times New Roman" w:hAnsi="Times New Roman" w:cs="Times New Roman"/>
          <w:b/>
          <w:color w:val="000000" w:themeColor="text1"/>
          <w:sz w:val="24"/>
          <w:szCs w:val="24"/>
          <w:shd w:val="clear" w:color="auto" w:fill="FFFFFF"/>
        </w:rPr>
        <w:t>-0.002</w:t>
      </w:r>
      <w:r>
        <w:rPr>
          <w:rFonts w:ascii="Times New Roman" w:hAnsi="Times New Roman" w:cs="Times New Roman"/>
          <w:b/>
          <w:color w:val="000000" w:themeColor="text1"/>
          <w:sz w:val="24"/>
          <w:szCs w:val="24"/>
          <w:shd w:val="clear" w:color="auto" w:fill="FFFFFF"/>
        </w:rPr>
        <w:t>/2.7 x 100=</w:t>
      </w:r>
      <w:r w:rsidR="00864EEE">
        <w:rPr>
          <w:rFonts w:ascii="Times New Roman" w:hAnsi="Times New Roman" w:cs="Times New Roman"/>
          <w:b/>
          <w:color w:val="000000" w:themeColor="text1"/>
          <w:sz w:val="24"/>
          <w:szCs w:val="24"/>
          <w:shd w:val="clear" w:color="auto" w:fill="FFFFFF"/>
        </w:rPr>
        <w:t xml:space="preserve"> 0.07%</w:t>
      </w:r>
    </w:p>
    <w:p w:rsidR="00864EEE" w:rsidRDefault="00864EEE" w:rsidP="00E067B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Relative error=</w:t>
      </w:r>
      <w:r w:rsidRPr="00301E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Error for the 3</w:t>
      </w:r>
      <w:r w:rsidRPr="00864EEE">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student= </w:t>
      </w:r>
      <w:r>
        <w:rPr>
          <w:rFonts w:ascii="Times New Roman" w:hAnsi="Times New Roman" w:cs="Times New Roman"/>
          <w:b/>
          <w:color w:val="000000" w:themeColor="text1"/>
          <w:sz w:val="24"/>
          <w:szCs w:val="24"/>
          <w:shd w:val="clear" w:color="auto" w:fill="FFFFFF"/>
        </w:rPr>
        <w:t>-0.116/2.7 x 100=2,30%</w:t>
      </w:r>
    </w:p>
    <w:p w:rsidR="00864EEE" w:rsidRDefault="00864EEE" w:rsidP="00E067B9">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Relative error=</w:t>
      </w:r>
      <w:r w:rsidRPr="00301E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Error for the 4</w:t>
      </w:r>
      <w:r w:rsidRPr="00864EE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student=</w:t>
      </w:r>
      <w:r>
        <w:rPr>
          <w:rFonts w:ascii="Times New Roman" w:hAnsi="Times New Roman" w:cs="Times New Roman"/>
          <w:b/>
          <w:color w:val="000000" w:themeColor="text1"/>
          <w:sz w:val="24"/>
          <w:szCs w:val="24"/>
          <w:shd w:val="clear" w:color="auto" w:fill="FFFFFF"/>
        </w:rPr>
        <w:t>0.074</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shd w:val="clear" w:color="auto" w:fill="FFFFFF"/>
        </w:rPr>
        <w:t>/2.7 x 100= 2.74%</w:t>
      </w:r>
    </w:p>
    <w:p w:rsidR="00864EEE" w:rsidRDefault="00864EEE" w:rsidP="00E067B9">
      <w:pPr>
        <w:spacing w:line="480" w:lineRule="auto"/>
        <w:rPr>
          <w:rFonts w:ascii="Times New Roman" w:hAnsi="Times New Roman" w:cs="Times New Roman"/>
          <w:color w:val="000000" w:themeColor="text1"/>
          <w:sz w:val="24"/>
          <w:szCs w:val="24"/>
          <w:shd w:val="clear" w:color="auto" w:fill="FFFFFF"/>
        </w:rPr>
      </w:pPr>
      <w:r w:rsidRPr="00864EEE">
        <w:rPr>
          <w:rFonts w:ascii="Times New Roman" w:hAnsi="Times New Roman" w:cs="Times New Roman"/>
          <w:color w:val="000000" w:themeColor="text1"/>
          <w:sz w:val="24"/>
          <w:szCs w:val="24"/>
          <w:shd w:val="clear" w:color="auto" w:fill="FFFFFF"/>
        </w:rPr>
        <w:t>Deviation is the difference between a specific measurement and the average of a set of measurements.</w:t>
      </w:r>
      <w:r>
        <w:rPr>
          <w:rFonts w:ascii="Times New Roman" w:hAnsi="Times New Roman" w:cs="Times New Roman"/>
          <w:color w:val="000000" w:themeColor="text1"/>
          <w:sz w:val="24"/>
          <w:szCs w:val="24"/>
          <w:shd w:val="clear" w:color="auto" w:fill="FFFFFF"/>
        </w:rPr>
        <w:t xml:space="preserve"> </w:t>
      </w:r>
    </w:p>
    <w:p w:rsidR="00864EEE" w:rsidRDefault="00864EEE" w:rsidP="00E067B9">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Deviation= measured value</w:t>
      </w:r>
      <w:r w:rsidR="003A499B">
        <w:rPr>
          <w:rFonts w:ascii="Times New Roman" w:hAnsi="Times New Roman" w:cs="Times New Roman"/>
          <w:color w:val="000000" w:themeColor="text1"/>
          <w:sz w:val="24"/>
          <w:szCs w:val="24"/>
          <w:shd w:val="clear" w:color="auto" w:fill="FFFFFF"/>
        </w:rPr>
        <w:t>- Average value (the vales can be reversed to yield a positive value)</w:t>
      </w:r>
    </w:p>
    <w:p w:rsidR="003A499B" w:rsidRDefault="003A499B" w:rsidP="00E067B9">
      <w:pPr>
        <w:spacing w:line="480" w:lineRule="auto"/>
        <w:rPr>
          <w:rFonts w:ascii="Times New Roman" w:eastAsiaTheme="minorEastAs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Average deviation =</w:t>
      </w:r>
      <m:oMath>
        <m:f>
          <m:fPr>
            <m:ctrlPr>
              <w:rPr>
                <w:rFonts w:ascii="Cambria Math" w:hAnsi="Cambria Math" w:cs="Times New Roman"/>
                <w:i/>
                <w:color w:val="000000" w:themeColor="text1"/>
                <w:sz w:val="24"/>
                <w:szCs w:val="24"/>
                <w:shd w:val="clear" w:color="auto" w:fill="FFFFFF"/>
              </w:rPr>
            </m:ctrlPr>
          </m:fPr>
          <m:num>
            <m:r>
              <w:rPr>
                <w:rFonts w:ascii="Cambria Math" w:hAnsi="Cambria Math" w:cs="Times New Roman"/>
                <w:color w:val="000000" w:themeColor="text1"/>
                <w:sz w:val="24"/>
                <w:szCs w:val="24"/>
                <w:shd w:val="clear" w:color="auto" w:fill="FFFFFF"/>
              </w:rPr>
              <m:t>sum of the  deviations</m:t>
            </m:r>
          </m:num>
          <m:den>
            <m:r>
              <w:rPr>
                <w:rFonts w:ascii="Cambria Math" w:hAnsi="Cambria Math" w:cs="Times New Roman"/>
                <w:color w:val="000000" w:themeColor="text1"/>
                <w:sz w:val="24"/>
                <w:szCs w:val="24"/>
                <w:shd w:val="clear" w:color="auto" w:fill="FFFFFF"/>
              </w:rPr>
              <m:t>Number of measurements</m:t>
            </m:r>
          </m:den>
        </m:f>
      </m:oMath>
    </w:p>
    <w:p w:rsidR="003A499B" w:rsidRDefault="003A499B" w:rsidP="00E067B9">
      <w:pPr>
        <w:spacing w:line="480" w:lineRule="auto"/>
        <w:rPr>
          <w:rFonts w:ascii="Times New Roman" w:eastAsiaTheme="minorEastAsia"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shd w:val="clear" w:color="auto" w:fill="FFFFFF"/>
        </w:rPr>
        <w:t>Relative average deviation is given by:</w:t>
      </w:r>
      <m:oMath>
        <m:r>
          <w:rPr>
            <w:rFonts w:ascii="Cambria Math" w:eastAsiaTheme="minorEastAsia" w:hAnsi="Cambria Math" w:cs="Times New Roman"/>
            <w:color w:val="000000" w:themeColor="text1"/>
            <w:sz w:val="24"/>
            <w:szCs w:val="24"/>
            <w:shd w:val="clear" w:color="auto" w:fill="FFFFFF"/>
          </w:rPr>
          <m:t xml:space="preserve"> </m:t>
        </m:r>
        <m:f>
          <m:fPr>
            <m:ctrlPr>
              <w:rPr>
                <w:rFonts w:ascii="Cambria Math" w:eastAsiaTheme="minorEastAsia" w:hAnsi="Cambria Math" w:cs="Times New Roman"/>
                <w:i/>
                <w:color w:val="000000" w:themeColor="text1"/>
                <w:sz w:val="24"/>
                <w:szCs w:val="24"/>
                <w:shd w:val="clear" w:color="auto" w:fill="FFFFFF"/>
              </w:rPr>
            </m:ctrlPr>
          </m:fPr>
          <m:num>
            <m:r>
              <w:rPr>
                <w:rFonts w:ascii="Cambria Math" w:eastAsiaTheme="minorEastAsia" w:hAnsi="Cambria Math" w:cs="Times New Roman"/>
                <w:color w:val="000000" w:themeColor="text1"/>
                <w:sz w:val="24"/>
                <w:szCs w:val="24"/>
                <w:shd w:val="clear" w:color="auto" w:fill="FFFFFF"/>
              </w:rPr>
              <m:t>Average Deviations</m:t>
            </m:r>
          </m:num>
          <m:den>
            <m:r>
              <w:rPr>
                <w:rFonts w:ascii="Cambria Math" w:eastAsiaTheme="minorEastAsia" w:hAnsi="Cambria Math" w:cs="Times New Roman"/>
                <w:color w:val="000000" w:themeColor="text1"/>
                <w:sz w:val="24"/>
                <w:szCs w:val="24"/>
                <w:shd w:val="clear" w:color="auto" w:fill="FFFFFF"/>
              </w:rPr>
              <m:t>Average</m:t>
            </m:r>
          </m:den>
        </m:f>
      </m:oMath>
    </w:p>
    <w:p w:rsidR="00002E08" w:rsidRDefault="003A499B" w:rsidP="00E067B9">
      <w:pPr>
        <w:spacing w:line="480" w:lineRule="auto"/>
        <w:rPr>
          <w:rFonts w:ascii="Times New Roman" w:eastAsiaTheme="minorEastAsia"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shd w:val="clear" w:color="auto" w:fill="FFFFFF"/>
        </w:rPr>
        <w:t xml:space="preserve">% Relative average deviation= </w:t>
      </w:r>
      <m:oMath>
        <m:f>
          <m:fPr>
            <m:ctrlPr>
              <w:rPr>
                <w:rFonts w:ascii="Cambria Math" w:eastAsiaTheme="minorEastAsia" w:hAnsi="Cambria Math" w:cs="Times New Roman"/>
                <w:i/>
                <w:color w:val="000000" w:themeColor="text1"/>
                <w:sz w:val="24"/>
                <w:szCs w:val="24"/>
                <w:shd w:val="clear" w:color="auto" w:fill="FFFFFF"/>
              </w:rPr>
            </m:ctrlPr>
          </m:fPr>
          <m:num>
            <m:r>
              <w:rPr>
                <w:rFonts w:ascii="Cambria Math" w:eastAsiaTheme="minorEastAsia" w:hAnsi="Cambria Math" w:cs="Times New Roman"/>
                <w:color w:val="000000" w:themeColor="text1"/>
                <w:sz w:val="24"/>
                <w:szCs w:val="24"/>
                <w:shd w:val="clear" w:color="auto" w:fill="FFFFFF"/>
              </w:rPr>
              <m:t>Average Deviations</m:t>
            </m:r>
          </m:num>
          <m:den>
            <m:r>
              <w:rPr>
                <w:rFonts w:ascii="Cambria Math" w:eastAsiaTheme="minorEastAsia" w:hAnsi="Cambria Math" w:cs="Times New Roman"/>
                <w:color w:val="000000" w:themeColor="text1"/>
                <w:sz w:val="24"/>
                <w:szCs w:val="24"/>
                <w:shd w:val="clear" w:color="auto" w:fill="FFFFFF"/>
              </w:rPr>
              <m:t>Average</m:t>
            </m:r>
          </m:den>
        </m:f>
      </m:oMath>
      <w:r>
        <w:rPr>
          <w:rFonts w:ascii="Times New Roman" w:eastAsiaTheme="minorEastAsia" w:hAnsi="Times New Roman" w:cs="Times New Roman"/>
          <w:color w:val="000000" w:themeColor="text1"/>
          <w:sz w:val="24"/>
          <w:szCs w:val="24"/>
          <w:shd w:val="clear" w:color="auto" w:fill="FFFFFF"/>
        </w:rPr>
        <w:t xml:space="preserve"> X100</w:t>
      </w:r>
    </w:p>
    <w:tbl>
      <w:tblPr>
        <w:tblStyle w:val="TableGrid"/>
        <w:tblW w:w="0" w:type="auto"/>
        <w:tblInd w:w="175" w:type="dxa"/>
        <w:tblLook w:val="04A0" w:firstRow="1" w:lastRow="0" w:firstColumn="1" w:lastColumn="0" w:noHBand="0" w:noVBand="1"/>
      </w:tblPr>
      <w:tblGrid>
        <w:gridCol w:w="1164"/>
        <w:gridCol w:w="1610"/>
        <w:gridCol w:w="1625"/>
        <w:gridCol w:w="1685"/>
        <w:gridCol w:w="1625"/>
        <w:gridCol w:w="1466"/>
      </w:tblGrid>
      <w:tr w:rsidR="00002E08" w:rsidRPr="00924659" w:rsidTr="00C134EC">
        <w:tc>
          <w:tcPr>
            <w:tcW w:w="1164"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 No.</w:t>
            </w:r>
          </w:p>
        </w:tc>
        <w:tc>
          <w:tcPr>
            <w:tcW w:w="1610"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Pr="00D4547E">
              <w:rPr>
                <w:rFonts w:ascii="Times New Roman" w:hAnsi="Times New Roman" w:cs="Times New Roman"/>
                <w:color w:val="000000" w:themeColor="text1"/>
                <w:sz w:val="24"/>
                <w:szCs w:val="24"/>
                <w:shd w:val="clear" w:color="auto" w:fill="FFFFFF"/>
                <w:vertAlign w:val="superscript"/>
              </w:rPr>
              <w:t>st</w:t>
            </w:r>
            <w:r>
              <w:rPr>
                <w:rFonts w:ascii="Times New Roman" w:hAnsi="Times New Roman" w:cs="Times New Roman"/>
                <w:color w:val="000000" w:themeColor="text1"/>
                <w:sz w:val="24"/>
                <w:szCs w:val="24"/>
                <w:shd w:val="clear" w:color="auto" w:fill="FFFFFF"/>
              </w:rPr>
              <w:t xml:space="preserve"> attempt value for Al density</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2nd attempt value for Al density</w:t>
            </w:r>
          </w:p>
        </w:tc>
        <w:tc>
          <w:tcPr>
            <w:tcW w:w="168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3rd attempt value for Al density</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4th attempt value for Al density</w:t>
            </w:r>
          </w:p>
        </w:tc>
        <w:tc>
          <w:tcPr>
            <w:tcW w:w="1466" w:type="dxa"/>
          </w:tcPr>
          <w:p w:rsidR="00002E08" w:rsidRPr="00924659" w:rsidRDefault="00002E08" w:rsidP="005B51BC">
            <w:pPr>
              <w:spacing w:line="480" w:lineRule="auto"/>
              <w:rPr>
                <w:rFonts w:ascii="Times New Roman" w:hAnsi="Times New Roman" w:cs="Times New Roman"/>
                <w:b/>
                <w:color w:val="000000" w:themeColor="text1"/>
                <w:sz w:val="24"/>
                <w:szCs w:val="24"/>
                <w:shd w:val="clear" w:color="auto" w:fill="FFFFFF"/>
              </w:rPr>
            </w:pPr>
            <w:r w:rsidRPr="00924659">
              <w:rPr>
                <w:rFonts w:ascii="Times New Roman" w:hAnsi="Times New Roman" w:cs="Times New Roman"/>
                <w:b/>
                <w:color w:val="000000" w:themeColor="text1"/>
                <w:sz w:val="24"/>
                <w:szCs w:val="24"/>
                <w:shd w:val="clear" w:color="auto" w:fill="FFFFFF"/>
              </w:rPr>
              <w:t>Average value</w:t>
            </w:r>
          </w:p>
        </w:tc>
      </w:tr>
      <w:tr w:rsidR="00002E08" w:rsidRPr="000E07A4" w:rsidTr="00C134EC">
        <w:tc>
          <w:tcPr>
            <w:tcW w:w="1164"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1610"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2.924</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2.316</w:t>
            </w:r>
          </w:p>
        </w:tc>
        <w:tc>
          <w:tcPr>
            <w:tcW w:w="168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2.649</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2.701</w:t>
            </w:r>
          </w:p>
        </w:tc>
        <w:tc>
          <w:tcPr>
            <w:tcW w:w="1466" w:type="dxa"/>
          </w:tcPr>
          <w:p w:rsidR="00002E08" w:rsidRPr="000E07A4" w:rsidRDefault="00002E08" w:rsidP="005B51BC">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2.648</w:t>
            </w:r>
          </w:p>
        </w:tc>
      </w:tr>
      <w:tr w:rsidR="00002E08" w:rsidRPr="000E07A4" w:rsidTr="00C134EC">
        <w:tc>
          <w:tcPr>
            <w:tcW w:w="1164"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1610"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2.923</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2.527</w:t>
            </w:r>
          </w:p>
        </w:tc>
        <w:tc>
          <w:tcPr>
            <w:tcW w:w="168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2.731</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2.699</w:t>
            </w:r>
          </w:p>
        </w:tc>
        <w:tc>
          <w:tcPr>
            <w:tcW w:w="1466" w:type="dxa"/>
          </w:tcPr>
          <w:p w:rsidR="00002E08" w:rsidRPr="000E07A4" w:rsidRDefault="00002E08" w:rsidP="005B51BC">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2.72</w:t>
            </w:r>
          </w:p>
        </w:tc>
      </w:tr>
      <w:tr w:rsidR="00002E08" w:rsidRPr="000E07A4" w:rsidTr="00C134EC">
        <w:tc>
          <w:tcPr>
            <w:tcW w:w="1164"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1610"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2.925</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2.941</w:t>
            </w:r>
          </w:p>
        </w:tc>
        <w:tc>
          <w:tcPr>
            <w:tcW w:w="168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2.695</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2.702</w:t>
            </w:r>
          </w:p>
        </w:tc>
        <w:tc>
          <w:tcPr>
            <w:tcW w:w="1466" w:type="dxa"/>
          </w:tcPr>
          <w:p w:rsidR="00002E08" w:rsidRPr="000E07A4" w:rsidRDefault="00002E08" w:rsidP="005B51BC">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2.816</w:t>
            </w:r>
          </w:p>
        </w:tc>
      </w:tr>
      <w:tr w:rsidR="00002E08" w:rsidRPr="000E07A4" w:rsidTr="00C134EC">
        <w:tc>
          <w:tcPr>
            <w:tcW w:w="1164"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1610"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2.926</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2.136</w:t>
            </w:r>
          </w:p>
        </w:tc>
        <w:tc>
          <w:tcPr>
            <w:tcW w:w="168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2.742</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2.698</w:t>
            </w:r>
          </w:p>
        </w:tc>
        <w:tc>
          <w:tcPr>
            <w:tcW w:w="1466" w:type="dxa"/>
          </w:tcPr>
          <w:p w:rsidR="00002E08" w:rsidRPr="000E07A4" w:rsidRDefault="00002E08" w:rsidP="005B51BC">
            <w:pPr>
              <w:spacing w:line="480" w:lineRule="auto"/>
              <w:rPr>
                <w:rFonts w:ascii="Times New Roman" w:hAnsi="Times New Roman" w:cs="Times New Roman"/>
                <w:b/>
                <w:color w:val="000000" w:themeColor="text1"/>
                <w:sz w:val="24"/>
                <w:szCs w:val="24"/>
                <w:shd w:val="clear" w:color="auto" w:fill="FFFFFF"/>
              </w:rPr>
            </w:pPr>
            <w:r w:rsidRPr="000E07A4">
              <w:rPr>
                <w:rFonts w:ascii="Times New Roman" w:hAnsi="Times New Roman" w:cs="Times New Roman"/>
                <w:b/>
                <w:color w:val="000000" w:themeColor="text1"/>
                <w:sz w:val="24"/>
                <w:szCs w:val="24"/>
                <w:shd w:val="clear" w:color="auto" w:fill="FFFFFF"/>
              </w:rPr>
              <w:t>2.626</w:t>
            </w:r>
          </w:p>
        </w:tc>
      </w:tr>
      <w:tr w:rsidR="00C134EC" w:rsidRPr="000E07A4" w:rsidTr="00C134EC">
        <w:trPr>
          <w:trHeight w:val="513"/>
        </w:trPr>
        <w:tc>
          <w:tcPr>
            <w:tcW w:w="1164" w:type="dxa"/>
            <w:vMerge w:val="restart"/>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Deviation NO.1</w:t>
            </w:r>
          </w:p>
        </w:tc>
        <w:tc>
          <w:tcPr>
            <w:tcW w:w="1610" w:type="dxa"/>
            <w:vMerge w:val="restart"/>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0.276</w:t>
            </w:r>
          </w:p>
        </w:tc>
        <w:tc>
          <w:tcPr>
            <w:tcW w:w="1625" w:type="dxa"/>
            <w:vMerge w:val="restart"/>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0.332</w:t>
            </w:r>
          </w:p>
        </w:tc>
        <w:tc>
          <w:tcPr>
            <w:tcW w:w="1685" w:type="dxa"/>
            <w:vMerge w:val="restart"/>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0.001</w:t>
            </w:r>
          </w:p>
        </w:tc>
        <w:tc>
          <w:tcPr>
            <w:tcW w:w="1625" w:type="dxa"/>
            <w:vMerge w:val="restart"/>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0.053</w:t>
            </w:r>
          </w:p>
        </w:tc>
        <w:tc>
          <w:tcPr>
            <w:tcW w:w="1466" w:type="dxa"/>
          </w:tcPr>
          <w:p w:rsidR="00C134EC" w:rsidRPr="00C134EC" w:rsidRDefault="00C134EC" w:rsidP="005B51BC">
            <w:pPr>
              <w:spacing w:line="480" w:lineRule="auto"/>
              <w:rPr>
                <w:rFonts w:ascii="Times New Roman" w:hAnsi="Times New Roman" w:cs="Times New Roman"/>
                <w:b/>
                <w:color w:val="000000" w:themeColor="text1"/>
                <w:sz w:val="16"/>
                <w:szCs w:val="16"/>
                <w:shd w:val="clear" w:color="auto" w:fill="FFFFFF"/>
              </w:rPr>
            </w:pPr>
            <w:r w:rsidRPr="00C134EC">
              <w:rPr>
                <w:rFonts w:ascii="Times New Roman" w:hAnsi="Times New Roman" w:cs="Times New Roman"/>
                <w:b/>
                <w:color w:val="000000" w:themeColor="text1"/>
                <w:sz w:val="16"/>
                <w:szCs w:val="16"/>
                <w:shd w:val="clear" w:color="auto" w:fill="FFFFFF"/>
              </w:rPr>
              <w:t>% Error relative deviation</w:t>
            </w:r>
          </w:p>
        </w:tc>
      </w:tr>
      <w:tr w:rsidR="00C134EC" w:rsidRPr="000E07A4" w:rsidTr="00C134EC">
        <w:trPr>
          <w:trHeight w:val="512"/>
        </w:trPr>
        <w:tc>
          <w:tcPr>
            <w:tcW w:w="1164" w:type="dxa"/>
            <w:vMerge/>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p>
        </w:tc>
        <w:tc>
          <w:tcPr>
            <w:tcW w:w="1610" w:type="dxa"/>
            <w:vMerge/>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p>
        </w:tc>
        <w:tc>
          <w:tcPr>
            <w:tcW w:w="1625" w:type="dxa"/>
            <w:vMerge/>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p>
        </w:tc>
        <w:tc>
          <w:tcPr>
            <w:tcW w:w="1685" w:type="dxa"/>
            <w:vMerge/>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p>
        </w:tc>
        <w:tc>
          <w:tcPr>
            <w:tcW w:w="1625" w:type="dxa"/>
            <w:vMerge/>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p>
        </w:tc>
        <w:tc>
          <w:tcPr>
            <w:tcW w:w="1466" w:type="dxa"/>
          </w:tcPr>
          <w:p w:rsidR="00C134EC" w:rsidRPr="000E07A4" w:rsidRDefault="00DF613C" w:rsidP="005B51BC">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28.5%</w:t>
            </w:r>
          </w:p>
        </w:tc>
      </w:tr>
      <w:tr w:rsidR="00002E08" w:rsidRPr="000E07A4" w:rsidTr="00C134EC">
        <w:tc>
          <w:tcPr>
            <w:tcW w:w="1164"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Deviation No.2</w:t>
            </w:r>
          </w:p>
        </w:tc>
        <w:tc>
          <w:tcPr>
            <w:tcW w:w="1610"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0.203</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0.193</w:t>
            </w:r>
          </w:p>
        </w:tc>
        <w:tc>
          <w:tcPr>
            <w:tcW w:w="168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0.011</w:t>
            </w:r>
          </w:p>
        </w:tc>
        <w:tc>
          <w:tcPr>
            <w:tcW w:w="1625" w:type="dxa"/>
          </w:tcPr>
          <w:p w:rsidR="00002E08" w:rsidRDefault="00002E08"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0.021</w:t>
            </w:r>
          </w:p>
        </w:tc>
        <w:tc>
          <w:tcPr>
            <w:tcW w:w="1466" w:type="dxa"/>
          </w:tcPr>
          <w:p w:rsidR="00002E08" w:rsidRPr="000E07A4" w:rsidRDefault="00DF613C" w:rsidP="005B51BC">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10.7%</w:t>
            </w:r>
          </w:p>
        </w:tc>
      </w:tr>
      <w:tr w:rsidR="00C134EC" w:rsidRPr="000E07A4" w:rsidTr="00C134EC">
        <w:tc>
          <w:tcPr>
            <w:tcW w:w="1164"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Deviation No.3</w:t>
            </w:r>
          </w:p>
        </w:tc>
        <w:tc>
          <w:tcPr>
            <w:tcW w:w="1610"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0.109</w:t>
            </w:r>
          </w:p>
        </w:tc>
        <w:tc>
          <w:tcPr>
            <w:tcW w:w="1625"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0.125</w:t>
            </w:r>
          </w:p>
        </w:tc>
        <w:tc>
          <w:tcPr>
            <w:tcW w:w="1685"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0.121</w:t>
            </w:r>
          </w:p>
        </w:tc>
        <w:tc>
          <w:tcPr>
            <w:tcW w:w="1625"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0.114</w:t>
            </w:r>
          </w:p>
        </w:tc>
        <w:tc>
          <w:tcPr>
            <w:tcW w:w="1466" w:type="dxa"/>
          </w:tcPr>
          <w:p w:rsidR="00C134EC" w:rsidRPr="000E07A4" w:rsidRDefault="00DF613C" w:rsidP="00DF613C">
            <w:pPr>
              <w:spacing w:line="36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11.7%</w:t>
            </w:r>
          </w:p>
        </w:tc>
      </w:tr>
      <w:tr w:rsidR="00C134EC" w:rsidRPr="000E07A4" w:rsidTr="00C134EC">
        <w:tc>
          <w:tcPr>
            <w:tcW w:w="1164"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Deviation N0.4</w:t>
            </w:r>
          </w:p>
        </w:tc>
        <w:tc>
          <w:tcPr>
            <w:tcW w:w="1610"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0.3</w:t>
            </w:r>
          </w:p>
        </w:tc>
        <w:tc>
          <w:tcPr>
            <w:tcW w:w="1625"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0.49</w:t>
            </w:r>
          </w:p>
        </w:tc>
        <w:tc>
          <w:tcPr>
            <w:tcW w:w="1685"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0.116</w:t>
            </w:r>
          </w:p>
        </w:tc>
        <w:tc>
          <w:tcPr>
            <w:tcW w:w="1625" w:type="dxa"/>
          </w:tcPr>
          <w:p w:rsidR="00C134EC" w:rsidRDefault="00C134EC" w:rsidP="005B51BC">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0.072</w:t>
            </w:r>
          </w:p>
        </w:tc>
        <w:tc>
          <w:tcPr>
            <w:tcW w:w="1466" w:type="dxa"/>
          </w:tcPr>
          <w:p w:rsidR="00C134EC" w:rsidRPr="000E07A4" w:rsidRDefault="00DF613C" w:rsidP="005B51BC">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24.45%</w:t>
            </w:r>
          </w:p>
        </w:tc>
      </w:tr>
    </w:tbl>
    <w:p w:rsidR="00DF613C" w:rsidRDefault="00DF613C" w:rsidP="00E067B9">
      <w:pPr>
        <w:spacing w:line="480" w:lineRule="auto"/>
        <w:rPr>
          <w:rFonts w:ascii="Times New Roman" w:hAnsi="Times New Roman" w:cs="Times New Roman"/>
          <w:color w:val="000000" w:themeColor="text1"/>
          <w:sz w:val="24"/>
          <w:szCs w:val="24"/>
        </w:rPr>
      </w:pPr>
    </w:p>
    <w:p w:rsidR="00002E08" w:rsidRDefault="00DF613C" w:rsidP="00445D7E">
      <w:pPr>
        <w:spacing w:line="480" w:lineRule="auto"/>
        <w:jc w:val="center"/>
        <w:rPr>
          <w:rFonts w:ascii="Times New Roman" w:hAnsi="Times New Roman" w:cs="Times New Roman"/>
          <w:b/>
          <w:color w:val="000000" w:themeColor="text1"/>
          <w:sz w:val="24"/>
          <w:szCs w:val="24"/>
        </w:rPr>
      </w:pPr>
      <w:r w:rsidRPr="00DF613C">
        <w:rPr>
          <w:rFonts w:ascii="Times New Roman" w:hAnsi="Times New Roman" w:cs="Times New Roman"/>
          <w:b/>
          <w:color w:val="000000" w:themeColor="text1"/>
          <w:sz w:val="24"/>
          <w:szCs w:val="24"/>
        </w:rPr>
        <w:t>Summary and Conclusion</w:t>
      </w:r>
    </w:p>
    <w:p w:rsidR="00DF613C" w:rsidRPr="00445D7E" w:rsidRDefault="00DF613C" w:rsidP="00444D3A">
      <w:pPr>
        <w:spacing w:line="480" w:lineRule="auto"/>
        <w:ind w:firstLine="720"/>
        <w:rPr>
          <w:rFonts w:ascii="Times New Roman" w:hAnsi="Times New Roman" w:cs="Times New Roman"/>
          <w:color w:val="000000" w:themeColor="text1"/>
          <w:sz w:val="24"/>
          <w:szCs w:val="24"/>
        </w:rPr>
      </w:pPr>
      <w:bookmarkStart w:id="0" w:name="_GoBack"/>
      <w:bookmarkEnd w:id="0"/>
      <w:r w:rsidRPr="00445D7E">
        <w:rPr>
          <w:rFonts w:ascii="Times New Roman" w:hAnsi="Times New Roman" w:cs="Times New Roman"/>
          <w:color w:val="000000" w:themeColor="text1"/>
          <w:sz w:val="24"/>
          <w:szCs w:val="24"/>
        </w:rPr>
        <w:t>The values for the density of aluminum following the laboratory tests conducted by four students was found to be 2.648</w:t>
      </w:r>
      <w:r w:rsidR="00DE3905" w:rsidRPr="00445D7E">
        <w:rPr>
          <w:rFonts w:ascii="Times New Roman" w:hAnsi="Times New Roman" w:cs="Times New Roman"/>
          <w:color w:val="000000" w:themeColor="text1"/>
          <w:sz w:val="24"/>
          <w:szCs w:val="24"/>
        </w:rPr>
        <w:t xml:space="preserve"> mg/ml</w:t>
      </w:r>
      <w:r w:rsidRPr="00445D7E">
        <w:rPr>
          <w:rFonts w:ascii="Times New Roman" w:hAnsi="Times New Roman" w:cs="Times New Roman"/>
          <w:color w:val="000000" w:themeColor="text1"/>
          <w:sz w:val="24"/>
          <w:szCs w:val="24"/>
        </w:rPr>
        <w:t>, 2.72</w:t>
      </w:r>
      <w:r w:rsidR="00DE3905" w:rsidRPr="00445D7E">
        <w:rPr>
          <w:rFonts w:ascii="Times New Roman" w:hAnsi="Times New Roman" w:cs="Times New Roman"/>
          <w:color w:val="000000" w:themeColor="text1"/>
          <w:sz w:val="24"/>
          <w:szCs w:val="24"/>
        </w:rPr>
        <w:t xml:space="preserve"> mg/ml</w:t>
      </w:r>
      <w:r w:rsidRPr="00445D7E">
        <w:rPr>
          <w:rFonts w:ascii="Times New Roman" w:hAnsi="Times New Roman" w:cs="Times New Roman"/>
          <w:color w:val="000000" w:themeColor="text1"/>
          <w:sz w:val="24"/>
          <w:szCs w:val="24"/>
        </w:rPr>
        <w:t>, 2.816</w:t>
      </w:r>
      <w:r w:rsidR="00DE3905" w:rsidRPr="00445D7E">
        <w:rPr>
          <w:rFonts w:ascii="Times New Roman" w:hAnsi="Times New Roman" w:cs="Times New Roman"/>
          <w:color w:val="000000" w:themeColor="text1"/>
          <w:sz w:val="24"/>
          <w:szCs w:val="24"/>
        </w:rPr>
        <w:t xml:space="preserve"> mg/ml, </w:t>
      </w:r>
      <w:r w:rsidRPr="00445D7E">
        <w:rPr>
          <w:rFonts w:ascii="Times New Roman" w:hAnsi="Times New Roman" w:cs="Times New Roman"/>
          <w:color w:val="000000" w:themeColor="text1"/>
          <w:sz w:val="24"/>
          <w:szCs w:val="24"/>
        </w:rPr>
        <w:t>2.626</w:t>
      </w:r>
      <w:r w:rsidR="00DE3905" w:rsidRPr="00445D7E">
        <w:rPr>
          <w:rFonts w:ascii="Times New Roman" w:hAnsi="Times New Roman" w:cs="Times New Roman"/>
          <w:color w:val="000000" w:themeColor="text1"/>
          <w:sz w:val="24"/>
          <w:szCs w:val="24"/>
        </w:rPr>
        <w:t xml:space="preserve"> mg/ml respectively. These results indicate a difference between the measured values and the theoretical accepted value of 2.700mg/ml. The difference may be attributed to experimental errors that include; inappropriate reading of the measuring cylinder, or presence impurities in the aluminum pellets. The accuracy percentage errors as well as the relative deviation errors was determined for the group of four students. The </w:t>
      </w:r>
      <w:r w:rsidR="00445D7E" w:rsidRPr="00445D7E">
        <w:rPr>
          <w:rFonts w:ascii="Times New Roman" w:hAnsi="Times New Roman" w:cs="Times New Roman"/>
          <w:color w:val="000000" w:themeColor="text1"/>
          <w:sz w:val="24"/>
          <w:szCs w:val="24"/>
        </w:rPr>
        <w:t xml:space="preserve">third student emerged with the least value of relative deviation of 10.7%. On the basis of the above calculations, we can consider the third student’s experimental findings as the most accurate one. </w:t>
      </w:r>
    </w:p>
    <w:sectPr w:rsidR="00DF613C" w:rsidRPr="0044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015BB"/>
    <w:multiLevelType w:val="hybridMultilevel"/>
    <w:tmpl w:val="C0F4E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E17C4"/>
    <w:multiLevelType w:val="hybridMultilevel"/>
    <w:tmpl w:val="EA80C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771E1"/>
    <w:multiLevelType w:val="hybridMultilevel"/>
    <w:tmpl w:val="49047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39"/>
    <w:rsid w:val="00002E08"/>
    <w:rsid w:val="000D28AD"/>
    <w:rsid w:val="000D71F3"/>
    <w:rsid w:val="000E07A4"/>
    <w:rsid w:val="00301EBF"/>
    <w:rsid w:val="003A499B"/>
    <w:rsid w:val="00444D3A"/>
    <w:rsid w:val="00445D7E"/>
    <w:rsid w:val="006A653A"/>
    <w:rsid w:val="006E4C55"/>
    <w:rsid w:val="0071591E"/>
    <w:rsid w:val="0079095D"/>
    <w:rsid w:val="00864EEE"/>
    <w:rsid w:val="00924659"/>
    <w:rsid w:val="00B600B4"/>
    <w:rsid w:val="00C134EC"/>
    <w:rsid w:val="00CB4339"/>
    <w:rsid w:val="00D01A2F"/>
    <w:rsid w:val="00D1716E"/>
    <w:rsid w:val="00D35618"/>
    <w:rsid w:val="00D4102E"/>
    <w:rsid w:val="00D4547E"/>
    <w:rsid w:val="00DE3905"/>
    <w:rsid w:val="00DF613C"/>
    <w:rsid w:val="00E067B9"/>
    <w:rsid w:val="00EC091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A653A"/>
    <w:rPr>
      <w:color w:val="808080"/>
    </w:rPr>
  </w:style>
  <w:style w:type="paragraph" w:styleId="ListParagraph">
    <w:name w:val="List Paragraph"/>
    <w:basedOn w:val="Normal"/>
    <w:uiPriority w:val="34"/>
    <w:qFormat/>
    <w:rsid w:val="00445D7E"/>
    <w:pPr>
      <w:ind w:left="720"/>
      <w:contextualSpacing/>
    </w:pPr>
  </w:style>
  <w:style w:type="paragraph" w:styleId="BalloonText">
    <w:name w:val="Balloon Text"/>
    <w:basedOn w:val="Normal"/>
    <w:link w:val="BalloonTextChar"/>
    <w:uiPriority w:val="99"/>
    <w:semiHidden/>
    <w:unhideWhenUsed/>
    <w:rsid w:val="00444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A653A"/>
    <w:rPr>
      <w:color w:val="808080"/>
    </w:rPr>
  </w:style>
  <w:style w:type="paragraph" w:styleId="ListParagraph">
    <w:name w:val="List Paragraph"/>
    <w:basedOn w:val="Normal"/>
    <w:uiPriority w:val="34"/>
    <w:qFormat/>
    <w:rsid w:val="00445D7E"/>
    <w:pPr>
      <w:ind w:left="720"/>
      <w:contextualSpacing/>
    </w:pPr>
  </w:style>
  <w:style w:type="paragraph" w:styleId="BalloonText">
    <w:name w:val="Balloon Text"/>
    <w:basedOn w:val="Normal"/>
    <w:link w:val="BalloonTextChar"/>
    <w:uiPriority w:val="99"/>
    <w:semiHidden/>
    <w:unhideWhenUsed/>
    <w:rsid w:val="00444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2021-04-21T01:17:00Z</dcterms:created>
  <dcterms:modified xsi:type="dcterms:W3CDTF">2021-04-21T01:17:00Z</dcterms:modified>
</cp:coreProperties>
</file>