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6B47" w:rsidRDefault="00946B47"/>
    <w:p w:rsidR="00946B47" w:rsidRDefault="00946B47"/>
    <w:p w:rsidR="00946B47" w:rsidRDefault="00946B47"/>
    <w:p w:rsidR="00946B47" w:rsidRDefault="00946B47"/>
    <w:p w:rsidR="00946B47" w:rsidRDefault="00946B47"/>
    <w:p w:rsidR="00946B47" w:rsidRDefault="00946B47"/>
    <w:p w:rsidR="00946B47" w:rsidRDefault="00946B47"/>
    <w:p w:rsidR="00946B47" w:rsidRDefault="00946B47"/>
    <w:p w:rsidR="00946B47" w:rsidRDefault="00946B47"/>
    <w:p w:rsidR="00946B47" w:rsidRDefault="00946B47"/>
    <w:p w:rsidR="00946B47" w:rsidRDefault="00946B47"/>
    <w:p w:rsidR="00946B47" w:rsidRDefault="00532B3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Choosing Better</w:t>
      </w:r>
    </w:p>
    <w:p w:rsidR="00946B47" w:rsidRDefault="00946B47">
      <w:pPr>
        <w:jc w:val="center"/>
        <w:rPr>
          <w:rFonts w:ascii="Times New Roman" w:eastAsia="Times New Roman" w:hAnsi="Times New Roman" w:cs="Times New Roman"/>
          <w:sz w:val="24"/>
          <w:szCs w:val="24"/>
        </w:rPr>
      </w:pPr>
    </w:p>
    <w:p w:rsidR="00946B47" w:rsidRDefault="00532B3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affiliation</w:t>
      </w:r>
    </w:p>
    <w:p w:rsidR="00946B47" w:rsidRDefault="00532B3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946B47" w:rsidRDefault="00532B3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Lecturer</w:t>
      </w:r>
    </w:p>
    <w:p w:rsidR="00946B47" w:rsidRDefault="00532B3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946B47" w:rsidRDefault="00532B34">
      <w:pPr>
        <w:rPr>
          <w:rFonts w:ascii="Times New Roman" w:eastAsia="Times New Roman" w:hAnsi="Times New Roman" w:cs="Times New Roman"/>
          <w:sz w:val="24"/>
          <w:szCs w:val="24"/>
        </w:rPr>
      </w:pPr>
      <w:r>
        <w:br w:type="page"/>
      </w:r>
    </w:p>
    <w:p w:rsidR="00946B47" w:rsidRDefault="00532B3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Choosing Better</w:t>
      </w:r>
    </w:p>
    <w:p w:rsidR="00946B47" w:rsidRDefault="00532B3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Christopher Fox “The vulnerable can wait; vaccinate the super-spreaders first” 2020 -21 Knight Science foundation fellow. </w:t>
      </w:r>
    </w:p>
    <w:p w:rsidR="00946B47" w:rsidRDefault="00532B34" w:rsidP="00EB211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article “The vulnerable can wait: Vaccinate the super-spreaders first” was written by Christopher Fox 2020-21. In his article Christopher Fox dealt with why vaccinating the super spreaders was the best way to end the Corona pandemic when a vaccine was found and gave reasons as to why he thought so. To support his arguments he gave stories of different people and how they would have done things differently and different results would have been seen. He argued that virtues that makes someone a good neighbor, good friend or a good family person in times of joy and pain alike makes one highly efficient at spreading covid-19.He also states that eliminating the super spreaders you can end the pandemic. He also gave studies that have given ways in which to control or get the super-spreaders and was more efficient but not 100% sure. I disagree with how he would wish the vaccination to be handled.</w:t>
      </w:r>
    </w:p>
    <w:p w:rsidR="00946B47" w:rsidRDefault="00532B34" w:rsidP="00EB211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author tries to explain why the super-spreaders should be vaccinated before the vulnerable in his article. He gives different scenarios of how the virus was spread and how it would have been curbed or prevented from spreading fast. He gives one example of a lawyer who passed through the grand central and if he only stayed at grand central or stayed at home the virus would not have spread as much. It is explained that some places had huge outbreaks while others were spared since super spreading makes the virus more confounding. Also some tools were put in place in order to stop the spreading of covid-19 such as nationwide breakdowns, universal social distancing orders lumping everyone together no matter how likely they are to transmit the disease. He outlined different studies on how to get or identify the super-spreaders and other algorithm that can forecast the spread of lethal disease but are still in theory. Only one method seemed at least efficient where they targeted the most highly connected nodes based on complete knowledge of a network. </w:t>
      </w:r>
    </w:p>
    <w:p w:rsidR="00946B47" w:rsidRDefault="00532B34" w:rsidP="00EB2119">
      <w:pPr>
        <w:spacing w:line="480" w:lineRule="auto"/>
        <w:ind w:firstLine="720"/>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t>He explains that vaccine</w:t>
      </w:r>
      <w:r w:rsidR="00EB2119">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will be released in tiers or phases and they will go to people deemed most essential by the CDC committee according to </w:t>
      </w:r>
      <w:r w:rsidR="00EB2119">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 xml:space="preserve">prioritization scheme not yet finalized. Then from there everyone will be covered. </w:t>
      </w:r>
      <w:r w:rsidR="00EB2119">
        <w:rPr>
          <w:rFonts w:ascii="Times New Roman" w:eastAsia="Times New Roman" w:hAnsi="Times New Roman" w:cs="Times New Roman"/>
          <w:sz w:val="24"/>
          <w:szCs w:val="24"/>
        </w:rPr>
        <w:t>In his article, he states</w:t>
      </w:r>
      <w:r>
        <w:rPr>
          <w:rFonts w:ascii="Times New Roman" w:eastAsia="Times New Roman" w:hAnsi="Times New Roman" w:cs="Times New Roman"/>
          <w:sz w:val="24"/>
          <w:szCs w:val="24"/>
        </w:rPr>
        <w:t xml:space="preserve"> that there may be plenty of scarcity but also persuading the public is far from assured, and it gets less likely with every blusterous statement from the white house.</w:t>
      </w:r>
    </w:p>
    <w:p w:rsidR="00946B47" w:rsidRDefault="00946B47">
      <w:pPr>
        <w:jc w:val="center"/>
        <w:rPr>
          <w:rFonts w:ascii="Times New Roman" w:eastAsia="Times New Roman" w:hAnsi="Times New Roman" w:cs="Times New Roman"/>
          <w:sz w:val="24"/>
          <w:szCs w:val="24"/>
        </w:rPr>
      </w:pPr>
    </w:p>
    <w:p w:rsidR="00946B47" w:rsidRDefault="00946B47">
      <w:pPr>
        <w:jc w:val="center"/>
        <w:rPr>
          <w:rFonts w:ascii="Times New Roman" w:eastAsia="Times New Roman" w:hAnsi="Times New Roman" w:cs="Times New Roman"/>
          <w:sz w:val="24"/>
          <w:szCs w:val="24"/>
        </w:rPr>
      </w:pPr>
    </w:p>
    <w:sectPr w:rsidR="00946B4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07C" w:rsidRDefault="00C6707C">
      <w:pPr>
        <w:spacing w:after="0" w:line="240" w:lineRule="auto"/>
      </w:pPr>
      <w:r>
        <w:separator/>
      </w:r>
    </w:p>
  </w:endnote>
  <w:endnote w:type="continuationSeparator" w:id="0">
    <w:p w:rsidR="00C6707C" w:rsidRDefault="00C67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53C1" w:rsidRDefault="00DF53C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53C1" w:rsidRDefault="00DF53C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53C1" w:rsidRDefault="00DF53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07C" w:rsidRDefault="00C6707C">
      <w:pPr>
        <w:spacing w:after="0" w:line="240" w:lineRule="auto"/>
      </w:pPr>
      <w:r>
        <w:separator/>
      </w:r>
    </w:p>
  </w:footnote>
  <w:footnote w:type="continuationSeparator" w:id="0">
    <w:p w:rsidR="00C6707C" w:rsidRDefault="00C670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53C1" w:rsidRDefault="00DF53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B47" w:rsidRPr="00DF53C1" w:rsidRDefault="00532B34">
    <w:pPr>
      <w:pBdr>
        <w:top w:val="nil"/>
        <w:left w:val="nil"/>
        <w:bottom w:val="nil"/>
        <w:right w:val="nil"/>
        <w:between w:val="nil"/>
      </w:pBdr>
      <w:tabs>
        <w:tab w:val="center" w:pos="4680"/>
        <w:tab w:val="right" w:pos="9360"/>
      </w:tabs>
      <w:spacing w:after="0" w:line="480" w:lineRule="auto"/>
      <w:jc w:val="right"/>
      <w:rPr>
        <w:rFonts w:ascii="Times New Roman" w:hAnsi="Times New Roman" w:cs="Times New Roman"/>
        <w:color w:val="000000"/>
        <w:sz w:val="24"/>
      </w:rPr>
    </w:pPr>
    <w:bookmarkStart w:id="1" w:name="_GoBack"/>
    <w:r w:rsidRPr="00DF53C1">
      <w:rPr>
        <w:rFonts w:ascii="Times New Roman" w:hAnsi="Times New Roman" w:cs="Times New Roman"/>
        <w:color w:val="000000"/>
        <w:sz w:val="24"/>
      </w:rPr>
      <w:t>Choosing Better</w:t>
    </w:r>
    <w:r w:rsidRPr="00DF53C1">
      <w:rPr>
        <w:rFonts w:ascii="Times New Roman" w:hAnsi="Times New Roman" w:cs="Times New Roman"/>
        <w:color w:val="000000"/>
        <w:sz w:val="24"/>
      </w:rPr>
      <w:tab/>
    </w:r>
    <w:r w:rsidRPr="00DF53C1">
      <w:rPr>
        <w:rFonts w:ascii="Times New Roman" w:hAnsi="Times New Roman" w:cs="Times New Roman"/>
        <w:color w:val="000000"/>
        <w:sz w:val="24"/>
      </w:rPr>
      <w:tab/>
      <w:t xml:space="preserve"> </w:t>
    </w:r>
    <w:r w:rsidRPr="00DF53C1">
      <w:rPr>
        <w:rFonts w:ascii="Times New Roman" w:eastAsia="Times New Roman" w:hAnsi="Times New Roman" w:cs="Times New Roman"/>
        <w:color w:val="000000"/>
        <w:sz w:val="28"/>
        <w:szCs w:val="24"/>
      </w:rPr>
      <w:t xml:space="preserve"> </w:t>
    </w:r>
    <w:r w:rsidRPr="00DF53C1">
      <w:rPr>
        <w:rFonts w:ascii="Times New Roman" w:hAnsi="Times New Roman" w:cs="Times New Roman"/>
        <w:color w:val="000000"/>
        <w:sz w:val="24"/>
      </w:rPr>
      <w:fldChar w:fldCharType="begin"/>
    </w:r>
    <w:r w:rsidRPr="00DF53C1">
      <w:rPr>
        <w:rFonts w:ascii="Times New Roman" w:hAnsi="Times New Roman" w:cs="Times New Roman"/>
        <w:color w:val="000000"/>
        <w:sz w:val="24"/>
      </w:rPr>
      <w:instrText>PAGE</w:instrText>
    </w:r>
    <w:r w:rsidRPr="00DF53C1">
      <w:rPr>
        <w:rFonts w:ascii="Times New Roman" w:hAnsi="Times New Roman" w:cs="Times New Roman"/>
        <w:color w:val="000000"/>
        <w:sz w:val="24"/>
      </w:rPr>
      <w:fldChar w:fldCharType="separate"/>
    </w:r>
    <w:r w:rsidR="00C6707C">
      <w:rPr>
        <w:rFonts w:ascii="Times New Roman" w:hAnsi="Times New Roman" w:cs="Times New Roman"/>
        <w:noProof/>
        <w:color w:val="000000"/>
        <w:sz w:val="24"/>
      </w:rPr>
      <w:t>1</w:t>
    </w:r>
    <w:r w:rsidRPr="00DF53C1">
      <w:rPr>
        <w:rFonts w:ascii="Times New Roman" w:hAnsi="Times New Roman" w:cs="Times New Roman"/>
        <w:color w:val="000000"/>
        <w:sz w:val="24"/>
      </w:rPr>
      <w:fldChar w:fldCharType="end"/>
    </w:r>
  </w:p>
  <w:bookmarkEnd w:id="1"/>
  <w:p w:rsidR="00946B47" w:rsidRPr="00DF53C1" w:rsidRDefault="00946B47">
    <w:pPr>
      <w:pBdr>
        <w:top w:val="nil"/>
        <w:left w:val="nil"/>
        <w:bottom w:val="nil"/>
        <w:right w:val="nil"/>
        <w:between w:val="nil"/>
      </w:pBdr>
      <w:tabs>
        <w:tab w:val="center" w:pos="4680"/>
        <w:tab w:val="right" w:pos="9360"/>
      </w:tabs>
      <w:spacing w:after="0" w:line="240" w:lineRule="auto"/>
      <w:rPr>
        <w:rFonts w:ascii="Times New Roman" w:hAnsi="Times New Roman" w:cs="Times New Roman"/>
        <w:color w:val="000000"/>
        <w:sz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53C1" w:rsidRDefault="00DF53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
  <w:docVars>
    <w:docVar w:name="__Grammarly_42____i" w:val="H4sIAAAAAAAEAKtWckksSQxILCpxzi/NK1GyMqwFAAEhoTITAAAA"/>
    <w:docVar w:name="__Grammarly_42___1" w:val="H4sIAAAAAAAEAKtWcslP9kxRslIyNDYyNTQ1N7Y0MTI0tLAwMTFT0lEKTi0uzszPAykwrAUAZcWboCwAAAA="/>
  </w:docVars>
  <w:rsids>
    <w:rsidRoot w:val="00946B47"/>
    <w:rsid w:val="00532B34"/>
    <w:rsid w:val="00946B47"/>
    <w:rsid w:val="00C6707C"/>
    <w:rsid w:val="00DF53C1"/>
    <w:rsid w:val="00EB2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5D66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6E8"/>
  </w:style>
  <w:style w:type="paragraph" w:styleId="Footer">
    <w:name w:val="footer"/>
    <w:basedOn w:val="Normal"/>
    <w:link w:val="FooterChar"/>
    <w:uiPriority w:val="99"/>
    <w:unhideWhenUsed/>
    <w:rsid w:val="005D66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6E8"/>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5D66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6E8"/>
  </w:style>
  <w:style w:type="paragraph" w:styleId="Footer">
    <w:name w:val="footer"/>
    <w:basedOn w:val="Normal"/>
    <w:link w:val="FooterChar"/>
    <w:uiPriority w:val="99"/>
    <w:unhideWhenUsed/>
    <w:rsid w:val="005D66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6E8"/>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389</Words>
  <Characters>2222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2020-12-04T16:45:00Z</dcterms:created>
  <dcterms:modified xsi:type="dcterms:W3CDTF">2020-12-04T17:08:00Z</dcterms:modified>
</cp:coreProperties>
</file>