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89A57" w14:textId="77777777" w:rsidR="00FD3FC0" w:rsidRDefault="00FD3FC0">
      <w:pPr>
        <w:ind w:firstLine="0"/>
        <w:rPr>
          <w:rFonts w:ascii="Times New Roman" w:hAnsi="Times New Roman" w:cs="Times New Roman"/>
          <w:sz w:val="24"/>
          <w:szCs w:val="24"/>
        </w:rPr>
      </w:pPr>
    </w:p>
    <w:p w14:paraId="70D5FAFC" w14:textId="77777777" w:rsidR="00FD3FC0" w:rsidRDefault="00FD3FC0">
      <w:pPr>
        <w:ind w:firstLine="0"/>
        <w:rPr>
          <w:rFonts w:ascii="Times New Roman" w:hAnsi="Times New Roman" w:cs="Times New Roman"/>
          <w:sz w:val="24"/>
          <w:szCs w:val="24"/>
        </w:rPr>
      </w:pPr>
    </w:p>
    <w:p w14:paraId="5C0A7E5F" w14:textId="77777777" w:rsidR="00FD3FC0" w:rsidRDefault="00FD3FC0">
      <w:pPr>
        <w:ind w:firstLine="0"/>
        <w:rPr>
          <w:rFonts w:ascii="Times New Roman" w:hAnsi="Times New Roman" w:cs="Times New Roman"/>
          <w:sz w:val="24"/>
          <w:szCs w:val="24"/>
        </w:rPr>
      </w:pPr>
    </w:p>
    <w:p w14:paraId="199EE0D9" w14:textId="77777777" w:rsidR="00FD3FC0" w:rsidRDefault="00FD3FC0">
      <w:pPr>
        <w:ind w:firstLine="0"/>
        <w:rPr>
          <w:rFonts w:ascii="Times New Roman" w:hAnsi="Times New Roman" w:cs="Times New Roman"/>
          <w:sz w:val="24"/>
          <w:szCs w:val="24"/>
        </w:rPr>
      </w:pPr>
    </w:p>
    <w:p w14:paraId="7F24B29B" w14:textId="77777777" w:rsidR="00FD3FC0" w:rsidRDefault="00FD3FC0">
      <w:pPr>
        <w:ind w:firstLine="0"/>
        <w:rPr>
          <w:rFonts w:ascii="Times New Roman" w:hAnsi="Times New Roman" w:cs="Times New Roman"/>
          <w:sz w:val="24"/>
          <w:szCs w:val="24"/>
        </w:rPr>
      </w:pPr>
    </w:p>
    <w:p w14:paraId="3DE4D2FA" w14:textId="77777777" w:rsidR="00FD3FC0" w:rsidRDefault="00FD3FC0">
      <w:pPr>
        <w:ind w:firstLine="0"/>
        <w:rPr>
          <w:rFonts w:ascii="Times New Roman" w:hAnsi="Times New Roman" w:cs="Times New Roman"/>
          <w:sz w:val="24"/>
          <w:szCs w:val="24"/>
        </w:rPr>
      </w:pPr>
    </w:p>
    <w:p w14:paraId="0E7EA59A" w14:textId="77777777" w:rsidR="00FD3FC0" w:rsidRDefault="00FD3FC0">
      <w:pPr>
        <w:ind w:firstLine="0"/>
        <w:rPr>
          <w:rFonts w:ascii="Times New Roman" w:hAnsi="Times New Roman" w:cs="Times New Roman"/>
          <w:sz w:val="24"/>
          <w:szCs w:val="24"/>
        </w:rPr>
      </w:pPr>
    </w:p>
    <w:p w14:paraId="2BA3C430" w14:textId="77777777" w:rsidR="00FD3FC0" w:rsidRDefault="00FD3FC0">
      <w:pPr>
        <w:ind w:firstLine="0"/>
        <w:rPr>
          <w:rFonts w:ascii="Times New Roman" w:hAnsi="Times New Roman" w:cs="Times New Roman"/>
          <w:sz w:val="24"/>
          <w:szCs w:val="24"/>
        </w:rPr>
      </w:pPr>
    </w:p>
    <w:p w14:paraId="44AA249A" w14:textId="77777777" w:rsidR="00FD3FC0" w:rsidRDefault="00FD3FC0">
      <w:pPr>
        <w:ind w:firstLine="0"/>
        <w:rPr>
          <w:rFonts w:ascii="Times New Roman" w:hAnsi="Times New Roman" w:cs="Times New Roman"/>
          <w:sz w:val="24"/>
          <w:szCs w:val="24"/>
        </w:rPr>
      </w:pPr>
    </w:p>
    <w:p w14:paraId="4E4B0681" w14:textId="77777777" w:rsidR="00FD3FC0" w:rsidRDefault="00FD3FC0">
      <w:pPr>
        <w:ind w:firstLine="0"/>
        <w:rPr>
          <w:rFonts w:ascii="Times New Roman" w:hAnsi="Times New Roman" w:cs="Times New Roman"/>
          <w:sz w:val="24"/>
          <w:szCs w:val="24"/>
        </w:rPr>
      </w:pPr>
    </w:p>
    <w:p w14:paraId="2F45658C" w14:textId="77777777" w:rsidR="00FD3FC0" w:rsidRDefault="00FD3FC0">
      <w:pPr>
        <w:ind w:firstLine="0"/>
        <w:jc w:val="center"/>
        <w:rPr>
          <w:rFonts w:ascii="Times New Roman" w:hAnsi="Times New Roman" w:cs="Times New Roman"/>
          <w:sz w:val="24"/>
          <w:szCs w:val="24"/>
        </w:rPr>
      </w:pPr>
    </w:p>
    <w:p w14:paraId="145567CE" w14:textId="77777777" w:rsidR="00FD3FC0" w:rsidRDefault="00727F31">
      <w:pPr>
        <w:ind w:firstLine="0"/>
        <w:jc w:val="center"/>
        <w:rPr>
          <w:rFonts w:ascii="Times New Roman" w:hAnsi="Times New Roman" w:cs="Times New Roman"/>
          <w:b/>
          <w:bCs/>
          <w:sz w:val="24"/>
          <w:szCs w:val="24"/>
        </w:rPr>
      </w:pPr>
      <w:r>
        <w:rPr>
          <w:rFonts w:ascii="Times New Roman" w:hAnsi="Times New Roman" w:cs="Times New Roman"/>
          <w:b/>
          <w:bCs/>
          <w:sz w:val="24"/>
          <w:szCs w:val="24"/>
        </w:rPr>
        <w:t>Article Summary</w:t>
      </w:r>
    </w:p>
    <w:p w14:paraId="2B7C094D" w14:textId="77777777" w:rsidR="00FD3FC0" w:rsidRDefault="00727F31">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14:paraId="507DA30B" w14:textId="77777777" w:rsidR="00FD3FC0" w:rsidRDefault="00727F31">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14:paraId="7EE4AF30" w14:textId="77777777" w:rsidR="00FD3FC0" w:rsidRDefault="00727F31">
      <w:pPr>
        <w:ind w:firstLine="0"/>
        <w:jc w:val="center"/>
        <w:rPr>
          <w:rFonts w:ascii="Times New Roman" w:hAnsi="Times New Roman" w:cs="Times New Roman"/>
          <w:sz w:val="24"/>
          <w:szCs w:val="24"/>
        </w:rPr>
      </w:pPr>
      <w:r>
        <w:rPr>
          <w:rFonts w:ascii="Times New Roman" w:hAnsi="Times New Roman" w:cs="Times New Roman"/>
          <w:sz w:val="24"/>
          <w:szCs w:val="24"/>
        </w:rPr>
        <w:t>Course</w:t>
      </w:r>
    </w:p>
    <w:p w14:paraId="2621CE9B" w14:textId="77777777" w:rsidR="00FD3FC0" w:rsidRDefault="00727F31">
      <w:pPr>
        <w:ind w:firstLine="0"/>
        <w:jc w:val="center"/>
        <w:rPr>
          <w:rFonts w:ascii="Times New Roman" w:hAnsi="Times New Roman" w:cs="Times New Roman"/>
          <w:sz w:val="24"/>
          <w:szCs w:val="24"/>
        </w:rPr>
      </w:pPr>
      <w:r>
        <w:rPr>
          <w:rFonts w:ascii="Times New Roman" w:hAnsi="Times New Roman" w:cs="Times New Roman"/>
          <w:sz w:val="24"/>
          <w:szCs w:val="24"/>
        </w:rPr>
        <w:t>Professor’s Name</w:t>
      </w:r>
    </w:p>
    <w:p w14:paraId="79FFE80C" w14:textId="77777777" w:rsidR="00FD3FC0" w:rsidRDefault="00727F31">
      <w:pPr>
        <w:ind w:firstLine="0"/>
        <w:jc w:val="center"/>
        <w:rPr>
          <w:rFonts w:ascii="Times New Roman" w:hAnsi="Times New Roman" w:cs="Times New Roman"/>
          <w:sz w:val="24"/>
          <w:szCs w:val="24"/>
        </w:rPr>
      </w:pPr>
      <w:r>
        <w:rPr>
          <w:rFonts w:ascii="Times New Roman" w:hAnsi="Times New Roman" w:cs="Times New Roman"/>
          <w:sz w:val="24"/>
          <w:szCs w:val="24"/>
        </w:rPr>
        <w:t>Date</w:t>
      </w:r>
    </w:p>
    <w:p w14:paraId="69760918" w14:textId="77777777" w:rsidR="00FD3FC0" w:rsidRDefault="00FD3FC0">
      <w:pPr>
        <w:ind w:firstLine="0"/>
        <w:rPr>
          <w:rFonts w:ascii="Times New Roman" w:hAnsi="Times New Roman" w:cs="Times New Roman"/>
          <w:sz w:val="24"/>
          <w:szCs w:val="24"/>
        </w:rPr>
      </w:pPr>
    </w:p>
    <w:p w14:paraId="7047DDEB" w14:textId="77777777" w:rsidR="00FD3FC0" w:rsidRDefault="00FD3FC0">
      <w:pPr>
        <w:ind w:firstLine="0"/>
        <w:rPr>
          <w:rFonts w:ascii="Times New Roman" w:hAnsi="Times New Roman" w:cs="Times New Roman"/>
          <w:sz w:val="24"/>
          <w:szCs w:val="24"/>
        </w:rPr>
      </w:pPr>
    </w:p>
    <w:p w14:paraId="10197869" w14:textId="77777777" w:rsidR="00FD3FC0" w:rsidRDefault="00FD3FC0">
      <w:pPr>
        <w:ind w:firstLine="0"/>
        <w:rPr>
          <w:rFonts w:ascii="Times New Roman" w:hAnsi="Times New Roman" w:cs="Times New Roman"/>
          <w:sz w:val="24"/>
          <w:szCs w:val="24"/>
        </w:rPr>
      </w:pPr>
    </w:p>
    <w:p w14:paraId="3C2D0752" w14:textId="77777777" w:rsidR="00FD3FC0" w:rsidRDefault="00FD3FC0">
      <w:pPr>
        <w:ind w:firstLine="0"/>
        <w:rPr>
          <w:rFonts w:ascii="Times New Roman" w:hAnsi="Times New Roman" w:cs="Times New Roman"/>
          <w:sz w:val="24"/>
          <w:szCs w:val="24"/>
        </w:rPr>
      </w:pPr>
    </w:p>
    <w:p w14:paraId="267EB0F4" w14:textId="77777777" w:rsidR="00FD3FC0" w:rsidRDefault="00FD3FC0">
      <w:pPr>
        <w:ind w:firstLine="0"/>
        <w:rPr>
          <w:rFonts w:ascii="Times New Roman" w:hAnsi="Times New Roman" w:cs="Times New Roman"/>
          <w:sz w:val="24"/>
          <w:szCs w:val="24"/>
        </w:rPr>
      </w:pPr>
    </w:p>
    <w:p w14:paraId="65574426" w14:textId="77777777" w:rsidR="00FD3FC0" w:rsidRDefault="00FD3FC0">
      <w:pPr>
        <w:ind w:firstLine="0"/>
        <w:rPr>
          <w:rFonts w:ascii="Times New Roman" w:hAnsi="Times New Roman" w:cs="Times New Roman"/>
          <w:sz w:val="24"/>
          <w:szCs w:val="24"/>
        </w:rPr>
      </w:pPr>
    </w:p>
    <w:p w14:paraId="5FDE58E5" w14:textId="77777777" w:rsidR="00FD3FC0" w:rsidRDefault="00FD3FC0">
      <w:pPr>
        <w:ind w:firstLine="0"/>
        <w:rPr>
          <w:rFonts w:ascii="Times New Roman" w:hAnsi="Times New Roman" w:cs="Times New Roman"/>
          <w:sz w:val="24"/>
          <w:szCs w:val="24"/>
        </w:rPr>
      </w:pPr>
    </w:p>
    <w:p w14:paraId="70052307" w14:textId="77777777" w:rsidR="00FD3FC0" w:rsidRDefault="00FD3FC0">
      <w:pPr>
        <w:ind w:firstLine="0"/>
        <w:rPr>
          <w:rFonts w:ascii="Times New Roman" w:hAnsi="Times New Roman" w:cs="Times New Roman"/>
          <w:sz w:val="24"/>
          <w:szCs w:val="24"/>
        </w:rPr>
      </w:pPr>
    </w:p>
    <w:p w14:paraId="101DBB95" w14:textId="77777777" w:rsidR="00FD3FC0" w:rsidRDefault="00727F31">
      <w:pPr>
        <w:ind w:firstLine="0"/>
        <w:jc w:val="center"/>
        <w:rPr>
          <w:rFonts w:ascii="Times New Roman" w:hAnsi="Times New Roman" w:cs="Times New Roman"/>
          <w:b/>
          <w:bCs/>
          <w:sz w:val="24"/>
          <w:szCs w:val="24"/>
        </w:rPr>
      </w:pPr>
      <w:r>
        <w:rPr>
          <w:rFonts w:ascii="Times New Roman" w:hAnsi="Times New Roman" w:cs="Times New Roman"/>
          <w:b/>
          <w:bCs/>
          <w:sz w:val="24"/>
          <w:szCs w:val="24"/>
        </w:rPr>
        <w:lastRenderedPageBreak/>
        <w:t>Article Summary</w:t>
      </w:r>
    </w:p>
    <w:p w14:paraId="5FB1F64E" w14:textId="77777777" w:rsidR="00FD3FC0" w:rsidRDefault="00727F31">
      <w:pPr>
        <w:numPr>
          <w:ilvl w:val="0"/>
          <w:numId w:val="11"/>
        </w:numPr>
        <w:ind w:firstLine="0"/>
        <w:rPr>
          <w:rFonts w:ascii="Times New Roman" w:hAnsi="Times New Roman" w:cs="Times New Roman"/>
          <w:sz w:val="24"/>
          <w:szCs w:val="24"/>
        </w:rPr>
      </w:pPr>
      <w:r>
        <w:rPr>
          <w:rFonts w:ascii="Times New Roman" w:hAnsi="Times New Roman" w:cs="Times New Roman"/>
          <w:b/>
          <w:bCs/>
          <w:sz w:val="24"/>
          <w:szCs w:val="24"/>
        </w:rPr>
        <w:t xml:space="preserve">Citation: </w:t>
      </w:r>
      <w:r>
        <w:rPr>
          <w:rFonts w:ascii="Times New Roman" w:eastAsia="SimSun" w:hAnsi="Times New Roman" w:cs="Times New Roman"/>
          <w:color w:val="222222"/>
          <w:sz w:val="24"/>
          <w:szCs w:val="24"/>
          <w:shd w:val="clear" w:color="auto" w:fill="FFFFFF"/>
        </w:rPr>
        <w:t xml:space="preserve">Beaudry, G., Yu, R., Perry, A. E., &amp; Fazel, S. (2021). Effectiveness of psychological interventions in prison to reduce </w:t>
      </w:r>
      <w:r>
        <w:rPr>
          <w:rFonts w:ascii="Times New Roman" w:eastAsia="SimSun" w:hAnsi="Times New Roman" w:cs="Times New Roman"/>
          <w:color w:val="222222"/>
          <w:sz w:val="24"/>
          <w:szCs w:val="24"/>
          <w:shd w:val="clear" w:color="auto" w:fill="FFFFFF"/>
        </w:rPr>
        <w:t xml:space="preserve">recidivism: a systematic review and meta-analysis of </w:t>
      </w:r>
      <w:proofErr w:type="spellStart"/>
      <w:r>
        <w:rPr>
          <w:rFonts w:ascii="Times New Roman" w:eastAsia="SimSun" w:hAnsi="Times New Roman" w:cs="Times New Roman"/>
          <w:color w:val="222222"/>
          <w:sz w:val="24"/>
          <w:szCs w:val="24"/>
          <w:shd w:val="clear" w:color="auto" w:fill="FFFFFF"/>
        </w:rPr>
        <w:t>randomised</w:t>
      </w:r>
      <w:proofErr w:type="spellEnd"/>
      <w:r>
        <w:rPr>
          <w:rFonts w:ascii="Times New Roman" w:eastAsia="SimSun" w:hAnsi="Times New Roman" w:cs="Times New Roman"/>
          <w:color w:val="222222"/>
          <w:sz w:val="24"/>
          <w:szCs w:val="24"/>
          <w:shd w:val="clear" w:color="auto" w:fill="FFFFFF"/>
        </w:rPr>
        <w:t xml:space="preserve"> controlled trials. </w:t>
      </w:r>
      <w:r>
        <w:rPr>
          <w:rFonts w:ascii="Times New Roman" w:eastAsia="SimSun" w:hAnsi="Times New Roman" w:cs="Times New Roman"/>
          <w:i/>
          <w:iCs/>
          <w:color w:val="222222"/>
          <w:sz w:val="24"/>
          <w:szCs w:val="24"/>
          <w:shd w:val="clear" w:color="auto" w:fill="FFFFFF"/>
        </w:rPr>
        <w:t>The Lancet Psychiatry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8</w:t>
      </w:r>
      <w:r>
        <w:rPr>
          <w:rFonts w:ascii="Times New Roman" w:eastAsia="SimSun" w:hAnsi="Times New Roman" w:cs="Times New Roman"/>
          <w:color w:val="222222"/>
          <w:sz w:val="24"/>
          <w:szCs w:val="24"/>
          <w:shd w:val="clear" w:color="auto" w:fill="FFFFFF"/>
        </w:rPr>
        <w:t>(9), 759-773.</w:t>
      </w:r>
    </w:p>
    <w:p w14:paraId="4942EA7F" w14:textId="77777777" w:rsidR="00FD3FC0" w:rsidRDefault="00727F31">
      <w:pPr>
        <w:numPr>
          <w:ilvl w:val="0"/>
          <w:numId w:val="11"/>
        </w:numPr>
        <w:ind w:firstLine="0"/>
        <w:rPr>
          <w:rFonts w:ascii="Times New Roman" w:hAnsi="Times New Roman" w:cs="Times New Roman"/>
          <w:sz w:val="24"/>
          <w:szCs w:val="24"/>
        </w:rPr>
      </w:pPr>
      <w:r>
        <w:rPr>
          <w:rFonts w:ascii="Times New Roman" w:hAnsi="Times New Roman" w:cs="Times New Roman"/>
          <w:b/>
          <w:bCs/>
          <w:sz w:val="24"/>
          <w:szCs w:val="24"/>
        </w:rPr>
        <w:t xml:space="preserve">Critique </w:t>
      </w:r>
    </w:p>
    <w:p w14:paraId="272AF403" w14:textId="77777777" w:rsidR="00FD3FC0" w:rsidRDefault="00727F31">
      <w:pPr>
        <w:numPr>
          <w:ilvl w:val="0"/>
          <w:numId w:val="12"/>
        </w:numPr>
        <w:rPr>
          <w:rFonts w:ascii="Times New Roman" w:hAnsi="Times New Roman" w:cs="Times New Roman"/>
          <w:sz w:val="24"/>
          <w:szCs w:val="24"/>
        </w:rPr>
      </w:pPr>
      <w:r>
        <w:rPr>
          <w:rFonts w:ascii="Times New Roman" w:hAnsi="Times New Roman" w:cs="Times New Roman"/>
          <w:sz w:val="24"/>
          <w:szCs w:val="24"/>
        </w:rPr>
        <w:t>Questions: Research question has not been clearly identified. However, it can be deduced from the introduction as, what are t</w:t>
      </w:r>
      <w:r>
        <w:rPr>
          <w:rFonts w:ascii="Times New Roman" w:hAnsi="Times New Roman" w:cs="Times New Roman"/>
          <w:sz w:val="24"/>
          <w:szCs w:val="24"/>
        </w:rPr>
        <w:t>he effectiveness of interventions in prison in reducing recidivism after release?</w:t>
      </w:r>
    </w:p>
    <w:p w14:paraId="35DFE3D1" w14:textId="77777777" w:rsidR="00FD3FC0" w:rsidRDefault="00727F31">
      <w:pPr>
        <w:numPr>
          <w:ilvl w:val="0"/>
          <w:numId w:val="12"/>
        </w:numPr>
        <w:rPr>
          <w:rFonts w:ascii="Times New Roman" w:hAnsi="Times New Roman" w:cs="Times New Roman"/>
          <w:sz w:val="24"/>
          <w:szCs w:val="24"/>
        </w:rPr>
      </w:pPr>
      <w:r>
        <w:rPr>
          <w:rFonts w:ascii="Times New Roman" w:hAnsi="Times New Roman" w:cs="Times New Roman"/>
          <w:sz w:val="24"/>
          <w:szCs w:val="24"/>
        </w:rPr>
        <w:t xml:space="preserve">Design: The authors designed their study to evaluate the effectiveness of the psychological treatments in reducing recidivism after they have been released. </w:t>
      </w:r>
    </w:p>
    <w:p w14:paraId="6933A2C3" w14:textId="77777777" w:rsidR="00FD3FC0" w:rsidRDefault="00727F31">
      <w:pPr>
        <w:numPr>
          <w:ilvl w:val="0"/>
          <w:numId w:val="12"/>
        </w:numPr>
        <w:rPr>
          <w:rFonts w:ascii="Times New Roman" w:hAnsi="Times New Roman" w:cs="Times New Roman"/>
          <w:sz w:val="24"/>
          <w:szCs w:val="24"/>
        </w:rPr>
      </w:pPr>
      <w:r>
        <w:rPr>
          <w:rFonts w:ascii="Times New Roman" w:hAnsi="Times New Roman" w:cs="Times New Roman"/>
          <w:sz w:val="24"/>
          <w:szCs w:val="24"/>
        </w:rPr>
        <w:t>Results: Systema</w:t>
      </w:r>
      <w:r>
        <w:rPr>
          <w:rFonts w:ascii="Times New Roman" w:hAnsi="Times New Roman" w:cs="Times New Roman"/>
          <w:sz w:val="24"/>
          <w:szCs w:val="24"/>
        </w:rPr>
        <w:t>tic and meta-analysis were conducted and the authors searched different sources such as Global Health, Medline, PsycINFO, and Google Scholars for articles published from the database inception to February 17, 2021. 29 RCTs were included in the study. Psych</w:t>
      </w:r>
      <w:r>
        <w:rPr>
          <w:rFonts w:ascii="Times New Roman" w:hAnsi="Times New Roman" w:cs="Times New Roman"/>
          <w:sz w:val="24"/>
          <w:szCs w:val="24"/>
        </w:rPr>
        <w:t xml:space="preserve">ological interventions were linked to reduced reoffending outcomes, 0.72, 95% CI 0.56-0.92. </w:t>
      </w:r>
    </w:p>
    <w:p w14:paraId="7CF80ADF" w14:textId="77777777" w:rsidR="00FD3FC0" w:rsidRDefault="00727F31">
      <w:pPr>
        <w:numPr>
          <w:ilvl w:val="0"/>
          <w:numId w:val="12"/>
        </w:numPr>
        <w:rPr>
          <w:rFonts w:ascii="Times New Roman" w:hAnsi="Times New Roman" w:cs="Times New Roman"/>
          <w:sz w:val="24"/>
          <w:szCs w:val="24"/>
        </w:rPr>
      </w:pPr>
      <w:r>
        <w:rPr>
          <w:rFonts w:ascii="Times New Roman" w:hAnsi="Times New Roman" w:cs="Times New Roman"/>
          <w:sz w:val="24"/>
          <w:szCs w:val="24"/>
        </w:rPr>
        <w:t xml:space="preserve">Discussion: Based on the results, the authors concluded that psychological interventions are increasingly used in prison to reduce reoffending. </w:t>
      </w:r>
    </w:p>
    <w:p w14:paraId="52C60CC3" w14:textId="77777777" w:rsidR="00FD3FC0" w:rsidRDefault="00727F31">
      <w:pPr>
        <w:numPr>
          <w:ilvl w:val="0"/>
          <w:numId w:val="13"/>
        </w:numPr>
        <w:ind w:left="720"/>
        <w:rPr>
          <w:rFonts w:ascii="Times New Roman" w:hAnsi="Times New Roman" w:cs="Times New Roman"/>
          <w:sz w:val="24"/>
          <w:szCs w:val="24"/>
        </w:rPr>
      </w:pPr>
      <w:r>
        <w:rPr>
          <w:rFonts w:ascii="Times New Roman" w:hAnsi="Times New Roman" w:cs="Times New Roman"/>
          <w:sz w:val="24"/>
          <w:szCs w:val="24"/>
        </w:rPr>
        <w:t>Findings suggested</w:t>
      </w:r>
      <w:r>
        <w:rPr>
          <w:rFonts w:ascii="Times New Roman" w:hAnsi="Times New Roman" w:cs="Times New Roman"/>
          <w:sz w:val="24"/>
          <w:szCs w:val="24"/>
        </w:rPr>
        <w:t xml:space="preserve"> that therapeutic communities and interventions that ensure continuity of care should be prioritized </w:t>
      </w:r>
    </w:p>
    <w:p w14:paraId="12E48982" w14:textId="77777777" w:rsidR="00FD3FC0" w:rsidRDefault="00727F31">
      <w:pPr>
        <w:numPr>
          <w:ilvl w:val="0"/>
          <w:numId w:val="13"/>
        </w:numPr>
        <w:ind w:left="720"/>
        <w:rPr>
          <w:rFonts w:ascii="Times New Roman" w:hAnsi="Times New Roman" w:cs="Times New Roman"/>
          <w:sz w:val="24"/>
          <w:szCs w:val="24"/>
        </w:rPr>
      </w:pPr>
      <w:r>
        <w:rPr>
          <w:rFonts w:ascii="Times New Roman" w:hAnsi="Times New Roman" w:cs="Times New Roman"/>
          <w:sz w:val="24"/>
          <w:szCs w:val="24"/>
        </w:rPr>
        <w:t>Suggestions: The authors suggested that development of new treatment methods should focus on addressing modifiable risk factors for reoffending</w:t>
      </w:r>
    </w:p>
    <w:p w14:paraId="647BEC95" w14:textId="77777777" w:rsidR="00FD3FC0" w:rsidRDefault="00727F31">
      <w:pPr>
        <w:numPr>
          <w:ilvl w:val="0"/>
          <w:numId w:val="13"/>
        </w:numPr>
        <w:ind w:left="720"/>
        <w:rPr>
          <w:rFonts w:ascii="Times New Roman" w:hAnsi="Times New Roman" w:cs="Times New Roman"/>
          <w:sz w:val="24"/>
          <w:szCs w:val="24"/>
        </w:rPr>
      </w:pPr>
      <w:r>
        <w:rPr>
          <w:rFonts w:ascii="Times New Roman" w:hAnsi="Times New Roman" w:cs="Times New Roman"/>
          <w:sz w:val="24"/>
          <w:szCs w:val="24"/>
        </w:rPr>
        <w:t>Limitation</w:t>
      </w:r>
      <w:r>
        <w:rPr>
          <w:rFonts w:ascii="Times New Roman" w:hAnsi="Times New Roman" w:cs="Times New Roman"/>
          <w:sz w:val="24"/>
          <w:szCs w:val="24"/>
        </w:rPr>
        <w:t xml:space="preserve">s: The authors identified and acknowledged limitations as single reviewer selection process and small sample size (N=29). </w:t>
      </w:r>
    </w:p>
    <w:p w14:paraId="012FFE5A" w14:textId="77777777" w:rsidR="00FD3FC0" w:rsidRDefault="00727F31">
      <w:pPr>
        <w:numPr>
          <w:ilvl w:val="0"/>
          <w:numId w:val="13"/>
        </w:numPr>
        <w:ind w:left="720"/>
        <w:rPr>
          <w:rFonts w:ascii="Times New Roman" w:hAnsi="Times New Roman" w:cs="Times New Roman"/>
          <w:sz w:val="24"/>
          <w:szCs w:val="24"/>
        </w:rPr>
      </w:pPr>
      <w:r>
        <w:rPr>
          <w:rFonts w:ascii="Times New Roman" w:hAnsi="Times New Roman" w:cs="Times New Roman"/>
          <w:sz w:val="24"/>
          <w:szCs w:val="24"/>
        </w:rPr>
        <w:lastRenderedPageBreak/>
        <w:t>Further research: The authors suggested further research on large RCTs on the effectiveness of psychological interventions in prison</w:t>
      </w:r>
    </w:p>
    <w:p w14:paraId="293D7D97" w14:textId="77777777" w:rsidR="00FD3FC0" w:rsidRDefault="00727F31">
      <w:pPr>
        <w:numPr>
          <w:ilvl w:val="0"/>
          <w:numId w:val="13"/>
        </w:numPr>
        <w:ind w:left="720"/>
        <w:rPr>
          <w:rFonts w:ascii="Times New Roman" w:hAnsi="Times New Roman" w:cs="Times New Roman"/>
          <w:sz w:val="24"/>
          <w:szCs w:val="24"/>
        </w:rPr>
      </w:pPr>
      <w:r>
        <w:rPr>
          <w:rFonts w:ascii="Times New Roman" w:hAnsi="Times New Roman" w:cs="Times New Roman"/>
          <w:sz w:val="24"/>
          <w:szCs w:val="24"/>
        </w:rPr>
        <w:t>Critique: I agree with the authors that psychological interventions developed to treat mental health conditions need to be designed to target modifiable risk factors that are specific to reoffending. The effectiveness of intervention programs should be des</w:t>
      </w:r>
      <w:r>
        <w:rPr>
          <w:rFonts w:ascii="Times New Roman" w:hAnsi="Times New Roman" w:cs="Times New Roman"/>
          <w:sz w:val="24"/>
          <w:szCs w:val="24"/>
        </w:rPr>
        <w:t xml:space="preserve">igned to address specific problem or risk factor associated with reoffending. </w:t>
      </w:r>
    </w:p>
    <w:p w14:paraId="3707DADB" w14:textId="77777777" w:rsidR="00FD3FC0" w:rsidRDefault="00727F31">
      <w:pPr>
        <w:numPr>
          <w:ilvl w:val="0"/>
          <w:numId w:val="12"/>
        </w:numPr>
        <w:rPr>
          <w:rFonts w:ascii="Times New Roman" w:hAnsi="Times New Roman" w:cs="Times New Roman"/>
          <w:sz w:val="24"/>
          <w:szCs w:val="24"/>
        </w:rPr>
      </w:pPr>
      <w:r>
        <w:rPr>
          <w:rFonts w:ascii="Times New Roman" w:hAnsi="Times New Roman" w:cs="Times New Roman"/>
          <w:sz w:val="24"/>
          <w:szCs w:val="24"/>
        </w:rPr>
        <w:t>Generalizations:  The program discussed in this article is best addressed by criminogenic factors. As the authors discussed, the psychological intervention strategies should add</w:t>
      </w:r>
      <w:r>
        <w:rPr>
          <w:rFonts w:ascii="Times New Roman" w:hAnsi="Times New Roman" w:cs="Times New Roman"/>
          <w:sz w:val="24"/>
          <w:szCs w:val="24"/>
        </w:rPr>
        <w:t>ress specific criminogenic issues associated with reoffending to improve its effectiveness. Criminal justice agencies and policymakers could use this information to:</w:t>
      </w:r>
    </w:p>
    <w:p w14:paraId="4363D019" w14:textId="77777777" w:rsidR="00FD3FC0" w:rsidRDefault="00727F31">
      <w:pPr>
        <w:numPr>
          <w:ilvl w:val="0"/>
          <w:numId w:val="14"/>
        </w:numPr>
        <w:ind w:left="720"/>
        <w:rPr>
          <w:rFonts w:ascii="Times New Roman" w:hAnsi="Times New Roman" w:cs="Times New Roman"/>
          <w:sz w:val="24"/>
          <w:szCs w:val="24"/>
        </w:rPr>
      </w:pPr>
      <w:r>
        <w:rPr>
          <w:rFonts w:ascii="Times New Roman" w:hAnsi="Times New Roman" w:cs="Times New Roman"/>
          <w:sz w:val="24"/>
          <w:szCs w:val="24"/>
        </w:rPr>
        <w:t>Design and develop an effective rehabilitation intervention</w:t>
      </w:r>
    </w:p>
    <w:p w14:paraId="67332AA4" w14:textId="77777777" w:rsidR="00FD3FC0" w:rsidRDefault="00727F31">
      <w:pPr>
        <w:numPr>
          <w:ilvl w:val="0"/>
          <w:numId w:val="14"/>
        </w:numPr>
        <w:ind w:left="720"/>
        <w:rPr>
          <w:rFonts w:ascii="Times New Roman" w:hAnsi="Times New Roman" w:cs="Times New Roman"/>
          <w:sz w:val="24"/>
          <w:szCs w:val="24"/>
        </w:rPr>
      </w:pPr>
      <w:r>
        <w:rPr>
          <w:rFonts w:ascii="Times New Roman" w:hAnsi="Times New Roman" w:cs="Times New Roman"/>
          <w:sz w:val="24"/>
          <w:szCs w:val="24"/>
        </w:rPr>
        <w:t xml:space="preserve">Reduce recidivism by </w:t>
      </w:r>
      <w:r>
        <w:rPr>
          <w:rFonts w:ascii="Times New Roman" w:hAnsi="Times New Roman" w:cs="Times New Roman"/>
          <w:sz w:val="24"/>
          <w:szCs w:val="24"/>
        </w:rPr>
        <w:t>specifically addressing the risk factors associated with reoffending</w:t>
      </w:r>
    </w:p>
    <w:p w14:paraId="30F7D46F" w14:textId="77777777" w:rsidR="00FD3FC0" w:rsidRDefault="00727F31">
      <w:pPr>
        <w:ind w:firstLine="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b/>
          <w:bCs/>
          <w:sz w:val="24"/>
          <w:szCs w:val="24"/>
        </w:rPr>
        <w:t xml:space="preserve">Appendix: </w:t>
      </w:r>
      <w:r>
        <w:rPr>
          <w:rFonts w:ascii="Times New Roman" w:hAnsi="Times New Roman" w:cs="Times New Roman"/>
          <w:sz w:val="24"/>
          <w:szCs w:val="24"/>
        </w:rPr>
        <w:t xml:space="preserve">Attached is the copy of the article. </w:t>
      </w:r>
    </w:p>
    <w:p w14:paraId="2E9D6DA8" w14:textId="77777777" w:rsidR="00FD3FC0" w:rsidRDefault="00FD3FC0">
      <w:pPr>
        <w:rPr>
          <w:rFonts w:ascii="Times New Roman" w:hAnsi="Times New Roman" w:cs="Times New Roman"/>
          <w:sz w:val="24"/>
          <w:szCs w:val="24"/>
        </w:rPr>
      </w:pPr>
    </w:p>
    <w:sectPr w:rsidR="00FD3FC0">
      <w:headerReference w:type="default" r:id="rId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ABD2B" w14:textId="77777777" w:rsidR="00727F31" w:rsidRDefault="00727F31">
      <w:pPr>
        <w:spacing w:line="240" w:lineRule="auto"/>
      </w:pPr>
      <w:r>
        <w:separator/>
      </w:r>
    </w:p>
  </w:endnote>
  <w:endnote w:type="continuationSeparator" w:id="0">
    <w:p w14:paraId="2B74608C" w14:textId="77777777" w:rsidR="00727F31" w:rsidRDefault="00727F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88FC7" w14:textId="77777777" w:rsidR="00727F31" w:rsidRDefault="00727F31">
      <w:r>
        <w:separator/>
      </w:r>
    </w:p>
  </w:footnote>
  <w:footnote w:type="continuationSeparator" w:id="0">
    <w:p w14:paraId="005C1F0F" w14:textId="77777777" w:rsidR="00727F31" w:rsidRDefault="00727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D6FA0" w14:textId="77777777" w:rsidR="00FD3FC0" w:rsidRDefault="00727F31">
    <w:pPr>
      <w:pStyle w:val="Header"/>
    </w:pPr>
    <w:r>
      <w:rPr>
        <w:noProof/>
      </w:rPr>
      <mc:AlternateContent>
        <mc:Choice Requires="wps">
          <w:drawing>
            <wp:anchor distT="0" distB="0" distL="114300" distR="114300" simplePos="0" relativeHeight="251659264" behindDoc="0" locked="0" layoutInCell="1" allowOverlap="1" wp14:anchorId="2F95AE43" wp14:editId="1C4B037A">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4D12F93" w14:textId="77777777" w:rsidR="00FD3FC0" w:rsidRDefault="00727F31">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F95AE43" id="_x0000_t202" coordsize="21600,21600" o:spt="202" path="m,l,21600r21600,l21600,xe">
              <v:stroke joinstyle="miter"/>
              <v:path gradientshapeok="t" o:connecttype="rect"/>
            </v:shapetype>
            <v:shape id="Text Box 1"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" filled="f" fillcolor="white [3201]" stroked="f" strokeweight=".5pt">
              <v:textbox style="mso-fit-shape-to-text:t" inset="0,0,0,0">
                <w:txbxContent>
                  <w:p w14:paraId="04D12F93" w14:textId="77777777" w:rsidR="00FD3FC0" w:rsidRDefault="00727F31">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E509D84"/>
    <w:multiLevelType w:val="singleLevel"/>
    <w:tmpl w:val="9E509D84"/>
    <w:lvl w:ilvl="0">
      <w:start w:val="1"/>
      <w:numFmt w:val="decimal"/>
      <w:suff w:val="space"/>
      <w:lvlText w:val="%1."/>
      <w:lvlJc w:val="left"/>
    </w:lvl>
  </w:abstractNum>
  <w:abstractNum w:abstractNumId="1" w15:restartNumberingAfterBreak="0">
    <w:nsid w:val="A04F8255"/>
    <w:multiLevelType w:val="singleLevel"/>
    <w:tmpl w:val="A04F8255"/>
    <w:lvl w:ilvl="0">
      <w:start w:val="1"/>
      <w:numFmt w:val="upperRoman"/>
      <w:suff w:val="space"/>
      <w:lvlText w:val="%1."/>
      <w:lvlJc w:val="left"/>
    </w:lvl>
  </w:abstractNum>
  <w:abstractNum w:abstractNumId="2"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3"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4"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5"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6"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7"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8"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9"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10"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11"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2" w15:restartNumberingAfterBreak="0">
    <w:nsid w:val="3D82C45E"/>
    <w:multiLevelType w:val="singleLevel"/>
    <w:tmpl w:val="3D82C45E"/>
    <w:lvl w:ilvl="0">
      <w:start w:val="1"/>
      <w:numFmt w:val="decimal"/>
      <w:suff w:val="space"/>
      <w:lvlText w:val="%1."/>
      <w:lvlJc w:val="left"/>
    </w:lvl>
  </w:abstractNum>
  <w:abstractNum w:abstractNumId="13" w15:restartNumberingAfterBreak="0">
    <w:nsid w:val="75B58FA2"/>
    <w:multiLevelType w:val="singleLevel"/>
    <w:tmpl w:val="75B58FA2"/>
    <w:lvl w:ilvl="0">
      <w:start w:val="1"/>
      <w:numFmt w:val="upperLetter"/>
      <w:suff w:val="space"/>
      <w:lvlText w:val="%1."/>
      <w:lvlJc w:val="left"/>
    </w:lvl>
  </w:abstractNum>
  <w:num w:numId="1">
    <w:abstractNumId w:val="11"/>
  </w:num>
  <w:num w:numId="2">
    <w:abstractNumId w:val="9"/>
  </w:num>
  <w:num w:numId="3">
    <w:abstractNumId w:val="8"/>
  </w:num>
  <w:num w:numId="4">
    <w:abstractNumId w:val="7"/>
  </w:num>
  <w:num w:numId="5">
    <w:abstractNumId w:val="6"/>
  </w:num>
  <w:num w:numId="6">
    <w:abstractNumId w:val="10"/>
  </w:num>
  <w:num w:numId="7">
    <w:abstractNumId w:val="5"/>
  </w:num>
  <w:num w:numId="8">
    <w:abstractNumId w:val="4"/>
  </w:num>
  <w:num w:numId="9">
    <w:abstractNumId w:val="3"/>
  </w:num>
  <w:num w:numId="10">
    <w:abstractNumId w:val="2"/>
  </w:num>
  <w:num w:numId="11">
    <w:abstractNumId w:val="12"/>
  </w:num>
  <w:num w:numId="12">
    <w:abstractNumId w:val="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E5024A5"/>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5976"/>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27F31"/>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0FD3FC0"/>
    <w:rsid w:val="163B52F5"/>
    <w:rsid w:val="4C950B1F"/>
    <w:rsid w:val="553B3A26"/>
    <w:rsid w:val="7E502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7C8F0"/>
  <w15:docId w15:val="{0DB3D1DE-FB57-4F92-8F53-802F68EB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KE" w:eastAsia="en-KE" w:bidi="ar-SA"/>
      </w:rPr>
    </w:rPrDefault>
    <w:pPrDefault/>
  </w:docDefaults>
  <w:latentStyles w:defLockedState="0" w:defUIPriority="0" w:defSemiHidden="0" w:defUnhideWhenUsed="0" w:defQFormat="1"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9" w:qFormat="0"/>
    <w:lsdException w:name="toc 9" w:qFormat="0"/>
    <w:lsdException w:name="header" w:qFormat="0"/>
    <w:lsdException w:name="caption" w:semiHidden="1" w:unhideWhenUsed="1"/>
    <w:lsdException w:name="envelope address" w:qFormat="0"/>
    <w:lsdException w:name="envelope return" w:qFormat="0"/>
    <w:lsdException w:name="footnote reference" w:qFormat="0"/>
    <w:lsdException w:name="annotation reference" w:qFormat="0"/>
    <w:lsdException w:name="line number" w:qFormat="0"/>
    <w:lsdException w:name="List 3" w:qFormat="0"/>
    <w:lsdException w:name="List Bullet 5" w:qFormat="0"/>
    <w:lsdException w:name="List Number 3" w:qFormat="0"/>
    <w:lsdException w:name="List Number 4" w:qFormat="0"/>
    <w:lsdException w:name="Default Paragraph Font" w:semiHidden="1" w:qFormat="0"/>
    <w:lsdException w:name="Body Text" w:qFormat="0"/>
    <w:lsdException w:name="Body Text Indent" w:qFormat="0"/>
    <w:lsdException w:name="Salutation" w:qFormat="0"/>
    <w:lsdException w:name="Date" w:qFormat="0"/>
    <w:lsdException w:name="Body Text 3" w:qFormat="0"/>
    <w:lsdException w:name="Body Text Indent 2" w:qFormat="0"/>
    <w:lsdException w:name="Body Text Indent 3" w:qFormat="0"/>
    <w:lsdException w:name="Document Map" w:qFormat="0"/>
    <w:lsdException w:name="Plain Text" w:qFormat="0"/>
    <w:lsdException w:name="E-mail Signature" w:qFormat="0"/>
    <w:lsdException w:name="HTML Top of Form" w:semiHidden="1" w:uiPriority="99" w:unhideWhenUsed="1" w:qFormat="0"/>
    <w:lsdException w:name="HTML Bottom of Form" w:semiHidden="1" w:uiPriority="99" w:unhideWhenUsed="1" w:qFormat="0"/>
    <w:lsdException w:name="HTML Address" w:qFormat="0"/>
    <w:lsdException w:name="Normal Table"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qFormat="0"/>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qFormat="0"/>
    <w:lsdException w:name="Table Columns 3" w:semiHidden="1" w:unhideWhenUsed="1"/>
    <w:lsdException w:name="Table Columns 4" w:semiHidden="1" w:unhideWhenUsed="1"/>
    <w:lsdException w:name="Table Columns 5" w:semiHidden="1" w:unhideWhenUsed="1"/>
    <w:lsdException w:name="Table Grid 1" w:semiHidden="1" w:unhideWhenUsed="1" w:qFormat="0"/>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qFormat="0"/>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qFormat="0"/>
    <w:lsdException w:name="Table List 4" w:semiHidden="1" w:unhideWhenUsed="1" w:qFormat="0"/>
    <w:lsdException w:name="Table List 5" w:semiHidden="1" w:unhideWhenUsed="1" w:qFormat="0"/>
    <w:lsdException w:name="Table List 6" w:semiHidden="1" w:unhideWhenUsed="1" w:qFormat="0"/>
    <w:lsdException w:name="Table List 7" w:semiHidden="1" w:unhideWhenUsed="1"/>
    <w:lsdException w:name="Table List 8" w:semiHidden="1" w:unhideWhenUsed="1" w:qFormat="0"/>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qFormat="0"/>
    <w:lsdException w:name="Table Professional" w:semiHidden="1" w:unhideWhenUsed="1"/>
    <w:lsdException w:name="Table Subtle 1" w:semiHidden="1" w:unhideWhenUsed="1"/>
    <w:lsdException w:name="Table Subtle 2" w:semiHidden="1" w:unhideWhenUsed="1" w:qFormat="0"/>
    <w:lsdException w:name="Table Web 1" w:semiHidden="1" w:unhideWhenUsed="1"/>
    <w:lsdException w:name="Table Web 2" w:semiHidden="1" w:unhideWhenUsed="1" w:qFormat="0"/>
    <w:lsdException w:name="Table Web 3" w:semiHidden="1" w:unhideWhenUsed="1"/>
    <w:lsdException w:name="Balloon Text" w:qFormat="0"/>
    <w:lsdException w:name="Table Grid" w:qFormat="0"/>
    <w:lsdException w:name="Table Theme" w:semiHidden="1" w:unhideWhenUsed="1"/>
    <w:lsdException w:name="Placeholder Text" w:semiHidden="1" w:uiPriority="99" w:qFormat="0"/>
    <w:lsdException w:name="No Spacing" w:uiPriority="99" w:qFormat="0"/>
    <w:lsdException w:name="Light Shading" w:uiPriority="60"/>
    <w:lsdException w:name="Light List" w:uiPriority="61"/>
    <w:lsdException w:name="Light Grid" w:uiPriority="62" w:qFormat="0"/>
    <w:lsdException w:name="Medium Shading 1" w:uiPriority="63"/>
    <w:lsdException w:name="Medium Shading 2" w:uiPriority="64"/>
    <w:lsdException w:name="Medium List 1" w:uiPriority="65"/>
    <w:lsdException w:name="Medium List 2" w:uiPriority="66" w:qFormat="0"/>
    <w:lsdException w:name="Medium Grid 1" w:uiPriority="67" w:qFormat="0"/>
    <w:lsdException w:name="Medium Grid 2" w:uiPriority="68"/>
    <w:lsdException w:name="Medium Grid 3" w:uiPriority="69" w:qFormat="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0"/>
    <w:lsdException w:name="List Paragraph" w:uiPriority="99" w:qFormat="0"/>
    <w:lsdException w:name="Quote" w:uiPriority="99" w:qFormat="0"/>
    <w:lsdException w:name="Intense Quote" w:uiPriority="99"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qFormat="0"/>
    <w:lsdException w:name="Medium Grid 1 Accent 3" w:uiPriority="67" w:qFormat="0"/>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qFormat="0"/>
    <w:lsdException w:name="Medium Grid 2 Accent 5" w:uiPriority="68" w:qFormat="0"/>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qFormat="0"/>
    <w:lsdException w:name="Medium Shading 1 Accent 6" w:uiPriority="63"/>
    <w:lsdException w:name="Medium Shading 2 Accent 6" w:uiPriority="64" w:qFormat="0"/>
    <w:lsdException w:name="Medium List 1 Accent 6" w:uiPriority="65"/>
    <w:lsdException w:name="Medium List 2 Accent 6" w:uiPriority="66" w:qFormat="0"/>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qFormat/>
    <w:pPr>
      <w:spacing w:line="480" w:lineRule="auto"/>
      <w:ind w:firstLine="720"/>
    </w:pPr>
    <w:rPr>
      <w:lang w:val="en-US"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pPr>
      <w:spacing w:after="120"/>
    </w:pPr>
  </w:style>
  <w:style w:type="paragraph" w:styleId="BodyText2">
    <w:name w:val="Body Text 2"/>
    <w:basedOn w:val="Normal"/>
    <w:qFormat/>
    <w:pPr>
      <w:spacing w:after="120"/>
    </w:pPr>
  </w:style>
  <w:style w:type="paragraph" w:styleId="BodyText3">
    <w:name w:val="Body Text 3"/>
    <w:basedOn w:val="Normal"/>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pPr>
      <w:spacing w:after="120"/>
      <w:ind w:leftChars="200" w:left="420"/>
    </w:pPr>
  </w:style>
  <w:style w:type="paragraph" w:styleId="BodyTextIndent3">
    <w:name w:val="Body Text Indent 3"/>
    <w:basedOn w:val="Normal"/>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rPr>
  </w:style>
  <w:style w:type="paragraph" w:styleId="Closing">
    <w:name w:val="Closing"/>
    <w:basedOn w:val="Normal"/>
    <w:qFormat/>
    <w:pPr>
      <w:ind w:leftChars="2100" w:left="100"/>
    </w:pPr>
  </w:style>
  <w:style w:type="character" w:styleId="CommentReference">
    <w:name w:val="annotation reference"/>
    <w:basedOn w:val="DefaultParagraphFon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pPr>
      <w:ind w:leftChars="2500" w:left="100"/>
    </w:pPr>
  </w:style>
  <w:style w:type="paragraph" w:styleId="DocumentMap">
    <w:name w:val="Document Map"/>
    <w:basedOn w:val="Normal"/>
    <w:pPr>
      <w:shd w:val="clear" w:color="auto" w:fill="000080"/>
    </w:pPr>
  </w:style>
  <w:style w:type="paragraph" w:styleId="E-mailSignature">
    <w:name w:val="E-mail Signature"/>
    <w:basedOn w:val="Normal"/>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rPr>
      <w:i/>
      <w:iCs/>
    </w:rPr>
  </w:style>
  <w:style w:type="character" w:styleId="HTMLCite">
    <w:name w:val="HTML Cite"/>
    <w:basedOn w:val="DefaultParagraphFont"/>
    <w:qFormat/>
    <w:rPr>
      <w:i/>
      <w:iCs/>
    </w:rPr>
  </w:style>
  <w:style w:type="character" w:styleId="HTMLCode">
    <w:name w:val="HTML Code"/>
    <w:basedOn w:val="DefaultParagraphFont"/>
    <w:qForma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qFormat/>
    <w:pPr>
      <w:ind w:leftChars="800" w:left="100" w:hangingChars="200" w:hanging="200"/>
    </w:pPr>
  </w:style>
  <w:style w:type="paragraph" w:styleId="ListBullet">
    <w:name w:val="List Bullet"/>
    <w:basedOn w:val="Normal"/>
    <w:qFormat/>
    <w:pPr>
      <w:numPr>
        <w:numId w:val="1"/>
      </w:numPr>
    </w:pPr>
  </w:style>
  <w:style w:type="paragraph" w:styleId="ListBullet2">
    <w:name w:val="List Bullet 2"/>
    <w:basedOn w:val="Normal"/>
    <w:qFormat/>
    <w:pPr>
      <w:numPr>
        <w:numId w:val="2"/>
      </w:numPr>
    </w:pPr>
  </w:style>
  <w:style w:type="paragraph" w:styleId="ListBullet3">
    <w:name w:val="List Bullet 3"/>
    <w:basedOn w:val="Normal"/>
    <w:qFormat/>
    <w:pPr>
      <w:numPr>
        <w:numId w:val="3"/>
      </w:numPr>
    </w:pPr>
  </w:style>
  <w:style w:type="paragraph" w:styleId="ListBullet4">
    <w:name w:val="List Bullet 4"/>
    <w:basedOn w:val="Normal"/>
    <w:qFormat/>
    <w:pPr>
      <w:numPr>
        <w:numId w:val="4"/>
      </w:numPr>
    </w:pPr>
  </w:style>
  <w:style w:type="paragraph" w:styleId="ListBullet5">
    <w:name w:val="List Bullet 5"/>
    <w:basedOn w:val="Normal"/>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qFormat/>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qFormat/>
    <w:pPr>
      <w:numPr>
        <w:numId w:val="6"/>
      </w:numPr>
    </w:pPr>
  </w:style>
  <w:style w:type="paragraph" w:styleId="ListNumber2">
    <w:name w:val="List Number 2"/>
    <w:basedOn w:val="Normal"/>
    <w:qFormat/>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qFormat/>
    <w:pPr>
      <w:numPr>
        <w:numId w:val="10"/>
      </w:numPr>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hAnsi="Courier New" w:cs="Courier New"/>
      <w:kern w:val="2"/>
      <w:sz w:val="24"/>
      <w:szCs w:val="24"/>
      <w:lang w:val="en-US" w:eastAsia="zh-CN"/>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basedOn w:val="Normal"/>
    <w:qFormat/>
    <w:rPr>
      <w:sz w:val="24"/>
      <w:szCs w:val="24"/>
    </w:rPr>
  </w:style>
  <w:style w:type="paragraph" w:styleId="NormalIndent">
    <w:name w:val="Normal Indent"/>
    <w:basedOn w:val="Normal"/>
    <w:qFormat/>
    <w:pPr>
      <w:ind w:firstLineChars="200" w:firstLine="420"/>
    </w:pPr>
  </w:style>
  <w:style w:type="paragraph" w:styleId="NoteHeading">
    <w:name w:val="Note Heading"/>
    <w:basedOn w:val="Normal"/>
    <w:next w:val="Normal"/>
    <w:qFormat/>
    <w:pPr>
      <w:jc w:val="center"/>
    </w:pPr>
  </w:style>
  <w:style w:type="character" w:styleId="PageNumber">
    <w:name w:val="page number"/>
    <w:basedOn w:val="DefaultParagraphFont"/>
    <w:qFormat/>
  </w:style>
  <w:style w:type="paragraph" w:styleId="PlainText">
    <w:name w:val="Plain Text"/>
    <w:basedOn w:val="Normal"/>
    <w:rPr>
      <w:rFonts w:ascii="SimSun" w:hAnsi="Courier New" w:cs="Courier New"/>
      <w:szCs w:val="21"/>
    </w:rPr>
  </w:style>
  <w:style w:type="paragraph" w:styleId="Salutation">
    <w:name w:val="Salutation"/>
    <w:basedOn w:val="Normal"/>
    <w:next w:val="Normal"/>
  </w:style>
  <w:style w:type="paragraph" w:styleId="Signature">
    <w:name w:val="Signature"/>
    <w:basedOn w:val="Normal"/>
    <w:qFormat/>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sz w:val="24"/>
      <w:szCs w:val="24"/>
    </w:rPr>
  </w:style>
  <w:style w:type="paragraph" w:styleId="TOC1">
    <w:name w:val="toc 1"/>
    <w:basedOn w:val="Normal"/>
    <w:next w:val="Normal"/>
    <w:qFormat/>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qFormat/>
    <w:pPr>
      <w:ind w:leftChars="600" w:left="1260"/>
    </w:pPr>
  </w:style>
  <w:style w:type="paragraph" w:styleId="TOC5">
    <w:name w:val="toc 5"/>
    <w:basedOn w:val="Normal"/>
    <w:next w:val="Normal"/>
    <w:qFormat/>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pPr>
      <w:ind w:leftChars="1600" w:left="3360"/>
    </w:p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2257</Characters>
  <Application>Microsoft Office Word</Application>
  <DocSecurity>0</DocSecurity>
  <Lines>18</Lines>
  <Paragraphs>5</Paragraphs>
  <ScaleCrop>false</ScaleCrop>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Vincent Katithi</cp:lastModifiedBy>
  <cp:revision>2</cp:revision>
  <dcterms:created xsi:type="dcterms:W3CDTF">2021-11-24T17:36:00Z</dcterms:created>
  <dcterms:modified xsi:type="dcterms:W3CDTF">2021-11-24T17:36:00Z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9BD9A27335C8498CB9EF35DFA4A78F1E</vt:lpwstr>
  </property>
</Properties>
</file>