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5002E" w:rsidRPr="0075002E" w:rsidP="0075002E">
      <w:pPr>
        <w:spacing w:line="480" w:lineRule="auto"/>
        <w:rPr>
          <w:rFonts w:ascii="Times New Roman" w:hAnsi="Times New Roman" w:cs="Times New Roman"/>
          <w:sz w:val="24"/>
          <w:szCs w:val="24"/>
        </w:rPr>
      </w:pPr>
      <w:r w:rsidRPr="0075002E">
        <w:rPr>
          <w:rFonts w:ascii="Times New Roman" w:hAnsi="Times New Roman" w:cs="Times New Roman"/>
          <w:sz w:val="24"/>
          <w:szCs w:val="24"/>
        </w:rPr>
        <w:t>Student’s Name</w:t>
      </w:r>
    </w:p>
    <w:p w:rsidR="0075002E" w:rsidRPr="0075002E" w:rsidP="0075002E">
      <w:pPr>
        <w:spacing w:line="480" w:lineRule="auto"/>
        <w:rPr>
          <w:rFonts w:ascii="Times New Roman" w:hAnsi="Times New Roman" w:cs="Times New Roman"/>
          <w:sz w:val="24"/>
          <w:szCs w:val="24"/>
        </w:rPr>
      </w:pPr>
      <w:r w:rsidRPr="0075002E">
        <w:rPr>
          <w:rFonts w:ascii="Times New Roman" w:hAnsi="Times New Roman" w:cs="Times New Roman"/>
          <w:sz w:val="24"/>
          <w:szCs w:val="24"/>
        </w:rPr>
        <w:t>Professor’s Name</w:t>
      </w:r>
    </w:p>
    <w:p w:rsidR="0075002E" w:rsidRPr="0075002E" w:rsidP="0075002E">
      <w:pPr>
        <w:spacing w:line="480" w:lineRule="auto"/>
        <w:rPr>
          <w:rFonts w:ascii="Times New Roman" w:hAnsi="Times New Roman" w:cs="Times New Roman"/>
          <w:sz w:val="24"/>
          <w:szCs w:val="24"/>
        </w:rPr>
      </w:pPr>
      <w:r w:rsidRPr="0075002E">
        <w:rPr>
          <w:rFonts w:ascii="Times New Roman" w:hAnsi="Times New Roman" w:cs="Times New Roman"/>
          <w:sz w:val="24"/>
          <w:szCs w:val="24"/>
        </w:rPr>
        <w:t>Course</w:t>
      </w:r>
    </w:p>
    <w:p w:rsidR="0075002E" w:rsidRPr="0075002E" w:rsidP="0075002E">
      <w:pPr>
        <w:spacing w:line="480" w:lineRule="auto"/>
        <w:rPr>
          <w:rFonts w:ascii="Times New Roman" w:hAnsi="Times New Roman" w:cs="Times New Roman"/>
          <w:sz w:val="24"/>
          <w:szCs w:val="24"/>
        </w:rPr>
      </w:pPr>
      <w:r w:rsidRPr="0075002E">
        <w:rPr>
          <w:rFonts w:ascii="Times New Roman" w:hAnsi="Times New Roman" w:cs="Times New Roman"/>
          <w:sz w:val="24"/>
          <w:szCs w:val="24"/>
        </w:rPr>
        <w:t>Date of Submission</w:t>
      </w:r>
    </w:p>
    <w:p w:rsidR="00290828" w:rsidP="0075002E">
      <w:pPr>
        <w:spacing w:line="480" w:lineRule="auto"/>
        <w:jc w:val="center"/>
        <w:rPr>
          <w:rFonts w:ascii="Times New Roman" w:hAnsi="Times New Roman" w:cs="Times New Roman"/>
          <w:b/>
          <w:sz w:val="24"/>
          <w:szCs w:val="24"/>
        </w:rPr>
      </w:pPr>
      <w:r w:rsidRPr="0075002E">
        <w:rPr>
          <w:rFonts w:ascii="Times New Roman" w:hAnsi="Times New Roman" w:cs="Times New Roman"/>
          <w:b/>
          <w:sz w:val="24"/>
          <w:szCs w:val="24"/>
        </w:rPr>
        <w:t xml:space="preserve">Human </w:t>
      </w:r>
      <w:r w:rsidRPr="0075002E" w:rsidR="00507782">
        <w:rPr>
          <w:rFonts w:ascii="Times New Roman" w:hAnsi="Times New Roman" w:cs="Times New Roman"/>
          <w:b/>
          <w:sz w:val="24"/>
          <w:szCs w:val="24"/>
        </w:rPr>
        <w:t>Cloning</w:t>
      </w:r>
    </w:p>
    <w:p w:rsidR="0075002E" w:rsidRPr="0075002E" w:rsidP="0075002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507782" w:rsidRPr="0075002E" w:rsidP="0075002E">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 xml:space="preserve">Human cloning has been one of the most controversial issues in the modern world since 1996, when successful cloning of sheep was done. </w:t>
      </w:r>
      <w:r w:rsidRPr="0075002E" w:rsidR="00404A71">
        <w:rPr>
          <w:rFonts w:ascii="Times New Roman" w:hAnsi="Times New Roman" w:cs="Times New Roman"/>
          <w:sz w:val="24"/>
          <w:szCs w:val="24"/>
        </w:rPr>
        <w:t>Opponents and proponents of human cloning have presented moral arguments. This paper explor</w:t>
      </w:r>
      <w:r w:rsidRPr="0075002E" w:rsidR="00D26A14">
        <w:rPr>
          <w:rFonts w:ascii="Times New Roman" w:hAnsi="Times New Roman" w:cs="Times New Roman"/>
          <w:sz w:val="24"/>
          <w:szCs w:val="24"/>
        </w:rPr>
        <w:t>es two stances on human cloning as it relates to</w:t>
      </w:r>
      <w:r w:rsidRPr="0075002E" w:rsidR="00404A71">
        <w:rPr>
          <w:rFonts w:ascii="Times New Roman" w:hAnsi="Times New Roman" w:cs="Times New Roman"/>
          <w:sz w:val="24"/>
          <w:szCs w:val="24"/>
        </w:rPr>
        <w:t xml:space="preserve"> human dignity.</w:t>
      </w:r>
      <w:r w:rsidRPr="0075002E" w:rsidR="0078485E">
        <w:rPr>
          <w:rFonts w:ascii="Times New Roman" w:hAnsi="Times New Roman" w:cs="Times New Roman"/>
          <w:sz w:val="24"/>
          <w:szCs w:val="24"/>
        </w:rPr>
        <w:t xml:space="preserve"> The controversy is about whether human cloning undermines human dignity or not. While some people argue that cloning degrades human dignity and uniqueness, others say that it doesn't degrade human dignity at all. </w:t>
      </w:r>
      <w:r w:rsidRPr="0075002E" w:rsidR="0075002E">
        <w:rPr>
          <w:rFonts w:ascii="Times New Roman" w:hAnsi="Times New Roman" w:cs="Times New Roman"/>
          <w:sz w:val="24"/>
          <w:szCs w:val="24"/>
        </w:rPr>
        <w:t xml:space="preserve">The text explores the arguments presented in both cases and identifies a compromise between the two. The article also explains the fallacies committed during the arguments for and against human cloning. The fallacies identified are slippery slope fallacy and appeal to ignorance. </w:t>
      </w:r>
    </w:p>
    <w:p w:rsidR="005622E5" w:rsidRPr="0075002E" w:rsidP="0075002E">
      <w:pPr>
        <w:spacing w:line="480" w:lineRule="auto"/>
        <w:jc w:val="center"/>
        <w:rPr>
          <w:rFonts w:ascii="Times New Roman" w:hAnsi="Times New Roman" w:cs="Times New Roman"/>
          <w:b/>
          <w:sz w:val="24"/>
          <w:szCs w:val="24"/>
        </w:rPr>
      </w:pPr>
      <w:r w:rsidRPr="0075002E">
        <w:rPr>
          <w:rFonts w:ascii="Times New Roman" w:hAnsi="Times New Roman" w:cs="Times New Roman"/>
          <w:b/>
          <w:sz w:val="24"/>
          <w:szCs w:val="24"/>
        </w:rPr>
        <w:t>Human cloning undermines human dignity</w:t>
      </w:r>
    </w:p>
    <w:p w:rsidR="00404A71" w:rsidRPr="0075002E" w:rsidP="0075002E">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 xml:space="preserve">Opponents of human cloning argue that human cloning undermines human dignity. It is argued that human cloning is incompatible with human dignity. </w:t>
      </w:r>
      <w:r w:rsidRPr="0075002E" w:rsidR="00CD0380">
        <w:rPr>
          <w:rFonts w:ascii="Times New Roman" w:hAnsi="Times New Roman" w:cs="Times New Roman"/>
          <w:sz w:val="24"/>
          <w:szCs w:val="24"/>
        </w:rPr>
        <w:t xml:space="preserve">The opponents state that human cloning infringes notions of human dignity. Cloning, which is the process of combining human reproductive cells such as embryos to produce a copy of the same cells as a person to create a copy of a human being that is genetically identical infringes human dignity in the sense that it </w:t>
      </w:r>
      <w:r w:rsidRPr="0075002E" w:rsidR="00CD0380">
        <w:rPr>
          <w:rFonts w:ascii="Times New Roman" w:hAnsi="Times New Roman" w:cs="Times New Roman"/>
          <w:sz w:val="24"/>
          <w:szCs w:val="24"/>
        </w:rPr>
        <w:t>contribu</w:t>
      </w:r>
      <w:r w:rsidR="00920DDA">
        <w:rPr>
          <w:rFonts w:ascii="Times New Roman" w:hAnsi="Times New Roman" w:cs="Times New Roman"/>
          <w:sz w:val="24"/>
          <w:szCs w:val="24"/>
        </w:rPr>
        <w:t>tes to the breakdown of the family (</w:t>
      </w:r>
      <w:r w:rsidRPr="00920DDA" w:rsidR="00920DDA">
        <w:rPr>
          <w:rFonts w:ascii="Times New Roman" w:hAnsi="Times New Roman" w:cs="Times New Roman"/>
          <w:sz w:val="24"/>
          <w:szCs w:val="24"/>
        </w:rPr>
        <w:t>Harris,</w:t>
      </w:r>
      <w:r w:rsidR="00920DDA">
        <w:rPr>
          <w:rFonts w:ascii="Times New Roman" w:hAnsi="Times New Roman" w:cs="Times New Roman"/>
          <w:sz w:val="24"/>
          <w:szCs w:val="24"/>
        </w:rPr>
        <w:t xml:space="preserve"> 165).</w:t>
      </w:r>
      <w:r w:rsidRPr="00920DDA" w:rsidR="00920DDA">
        <w:rPr>
          <w:rFonts w:ascii="Times New Roman" w:hAnsi="Times New Roman" w:cs="Times New Roman"/>
          <w:sz w:val="24"/>
          <w:szCs w:val="24"/>
        </w:rPr>
        <w:t xml:space="preserve"> </w:t>
      </w:r>
      <w:r w:rsidRPr="0075002E" w:rsidR="00CD0380">
        <w:rPr>
          <w:rFonts w:ascii="Times New Roman" w:hAnsi="Times New Roman" w:cs="Times New Roman"/>
          <w:sz w:val="24"/>
          <w:szCs w:val="24"/>
        </w:rPr>
        <w:t xml:space="preserve">The family becomes no longer necessary. Cloning will have adverse impacts on the social definition of family. The family will be stripped off its social function and would also be rendered biologically unnecessary and irrelevant. UNESCO Universal Declaration on the Human Genome and Human Rights </w:t>
      </w:r>
      <w:r w:rsidRPr="0075002E" w:rsidR="003C7BF5">
        <w:rPr>
          <w:rFonts w:ascii="Times New Roman" w:hAnsi="Times New Roman" w:cs="Times New Roman"/>
          <w:sz w:val="24"/>
          <w:szCs w:val="24"/>
        </w:rPr>
        <w:t>prohibit practices that are contrary to human dignities, such as human cloning.</w:t>
      </w:r>
    </w:p>
    <w:p w:rsidR="00404A71" w:rsidRPr="0075002E" w:rsidP="0075002E">
      <w:pPr>
        <w:spacing w:line="480" w:lineRule="auto"/>
        <w:ind w:firstLine="720"/>
        <w:rPr>
          <w:rFonts w:ascii="Times New Roman" w:hAnsi="Times New Roman" w:cs="Times New Roman"/>
          <w:sz w:val="24"/>
          <w:szCs w:val="24"/>
        </w:rPr>
      </w:pPr>
      <w:r w:rsidRPr="0075002E" w:rsidR="003C7BF5">
        <w:rPr>
          <w:rFonts w:ascii="Times New Roman" w:hAnsi="Times New Roman" w:cs="Times New Roman"/>
          <w:sz w:val="24"/>
          <w:szCs w:val="24"/>
        </w:rPr>
        <w:t>Similarly, the World Health Organization (WHO) affirms that reproductive cloning is morally wrong as it is contrary to human dignity and integrity. The Council of Europe's Con</w:t>
      </w:r>
      <w:r w:rsidRPr="0075002E" w:rsidR="00AE1CB4">
        <w:rPr>
          <w:rFonts w:ascii="Times New Roman" w:hAnsi="Times New Roman" w:cs="Times New Roman"/>
          <w:sz w:val="24"/>
          <w:szCs w:val="24"/>
        </w:rPr>
        <w:t>vention for the Protection of</w:t>
      </w:r>
      <w:r w:rsidRPr="0075002E" w:rsidR="003C7BF5">
        <w:rPr>
          <w:rFonts w:ascii="Times New Roman" w:hAnsi="Times New Roman" w:cs="Times New Roman"/>
          <w:sz w:val="24"/>
          <w:szCs w:val="24"/>
        </w:rPr>
        <w:t xml:space="preserve"> Human Rights states that the deliberate creation of genetically identical human beings infringes human dignity. </w:t>
      </w:r>
      <w:r w:rsidR="00275A64">
        <w:rPr>
          <w:rFonts w:ascii="Times New Roman" w:hAnsi="Times New Roman" w:cs="Times New Roman"/>
          <w:sz w:val="24"/>
          <w:szCs w:val="24"/>
        </w:rPr>
        <w:t>According to Birnbacher, r</w:t>
      </w:r>
      <w:r w:rsidRPr="0075002E" w:rsidR="003C7BF5">
        <w:rPr>
          <w:rFonts w:ascii="Times New Roman" w:hAnsi="Times New Roman" w:cs="Times New Roman"/>
          <w:sz w:val="24"/>
          <w:szCs w:val="24"/>
        </w:rPr>
        <w:t xml:space="preserve">eproductive cloning constitutes to misuse </w:t>
      </w:r>
      <w:r w:rsidR="00275A64">
        <w:rPr>
          <w:rFonts w:ascii="Times New Roman" w:hAnsi="Times New Roman" w:cs="Times New Roman"/>
          <w:sz w:val="24"/>
          <w:szCs w:val="24"/>
        </w:rPr>
        <w:t>of medicine and biology (54).</w:t>
      </w:r>
    </w:p>
    <w:p w:rsidR="0011420A" w:rsidRPr="0075002E" w:rsidP="0075002E">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Besides, manufacturing offspring through cloning violates the fundamental aspect of human procreation, and consequently compromising the dignity of the resultant creatur</w:t>
      </w:r>
      <w:r w:rsidR="00920DDA">
        <w:rPr>
          <w:rFonts w:ascii="Times New Roman" w:hAnsi="Times New Roman" w:cs="Times New Roman"/>
          <w:sz w:val="24"/>
          <w:szCs w:val="24"/>
        </w:rPr>
        <w:t>e</w:t>
      </w:r>
      <w:r w:rsidRPr="00920DDA" w:rsidR="00920DDA">
        <w:t xml:space="preserve"> </w:t>
      </w:r>
      <w:r w:rsidRPr="00920DDA" w:rsidR="00920DDA">
        <w:rPr>
          <w:rFonts w:ascii="Times New Roman" w:hAnsi="Times New Roman" w:cs="Times New Roman"/>
          <w:sz w:val="24"/>
          <w:szCs w:val="24"/>
        </w:rPr>
        <w:t xml:space="preserve">Harris, </w:t>
      </w:r>
      <w:r w:rsidR="00920DDA">
        <w:rPr>
          <w:rFonts w:ascii="Times New Roman" w:hAnsi="Times New Roman" w:cs="Times New Roman"/>
          <w:sz w:val="24"/>
          <w:szCs w:val="24"/>
        </w:rPr>
        <w:t>167)</w:t>
      </w:r>
      <w:r w:rsidRPr="0075002E">
        <w:rPr>
          <w:rFonts w:ascii="Times New Roman" w:hAnsi="Times New Roman" w:cs="Times New Roman"/>
          <w:sz w:val="24"/>
          <w:szCs w:val="24"/>
        </w:rPr>
        <w:t xml:space="preserve">. The fact that cloning takes place outside the woman's womb makes the resulting creature of low value than the one which has gone through the natural process. Life is controlled in a laboratory by technicians, without going the natural way depersonalizes procreation. The child produced through cloning doesn't have a mother or father in an ordinary sense; rather, it is just a template or model. This </w:t>
      </w:r>
      <w:r w:rsidRPr="0075002E" w:rsidR="005622E5">
        <w:rPr>
          <w:rFonts w:ascii="Times New Roman" w:hAnsi="Times New Roman" w:cs="Times New Roman"/>
          <w:sz w:val="24"/>
          <w:szCs w:val="24"/>
        </w:rPr>
        <w:t>can’t</w:t>
      </w:r>
      <w:r w:rsidRPr="0075002E">
        <w:rPr>
          <w:rFonts w:ascii="Times New Roman" w:hAnsi="Times New Roman" w:cs="Times New Roman"/>
          <w:sz w:val="24"/>
          <w:szCs w:val="24"/>
        </w:rPr>
        <w:t xml:space="preserve"> be compared to a child born through the natural way</w:t>
      </w:r>
      <w:r w:rsidRPr="0075002E" w:rsidR="005622E5">
        <w:rPr>
          <w:rFonts w:ascii="Times New Roman" w:hAnsi="Times New Roman" w:cs="Times New Roman"/>
          <w:sz w:val="24"/>
          <w:szCs w:val="24"/>
        </w:rPr>
        <w:t>, and it is considered of less human worth than natural babies. The embryo is controlled in the laboratory akin to the manufacturing process, which makes it more humanmade than natural; hence human dignity is compromised. 
</w:t>
      </w:r>
    </w:p>
    <w:p w:rsidR="003C7BF5" w:rsidRPr="0075002E" w:rsidP="0075002E">
      <w:pPr>
        <w:spacing w:line="480" w:lineRule="auto"/>
        <w:jc w:val="center"/>
        <w:rPr>
          <w:rFonts w:ascii="Times New Roman" w:hAnsi="Times New Roman" w:cs="Times New Roman"/>
          <w:b/>
          <w:sz w:val="24"/>
          <w:szCs w:val="24"/>
        </w:rPr>
      </w:pPr>
      <w:r w:rsidRPr="0075002E">
        <w:rPr>
          <w:rFonts w:ascii="Times New Roman" w:hAnsi="Times New Roman" w:cs="Times New Roman"/>
          <w:b/>
          <w:sz w:val="24"/>
          <w:szCs w:val="24"/>
        </w:rPr>
        <w:t>Counterargument</w:t>
      </w:r>
    </w:p>
    <w:p w:rsidR="003C7BF5" w:rsidRPr="003F6BFA" w:rsidP="003F6BFA">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 xml:space="preserve">Proponents of reproductive cloning have dissenting views when it comes to the interpretation of human dignity. They often bring the idea of autonomy and uniqueness of human </w:t>
      </w:r>
      <w:r w:rsidRPr="0075002E">
        <w:rPr>
          <w:rFonts w:ascii="Times New Roman" w:hAnsi="Times New Roman" w:cs="Times New Roman"/>
          <w:sz w:val="24"/>
          <w:szCs w:val="24"/>
        </w:rPr>
        <w:t xml:space="preserve">beings. From the perspective of human dignity, they lay their arguments on the fact that a person’s genome </w:t>
      </w:r>
      <w:r w:rsidRPr="0075002E" w:rsidR="00263B51">
        <w:rPr>
          <w:rFonts w:ascii="Times New Roman" w:hAnsi="Times New Roman" w:cs="Times New Roman"/>
          <w:sz w:val="24"/>
          <w:szCs w:val="24"/>
        </w:rPr>
        <w:t>is singularly essential to human uniqueness. Dignity is closely related to autonomy. Rational human beings have the right to make choices they deem right for them, provided they do not infringe on the rights of others or affect other people</w:t>
      </w:r>
      <w:r w:rsidRPr="003F6BFA" w:rsidR="003F6BFA">
        <w:t xml:space="preserve"> </w:t>
      </w:r>
      <w:r w:rsidR="003F6BFA">
        <w:t>(</w:t>
      </w:r>
      <w:r w:rsidRPr="003F6BFA" w:rsidR="003F6BFA">
        <w:rPr>
          <w:rFonts w:ascii="Times New Roman" w:hAnsi="Times New Roman" w:cs="Times New Roman"/>
          <w:sz w:val="24"/>
          <w:szCs w:val="24"/>
        </w:rPr>
        <w:t>Caulfield,</w:t>
      </w:r>
      <w:r w:rsidR="003F6BFA">
        <w:rPr>
          <w:rFonts w:ascii="Times New Roman" w:hAnsi="Times New Roman" w:cs="Times New Roman"/>
          <w:sz w:val="24"/>
          <w:szCs w:val="24"/>
        </w:rPr>
        <w:t xml:space="preserve"> 56).</w:t>
      </w:r>
      <w:r w:rsidRPr="0075002E" w:rsidR="00263B51">
        <w:rPr>
          <w:rFonts w:ascii="Times New Roman" w:hAnsi="Times New Roman" w:cs="Times New Roman"/>
          <w:sz w:val="24"/>
          <w:szCs w:val="24"/>
        </w:rPr>
        <w:t xml:space="preserve"> </w:t>
      </w:r>
      <w:r w:rsidRPr="0075002E" w:rsidR="00BB5DA7">
        <w:rPr>
          <w:rFonts w:ascii="Times New Roman" w:hAnsi="Times New Roman" w:cs="Times New Roman"/>
          <w:sz w:val="24"/>
          <w:szCs w:val="24"/>
        </w:rPr>
        <w:t>Proponents of human cloning argue</w:t>
      </w:r>
      <w:r w:rsidRPr="0075002E" w:rsidR="00263B51">
        <w:rPr>
          <w:rFonts w:ascii="Times New Roman" w:hAnsi="Times New Roman" w:cs="Times New Roman"/>
          <w:sz w:val="24"/>
          <w:szCs w:val="24"/>
        </w:rPr>
        <w:t xml:space="preserve"> that </w:t>
      </w:r>
      <w:r w:rsidRPr="0075002E" w:rsidR="00BB5DA7">
        <w:rPr>
          <w:rFonts w:ascii="Times New Roman" w:hAnsi="Times New Roman" w:cs="Times New Roman"/>
          <w:sz w:val="24"/>
          <w:szCs w:val="24"/>
        </w:rPr>
        <w:t xml:space="preserve">although </w:t>
      </w:r>
      <w:r w:rsidRPr="0075002E" w:rsidR="00263B51">
        <w:rPr>
          <w:rFonts w:ascii="Times New Roman" w:hAnsi="Times New Roman" w:cs="Times New Roman"/>
          <w:sz w:val="24"/>
          <w:szCs w:val="24"/>
        </w:rPr>
        <w:t xml:space="preserve">uniqueness is central to an individual’s dignity, </w:t>
      </w:r>
      <w:r w:rsidRPr="0075002E" w:rsidR="00BB5DA7">
        <w:rPr>
          <w:rFonts w:ascii="Times New Roman" w:hAnsi="Times New Roman" w:cs="Times New Roman"/>
          <w:sz w:val="24"/>
          <w:szCs w:val="24"/>
        </w:rPr>
        <w:t>question the role of human genomes has in the uniqueness of humans, and more importantly, whether it infringes human dignity. Our genome determines how we develop, but it doesn't define who we are as individuals. Is, the dignity of an identical twin, compromised because of the existence of a sibling with an identical genome? An individual's autonomy cannot be compromised just because he/she does not have a unique genome.  As such, a human clone would be unique, and its dignity would n</w:t>
      </w:r>
      <w:r w:rsidR="003F6BFA">
        <w:rPr>
          <w:rFonts w:ascii="Times New Roman" w:hAnsi="Times New Roman" w:cs="Times New Roman"/>
          <w:sz w:val="24"/>
          <w:szCs w:val="24"/>
        </w:rPr>
        <w:t>ot be compromised (</w:t>
      </w:r>
      <w:r w:rsidRPr="003F6BFA" w:rsidR="003F6BFA">
        <w:rPr>
          <w:rFonts w:ascii="Times New Roman" w:hAnsi="Times New Roman" w:cs="Times New Roman"/>
          <w:sz w:val="24"/>
          <w:szCs w:val="24"/>
        </w:rPr>
        <w:t>Caulfield,</w:t>
      </w:r>
      <w:r w:rsidR="003F6BFA">
        <w:rPr>
          <w:rFonts w:ascii="Times New Roman" w:hAnsi="Times New Roman" w:cs="Times New Roman"/>
          <w:sz w:val="24"/>
          <w:szCs w:val="24"/>
        </w:rPr>
        <w:t xml:space="preserve"> 67).</w:t>
      </w:r>
    </w:p>
    <w:p w:rsidR="00BB5DA7" w:rsidRPr="0075002E" w:rsidP="0075002E">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 xml:space="preserve">On the contrary, George Wright opines that human cloning would promote human dignity by providing the inaccuracy of genetic </w:t>
      </w:r>
      <w:r w:rsidRPr="0075002E" w:rsidR="004D3F91">
        <w:rPr>
          <w:rFonts w:ascii="Times New Roman" w:hAnsi="Times New Roman" w:cs="Times New Roman"/>
          <w:sz w:val="24"/>
          <w:szCs w:val="24"/>
        </w:rPr>
        <w:t xml:space="preserve">determinism. Others argue from the point of view of instrumentalism such that cloning will be done in a manner that instrumentalizes the clone. </w:t>
      </w:r>
    </w:p>
    <w:p w:rsidR="004D3F91" w:rsidRPr="0075002E" w:rsidP="0075002E">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 xml:space="preserve">Another argument present against human cloning is that the unnatural nature of cloning is replication rather than reproduction. Thus it degrades human dignity. The rebuttal of these claims </w:t>
      </w:r>
      <w:r w:rsidRPr="0075002E" w:rsidR="005622E5">
        <w:rPr>
          <w:rFonts w:ascii="Times New Roman" w:hAnsi="Times New Roman" w:cs="Times New Roman"/>
          <w:sz w:val="24"/>
          <w:szCs w:val="24"/>
        </w:rPr>
        <w:t>centers</w:t>
      </w:r>
      <w:r w:rsidRPr="0075002E">
        <w:rPr>
          <w:rFonts w:ascii="Times New Roman" w:hAnsi="Times New Roman" w:cs="Times New Roman"/>
          <w:sz w:val="24"/>
          <w:szCs w:val="24"/>
        </w:rPr>
        <w:t xml:space="preserve"> the argument on the In vitro fertilization, IVF or sperm donation do not infringe human dignity. They argue that the asexual nature of cloning </w:t>
      </w:r>
      <w:r w:rsidRPr="0075002E" w:rsidR="00287762">
        <w:rPr>
          <w:rFonts w:ascii="Times New Roman" w:hAnsi="Times New Roman" w:cs="Times New Roman"/>
          <w:sz w:val="24"/>
          <w:szCs w:val="24"/>
        </w:rPr>
        <w:t>does not</w:t>
      </w:r>
      <w:r w:rsidRPr="0075002E">
        <w:rPr>
          <w:rFonts w:ascii="Times New Roman" w:hAnsi="Times New Roman" w:cs="Times New Roman"/>
          <w:sz w:val="24"/>
          <w:szCs w:val="24"/>
        </w:rPr>
        <w:t xml:space="preserve"> in any way </w:t>
      </w:r>
      <w:r w:rsidRPr="0075002E" w:rsidR="00287762">
        <w:rPr>
          <w:rFonts w:ascii="Times New Roman" w:hAnsi="Times New Roman" w:cs="Times New Roman"/>
          <w:sz w:val="24"/>
          <w:szCs w:val="24"/>
        </w:rPr>
        <w:t>degrade human dignity. According to them, replication does not breach human dignity.
</w:t>
      </w:r>
    </w:p>
    <w:p w:rsidR="006D6ECA" w:rsidRPr="0075002E" w:rsidP="0075002E">
      <w:pPr>
        <w:spacing w:line="480" w:lineRule="auto"/>
        <w:jc w:val="center"/>
        <w:rPr>
          <w:rFonts w:ascii="Times New Roman" w:hAnsi="Times New Roman" w:cs="Times New Roman"/>
          <w:b/>
          <w:sz w:val="24"/>
          <w:szCs w:val="24"/>
        </w:rPr>
      </w:pPr>
      <w:r w:rsidRPr="0075002E">
        <w:rPr>
          <w:rFonts w:ascii="Times New Roman" w:hAnsi="Times New Roman" w:cs="Times New Roman"/>
          <w:b/>
          <w:sz w:val="24"/>
          <w:szCs w:val="24"/>
        </w:rPr>
        <w:t>Compromise (common ground)</w:t>
      </w:r>
    </w:p>
    <w:p w:rsidR="006D6ECA" w:rsidRPr="0075002E" w:rsidP="0075002E">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 xml:space="preserve">When can human cloning be considered not infringe on human dignity? </w:t>
      </w:r>
      <w:r w:rsidR="0075002E">
        <w:rPr>
          <w:rFonts w:ascii="Times New Roman" w:hAnsi="Times New Roman" w:cs="Times New Roman"/>
          <w:sz w:val="24"/>
          <w:szCs w:val="24"/>
        </w:rPr>
        <w:t xml:space="preserve">When should it be allowed? </w:t>
      </w:r>
      <w:r w:rsidRPr="0075002E" w:rsidR="0080231A">
        <w:rPr>
          <w:rFonts w:ascii="Times New Roman" w:hAnsi="Times New Roman" w:cs="Times New Roman"/>
          <w:sz w:val="24"/>
          <w:szCs w:val="24"/>
        </w:rPr>
        <w:t xml:space="preserve">Cloning should only be done when there is the infertility of one of the partners. When the </w:t>
      </w:r>
      <w:r w:rsidRPr="0075002E" w:rsidR="0080231A">
        <w:rPr>
          <w:rFonts w:ascii="Times New Roman" w:hAnsi="Times New Roman" w:cs="Times New Roman"/>
          <w:sz w:val="24"/>
          <w:szCs w:val="24"/>
        </w:rPr>
        <w:t xml:space="preserve">natural way of producing children fails, then human cloning can be used as an alternative. Just like in vitro fertilization, cloning should be used for reproduction when the natural way of reproduction fails. Cloning should, however, not be used when couples are healthy and can produce through the natural way. Human cloning should only be used when couples desperately need a child, which they cannot for some reason through the natural way. It should not be used for lazy mothers who do not want to carry the pregnancy to delivery. In other words, human cloning should only be used solely to remedy infertility. This is the best compromise that these two sides can reach. The compromise will help the opponents to cloning understand that there are circumstances where one may be forced to do that which he thought he couldn't do. Imagine staying childless because you are infertile, yet there is a feasible way of getting a child. </w:t>
      </w:r>
      <w:r w:rsidRPr="0075002E" w:rsidR="00E54BAA">
        <w:rPr>
          <w:rFonts w:ascii="Times New Roman" w:hAnsi="Times New Roman" w:cs="Times New Roman"/>
          <w:sz w:val="24"/>
          <w:szCs w:val="24"/>
        </w:rPr>
        <w:t xml:space="preserve">It wouldn't matter whether the child's dignity is compromised or not, but the first and vital wish is to have a child, at least like other people. The question of dignity comes </w:t>
      </w:r>
      <w:r w:rsidRPr="0075002E" w:rsidR="009E6549">
        <w:rPr>
          <w:rFonts w:ascii="Times New Roman" w:hAnsi="Times New Roman" w:cs="Times New Roman"/>
          <w:sz w:val="24"/>
          <w:szCs w:val="24"/>
        </w:rPr>
        <w:t>afterward</w:t>
      </w:r>
      <w:r w:rsidRPr="0075002E" w:rsidR="00E54BAA">
        <w:rPr>
          <w:rFonts w:ascii="Times New Roman" w:hAnsi="Times New Roman" w:cs="Times New Roman"/>
          <w:sz w:val="24"/>
          <w:szCs w:val="24"/>
        </w:rPr>
        <w:t xml:space="preserve">. </w:t>
      </w:r>
    </w:p>
    <w:p w:rsidR="00E54BAA" w:rsidRPr="0075002E" w:rsidP="0075002E">
      <w:pPr>
        <w:spacing w:line="480" w:lineRule="auto"/>
        <w:rPr>
          <w:rFonts w:ascii="Times New Roman" w:hAnsi="Times New Roman" w:cs="Times New Roman"/>
          <w:sz w:val="24"/>
          <w:szCs w:val="24"/>
        </w:rPr>
      </w:pPr>
      <w:r w:rsidRPr="0075002E">
        <w:rPr>
          <w:rFonts w:ascii="Times New Roman" w:hAnsi="Times New Roman" w:cs="Times New Roman"/>
          <w:sz w:val="24"/>
          <w:szCs w:val="24"/>
        </w:rPr>
        <w:t>For the proponents of cloning, they will have to reach a compromise that cloning should not be done anyhow</w:t>
      </w:r>
      <w:r w:rsidRPr="0075002E" w:rsidR="009E6549">
        <w:rPr>
          <w:rFonts w:ascii="Times New Roman" w:hAnsi="Times New Roman" w:cs="Times New Roman"/>
          <w:sz w:val="24"/>
          <w:szCs w:val="24"/>
        </w:rPr>
        <w:t>. It should be banned, but leave open the door for cloning e</w:t>
      </w:r>
      <w:r w:rsidR="009A7D78">
        <w:rPr>
          <w:rFonts w:ascii="Times New Roman" w:hAnsi="Times New Roman" w:cs="Times New Roman"/>
          <w:sz w:val="24"/>
          <w:szCs w:val="24"/>
        </w:rPr>
        <w:t xml:space="preserve">mbryo stem for the purposes of </w:t>
      </w:r>
      <w:r w:rsidRPr="0075002E" w:rsidR="009A7D78">
        <w:rPr>
          <w:rFonts w:ascii="Times New Roman" w:hAnsi="Times New Roman" w:cs="Times New Roman"/>
          <w:sz w:val="24"/>
          <w:szCs w:val="24"/>
        </w:rPr>
        <w:t>infertility</w:t>
      </w:r>
      <w:r w:rsidRPr="0075002E">
        <w:rPr>
          <w:rFonts w:ascii="Times New Roman" w:hAnsi="Times New Roman" w:cs="Times New Roman"/>
          <w:sz w:val="24"/>
          <w:szCs w:val="24"/>
        </w:rPr>
        <w:t xml:space="preserve"> </w:t>
      </w:r>
      <w:r w:rsidR="001F38CC">
        <w:rPr>
          <w:rFonts w:ascii="Times New Roman" w:hAnsi="Times New Roman" w:cs="Times New Roman"/>
          <w:sz w:val="24"/>
          <w:szCs w:val="24"/>
        </w:rPr>
        <w:t>(</w:t>
      </w:r>
      <w:r w:rsidRPr="001F38CC" w:rsidR="001F38CC">
        <w:rPr>
          <w:rFonts w:ascii="Times New Roman" w:hAnsi="Times New Roman" w:cs="Times New Roman"/>
          <w:sz w:val="24"/>
          <w:szCs w:val="24"/>
        </w:rPr>
        <w:t>MacKinnon</w:t>
      </w:r>
      <w:r w:rsidR="001F38CC">
        <w:rPr>
          <w:rFonts w:ascii="Times New Roman" w:hAnsi="Times New Roman" w:cs="Times New Roman"/>
          <w:sz w:val="24"/>
          <w:szCs w:val="24"/>
        </w:rPr>
        <w:t>, 112).</w:t>
      </w:r>
    </w:p>
    <w:p w:rsidR="009E6549" w:rsidRPr="0075002E" w:rsidP="009A7D78">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Another compromise that can be reached is where reproductive cloning should be banned unless it is used to treat so far incurable diseases. Human life begins as one fertilized cell which divides to make a baby with trillion of cells. Research shows that embryo stem ce</w:t>
      </w:r>
      <w:r w:rsidRPr="0075002E" w:rsidR="001D200F">
        <w:rPr>
          <w:rFonts w:ascii="Times New Roman" w:hAnsi="Times New Roman" w:cs="Times New Roman"/>
          <w:sz w:val="24"/>
          <w:szCs w:val="24"/>
        </w:rPr>
        <w:t>lls could lead to heart disease. Such cells could open new ways of treating diseases like diabetes, Alzheimer</w:t>
      </w:r>
      <w:r w:rsidR="001F38CC">
        <w:rPr>
          <w:rFonts w:ascii="Times New Roman" w:hAnsi="Times New Roman" w:cs="Times New Roman"/>
          <w:sz w:val="24"/>
          <w:szCs w:val="24"/>
        </w:rPr>
        <w:t>'s sclerosis, and a spinal injury</w:t>
      </w:r>
      <w:r w:rsidRPr="001F38CC" w:rsidR="001F38CC">
        <w:t xml:space="preserve"> </w:t>
      </w:r>
      <w:r w:rsidR="001F38CC">
        <w:t>(</w:t>
      </w:r>
      <w:r w:rsidRPr="001F38CC" w:rsidR="001F38CC">
        <w:rPr>
          <w:rFonts w:ascii="Times New Roman" w:hAnsi="Times New Roman" w:cs="Times New Roman"/>
          <w:sz w:val="24"/>
          <w:szCs w:val="24"/>
        </w:rPr>
        <w:t>Vöneky</w:t>
      </w:r>
      <w:r w:rsidR="001F38CC">
        <w:rPr>
          <w:rFonts w:ascii="Times New Roman" w:hAnsi="Times New Roman" w:cs="Times New Roman"/>
          <w:sz w:val="24"/>
          <w:szCs w:val="24"/>
        </w:rPr>
        <w:t>, 87).</w:t>
      </w:r>
      <w:bookmarkStart w:id="0" w:name="_GoBack"/>
      <w:bookmarkEnd w:id="0"/>
      <w:r w:rsidRPr="0075002E" w:rsidR="001D200F">
        <w:rPr>
          <w:rFonts w:ascii="Times New Roman" w:hAnsi="Times New Roman" w:cs="Times New Roman"/>
          <w:sz w:val="24"/>
          <w:szCs w:val="24"/>
        </w:rPr>
        <w:t xml:space="preserve"> Cloning for medical research should be considered as it can offer valuable knowledge and lead to the cure of hitherto incurable diseases.</w:t>
      </w:r>
      <w:r w:rsidRPr="0075002E" w:rsidR="000C4663">
        <w:rPr>
          <w:rFonts w:ascii="Times New Roman" w:hAnsi="Times New Roman" w:cs="Times New Roman"/>
          <w:sz w:val="24"/>
          <w:szCs w:val="24"/>
        </w:rPr>
        <w:t xml:space="preserve"> This can be a good common ground for cloning. </w:t>
      </w:r>
      <w:r w:rsidRPr="0075002E" w:rsidR="001D200F">
        <w:rPr>
          <w:rFonts w:ascii="Times New Roman" w:hAnsi="Times New Roman" w:cs="Times New Roman"/>
          <w:sz w:val="24"/>
          <w:szCs w:val="24"/>
        </w:rPr>
        <w:t xml:space="preserve"> </w:t>
      </w:r>
    </w:p>
    <w:p w:rsidR="009A7D78" w:rsidP="0075002E">
      <w:pPr>
        <w:spacing w:line="480" w:lineRule="auto"/>
        <w:jc w:val="center"/>
        <w:rPr>
          <w:rFonts w:ascii="Times New Roman" w:hAnsi="Times New Roman" w:cs="Times New Roman"/>
          <w:b/>
          <w:sz w:val="24"/>
          <w:szCs w:val="24"/>
        </w:rPr>
      </w:pPr>
    </w:p>
    <w:p w:rsidR="004D2632" w:rsidRPr="0075002E" w:rsidP="0075002E">
      <w:pPr>
        <w:spacing w:line="480" w:lineRule="auto"/>
        <w:jc w:val="center"/>
        <w:rPr>
          <w:rFonts w:ascii="Times New Roman" w:hAnsi="Times New Roman" w:cs="Times New Roman"/>
          <w:b/>
          <w:sz w:val="24"/>
          <w:szCs w:val="24"/>
        </w:rPr>
      </w:pPr>
      <w:r w:rsidRPr="0075002E">
        <w:rPr>
          <w:rFonts w:ascii="Times New Roman" w:hAnsi="Times New Roman" w:cs="Times New Roman"/>
          <w:b/>
          <w:sz w:val="24"/>
          <w:szCs w:val="24"/>
        </w:rPr>
        <w:t>Fallacy</w:t>
      </w:r>
    </w:p>
    <w:p w:rsidR="006D6ECA" w:rsidRPr="0075002E" w:rsidP="009A7D78">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 xml:space="preserve">Fallacies surrounding human cloning are centered on some difficult questions that can lead to a dilemma. </w:t>
      </w:r>
      <w:r w:rsidRPr="0075002E" w:rsidR="00FD5C82">
        <w:rPr>
          <w:rFonts w:ascii="Times New Roman" w:hAnsi="Times New Roman" w:cs="Times New Roman"/>
          <w:sz w:val="24"/>
          <w:szCs w:val="24"/>
        </w:rPr>
        <w:t>An example of a fallacy used in human cloning is the appeal to ignorance. This fallacy presents the argument that</w:t>
      </w:r>
      <w:r w:rsidRPr="0075002E" w:rsidR="00FE0EB2">
        <w:rPr>
          <w:rFonts w:ascii="Times New Roman" w:hAnsi="Times New Roman" w:cs="Times New Roman"/>
          <w:sz w:val="24"/>
          <w:szCs w:val="24"/>
        </w:rPr>
        <w:t xml:space="preserve"> humans born through cloning are flawed products of a technological process and cannot function as the ones taken through the natural process.</w:t>
      </w:r>
      <w:r w:rsidRPr="0075002E" w:rsidR="00276259">
        <w:rPr>
          <w:rFonts w:ascii="Times New Roman" w:hAnsi="Times New Roman" w:cs="Times New Roman"/>
          <w:sz w:val="24"/>
          <w:szCs w:val="24"/>
        </w:rPr>
        <w:t xml:space="preserve"> Those with this line of thinking believe that the characteristics of the </w:t>
      </w:r>
      <w:r w:rsidRPr="0075002E" w:rsidR="00681474">
        <w:rPr>
          <w:rFonts w:ascii="Times New Roman" w:hAnsi="Times New Roman" w:cs="Times New Roman"/>
          <w:sz w:val="24"/>
          <w:szCs w:val="24"/>
        </w:rPr>
        <w:t>donor differ from those of the clone. Though the clone will have similar characteristics of the donor, the clone will have some deficiencies. Clones cannot, therefore, function the same as the "originals."
</w:t>
      </w:r>
    </w:p>
    <w:p w:rsidR="00FE0EB2" w:rsidRPr="0075002E" w:rsidP="009A7D78">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Th</w:t>
      </w:r>
      <w:r w:rsidRPr="0075002E" w:rsidR="00FD5C82">
        <w:rPr>
          <w:rFonts w:ascii="Times New Roman" w:hAnsi="Times New Roman" w:cs="Times New Roman"/>
          <w:sz w:val="24"/>
          <w:szCs w:val="24"/>
        </w:rPr>
        <w:t>is fallacy can be coined to show</w:t>
      </w:r>
      <w:r w:rsidRPr="0075002E">
        <w:rPr>
          <w:rFonts w:ascii="Times New Roman" w:hAnsi="Times New Roman" w:cs="Times New Roman"/>
          <w:sz w:val="24"/>
          <w:szCs w:val="24"/>
        </w:rPr>
        <w:t xml:space="preserve"> that the clone will have the same traits as the donor</w:t>
      </w:r>
      <w:r w:rsidRPr="0075002E" w:rsidR="00276259">
        <w:rPr>
          <w:rFonts w:ascii="Times New Roman" w:hAnsi="Times New Roman" w:cs="Times New Roman"/>
          <w:sz w:val="24"/>
          <w:szCs w:val="24"/>
        </w:rPr>
        <w:t>. This means that we can create a similar person with the same characteristics as the "original" through cloning. This would ensure that we do not lose very prominent people like great footballers and other stars.</w:t>
      </w:r>
      <w:r w:rsidRPr="0075002E" w:rsidR="00FD5C82">
        <w:rPr>
          <w:rFonts w:ascii="Times New Roman" w:hAnsi="Times New Roman" w:cs="Times New Roman"/>
          <w:sz w:val="24"/>
          <w:szCs w:val="24"/>
        </w:rPr>
        <w:t xml:space="preserve"> Since no human being has been cloned, there are arguments that the clone would have the same characteristics as the donor. </w:t>
      </w:r>
    </w:p>
    <w:p w:rsidR="00441F08" w:rsidP="009A7D78">
      <w:pPr>
        <w:spacing w:line="480" w:lineRule="auto"/>
        <w:ind w:firstLine="720"/>
        <w:rPr>
          <w:rFonts w:ascii="Times New Roman" w:hAnsi="Times New Roman" w:cs="Times New Roman"/>
          <w:sz w:val="24"/>
          <w:szCs w:val="24"/>
        </w:rPr>
      </w:pPr>
      <w:r w:rsidRPr="0075002E">
        <w:rPr>
          <w:rFonts w:ascii="Times New Roman" w:hAnsi="Times New Roman" w:cs="Times New Roman"/>
          <w:sz w:val="24"/>
          <w:szCs w:val="24"/>
        </w:rPr>
        <w:t>Another fallacy used in human cloning is the slippery slope fallacy. This fallacy is mainly committed by the proponents of human cloning, who argue that cloning is similar to in vitro fertilization (IVF) or sperm donation. Since there are millions of children who have been born out of in vitro fertilization, human cloning should also be legalized to produce babies. This is a fallacy because it undermines the logical validity of the arguments presented. The proponents of human cloning would argue that if children born from IVF are not less of human beings, then the same case should apply to reproductive cloning. 
</w:t>
      </w:r>
    </w:p>
    <w:p w:rsidR="009A7D78" w:rsidP="009A7D78">
      <w:pPr>
        <w:spacing w:line="480" w:lineRule="auto"/>
        <w:ind w:firstLine="720"/>
        <w:rPr>
          <w:rFonts w:ascii="Times New Roman" w:hAnsi="Times New Roman" w:cs="Times New Roman"/>
          <w:sz w:val="24"/>
          <w:szCs w:val="24"/>
        </w:rPr>
      </w:pPr>
    </w:p>
    <w:p w:rsidR="009A7D78" w:rsidP="009A7D78">
      <w:pPr>
        <w:spacing w:line="480" w:lineRule="auto"/>
        <w:rPr>
          <w:rFonts w:ascii="Times New Roman" w:hAnsi="Times New Roman" w:cs="Times New Roman"/>
          <w:sz w:val="24"/>
          <w:szCs w:val="24"/>
        </w:rPr>
      </w:pPr>
    </w:p>
    <w:p w:rsidR="009A7D78" w:rsidRPr="009A7D78" w:rsidP="009A7D78">
      <w:pPr>
        <w:spacing w:line="480" w:lineRule="auto"/>
        <w:jc w:val="center"/>
        <w:rPr>
          <w:rFonts w:ascii="Times New Roman" w:hAnsi="Times New Roman" w:cs="Times New Roman"/>
          <w:b/>
          <w:sz w:val="24"/>
          <w:szCs w:val="24"/>
        </w:rPr>
      </w:pPr>
      <w:r w:rsidRPr="009A7D78">
        <w:rPr>
          <w:rFonts w:ascii="Times New Roman" w:hAnsi="Times New Roman" w:cs="Times New Roman"/>
          <w:b/>
          <w:sz w:val="24"/>
          <w:szCs w:val="24"/>
        </w:rPr>
        <w:t>Works Cited</w:t>
      </w:r>
    </w:p>
    <w:p w:rsidR="00275A64" w:rsidP="00275A64">
      <w:pPr>
        <w:spacing w:line="480" w:lineRule="auto"/>
        <w:ind w:hanging="720"/>
        <w:rPr>
          <w:rFonts w:ascii="Times New Roman" w:hAnsi="Times New Roman" w:cs="Times New Roman"/>
          <w:sz w:val="24"/>
          <w:szCs w:val="24"/>
        </w:rPr>
      </w:pPr>
      <w:r w:rsidRPr="00275A64">
        <w:rPr>
          <w:rFonts w:ascii="Times New Roman" w:hAnsi="Times New Roman" w:cs="Times New Roman"/>
          <w:sz w:val="24"/>
          <w:szCs w:val="24"/>
        </w:rPr>
        <w:t xml:space="preserve">Birnbacher, Dieter. "Human cloning and human dignity." Reproductive </w:t>
      </w:r>
      <w:r w:rsidRPr="00275A64">
        <w:rPr>
          <w:rFonts w:ascii="Times New Roman" w:hAnsi="Times New Roman" w:cs="Times New Roman"/>
          <w:sz w:val="24"/>
          <w:szCs w:val="24"/>
        </w:rPr>
        <w:t>BioMedicine</w:t>
      </w:r>
      <w:r w:rsidRPr="00275A64">
        <w:rPr>
          <w:rFonts w:ascii="Times New Roman" w:hAnsi="Times New Roman" w:cs="Times New Roman"/>
          <w:sz w:val="24"/>
          <w:szCs w:val="24"/>
        </w:rPr>
        <w:t xml:space="preserve"> Online 10 (2005): 50-55.</w:t>
      </w:r>
    </w:p>
    <w:p w:rsidR="00275A64" w:rsidP="00275A64">
      <w:pPr>
        <w:spacing w:line="480" w:lineRule="auto"/>
        <w:ind w:hanging="720"/>
        <w:rPr>
          <w:rFonts w:ascii="Times New Roman" w:hAnsi="Times New Roman" w:cs="Times New Roman"/>
          <w:sz w:val="24"/>
          <w:szCs w:val="24"/>
        </w:rPr>
      </w:pPr>
      <w:r w:rsidRPr="00275A64">
        <w:rPr>
          <w:rFonts w:ascii="Times New Roman" w:hAnsi="Times New Roman" w:cs="Times New Roman"/>
          <w:sz w:val="24"/>
          <w:szCs w:val="24"/>
        </w:rPr>
        <w:t>Caulfield, Timothy. "Human cloning laws, human dignity, and the poverty of the policymaking dialogue." BMC Medical Ethics 4.1 (2003): 3.
</w:t>
      </w:r>
    </w:p>
    <w:p w:rsidR="00275A64" w:rsidP="00275A64">
      <w:pPr>
        <w:spacing w:line="480" w:lineRule="auto"/>
        <w:ind w:hanging="720"/>
        <w:rPr>
          <w:rFonts w:ascii="Times New Roman" w:hAnsi="Times New Roman" w:cs="Times New Roman"/>
          <w:sz w:val="24"/>
          <w:szCs w:val="24"/>
        </w:rPr>
      </w:pPr>
      <w:r w:rsidRPr="00275A64">
        <w:rPr>
          <w:rFonts w:ascii="Times New Roman" w:hAnsi="Times New Roman" w:cs="Times New Roman"/>
          <w:sz w:val="24"/>
          <w:szCs w:val="24"/>
        </w:rPr>
        <w:t>Harris, John. "Cloning and human dignity." Cambridge Quarterly of Healthcare Ethics 7.2 (1998): 163-167.</w:t>
      </w:r>
    </w:p>
    <w:p w:rsidR="001F38CC" w:rsidP="001F38CC">
      <w:pPr>
        <w:spacing w:line="480" w:lineRule="auto"/>
        <w:ind w:hanging="720"/>
        <w:rPr>
          <w:rFonts w:ascii="Times New Roman" w:hAnsi="Times New Roman" w:cs="Times New Roman"/>
          <w:sz w:val="24"/>
          <w:szCs w:val="24"/>
        </w:rPr>
      </w:pPr>
      <w:r w:rsidRPr="00275A64">
        <w:rPr>
          <w:rFonts w:ascii="Times New Roman" w:hAnsi="Times New Roman" w:cs="Times New Roman"/>
          <w:sz w:val="24"/>
          <w:szCs w:val="24"/>
        </w:rPr>
        <w:t xml:space="preserve">MacKinnon, Barbara, ed. </w:t>
      </w:r>
      <w:r w:rsidRPr="00275A64">
        <w:rPr>
          <w:rFonts w:ascii="Times New Roman" w:hAnsi="Times New Roman" w:cs="Times New Roman"/>
          <w:sz w:val="24"/>
          <w:szCs w:val="24"/>
        </w:rPr>
        <w:t>Human</w:t>
      </w:r>
      <w:r w:rsidRPr="00275A64">
        <w:rPr>
          <w:rFonts w:ascii="Times New Roman" w:hAnsi="Times New Roman" w:cs="Times New Roman"/>
          <w:sz w:val="24"/>
          <w:szCs w:val="24"/>
        </w:rPr>
        <w:t xml:space="preserve"> cloning: science, ethics, and public policy. University of Illinois Press, 2000.</w:t>
      </w:r>
    </w:p>
    <w:p w:rsidR="00275A64" w:rsidP="001F38CC">
      <w:pPr>
        <w:spacing w:line="480" w:lineRule="auto"/>
        <w:ind w:hanging="720"/>
        <w:rPr>
          <w:rFonts w:ascii="Times New Roman" w:hAnsi="Times New Roman" w:cs="Times New Roman"/>
          <w:sz w:val="24"/>
          <w:szCs w:val="24"/>
        </w:rPr>
      </w:pPr>
      <w:r w:rsidRPr="00275A64">
        <w:rPr>
          <w:rFonts w:ascii="Times New Roman" w:hAnsi="Times New Roman" w:cs="Times New Roman"/>
          <w:sz w:val="24"/>
          <w:szCs w:val="24"/>
        </w:rPr>
        <w:t xml:space="preserve">Vöneky, </w:t>
      </w:r>
      <w:r w:rsidRPr="00275A64">
        <w:rPr>
          <w:rFonts w:ascii="Times New Roman" w:hAnsi="Times New Roman" w:cs="Times New Roman"/>
          <w:sz w:val="24"/>
          <w:szCs w:val="24"/>
        </w:rPr>
        <w:t>Silja</w:t>
      </w:r>
      <w:r w:rsidRPr="00275A64">
        <w:rPr>
          <w:rFonts w:ascii="Times New Roman" w:hAnsi="Times New Roman" w:cs="Times New Roman"/>
          <w:sz w:val="24"/>
          <w:szCs w:val="24"/>
        </w:rPr>
        <w:t xml:space="preserve">, and </w:t>
      </w:r>
      <w:r w:rsidRPr="00275A64">
        <w:rPr>
          <w:rFonts w:ascii="Times New Roman" w:hAnsi="Times New Roman" w:cs="Times New Roman"/>
          <w:sz w:val="24"/>
          <w:szCs w:val="24"/>
        </w:rPr>
        <w:t>Rüdiger</w:t>
      </w:r>
      <w:r w:rsidRPr="00275A64">
        <w:rPr>
          <w:rFonts w:ascii="Times New Roman" w:hAnsi="Times New Roman" w:cs="Times New Roman"/>
          <w:sz w:val="24"/>
          <w:szCs w:val="24"/>
        </w:rPr>
        <w:t xml:space="preserve"> </w:t>
      </w:r>
      <w:r w:rsidRPr="00275A64">
        <w:rPr>
          <w:rFonts w:ascii="Times New Roman" w:hAnsi="Times New Roman" w:cs="Times New Roman"/>
          <w:sz w:val="24"/>
          <w:szCs w:val="24"/>
        </w:rPr>
        <w:t>Wolfrum</w:t>
      </w:r>
      <w:r w:rsidRPr="00275A64">
        <w:rPr>
          <w:rFonts w:ascii="Times New Roman" w:hAnsi="Times New Roman" w:cs="Times New Roman"/>
          <w:sz w:val="24"/>
          <w:szCs w:val="24"/>
        </w:rPr>
        <w:t>. Human dignity and human cloning. Springer, 2013.</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81375185"/>
      <w:docPartObj>
        <w:docPartGallery w:val="Page Numbers (Top of Page)"/>
        <w:docPartUnique/>
      </w:docPartObj>
    </w:sdtPr>
    <w:sdtEndPr>
      <w:rPr>
        <w:noProof/>
      </w:rPr>
    </w:sdtEndPr>
    <w:sdtContent>
      <w:p w:rsidR="009A7D78" w:rsidRPr="009A7D78">
        <w:pPr>
          <w:pStyle w:val="Header"/>
          <w:jc w:val="right"/>
          <w:rPr>
            <w:rFonts w:ascii="Times New Roman" w:hAnsi="Times New Roman" w:cs="Times New Roman"/>
            <w:sz w:val="24"/>
            <w:szCs w:val="24"/>
          </w:rPr>
        </w:pPr>
        <w:r w:rsidRPr="009A7D78">
          <w:rPr>
            <w:rFonts w:ascii="Times New Roman" w:hAnsi="Times New Roman" w:cs="Times New Roman"/>
            <w:sz w:val="24"/>
            <w:szCs w:val="24"/>
          </w:rPr>
          <w:t xml:space="preserve">Surname </w:t>
        </w:r>
        <w:r w:rsidRPr="009A7D78">
          <w:rPr>
            <w:rFonts w:ascii="Times New Roman" w:hAnsi="Times New Roman" w:cs="Times New Roman"/>
            <w:sz w:val="24"/>
            <w:szCs w:val="24"/>
          </w:rPr>
          <w:fldChar w:fldCharType="begin"/>
        </w:r>
        <w:r w:rsidRPr="009A7D78">
          <w:rPr>
            <w:rFonts w:ascii="Times New Roman" w:hAnsi="Times New Roman" w:cs="Times New Roman"/>
            <w:sz w:val="24"/>
            <w:szCs w:val="24"/>
          </w:rPr>
          <w:instrText xml:space="preserve"> PAGE   \* MERGEFORMAT </w:instrText>
        </w:r>
        <w:r w:rsidRPr="009A7D78">
          <w:rPr>
            <w:rFonts w:ascii="Times New Roman" w:hAnsi="Times New Roman" w:cs="Times New Roman"/>
            <w:sz w:val="24"/>
            <w:szCs w:val="24"/>
          </w:rPr>
          <w:fldChar w:fldCharType="separate"/>
        </w:r>
        <w:r w:rsidR="001F38CC">
          <w:rPr>
            <w:rFonts w:ascii="Times New Roman" w:hAnsi="Times New Roman" w:cs="Times New Roman"/>
            <w:noProof/>
            <w:sz w:val="24"/>
            <w:szCs w:val="24"/>
          </w:rPr>
          <w:t>1</w:t>
        </w:r>
        <w:r w:rsidRPr="009A7D78">
          <w:rPr>
            <w:rFonts w:ascii="Times New Roman" w:hAnsi="Times New Roman" w:cs="Times New Roman"/>
            <w:noProof/>
            <w:sz w:val="24"/>
            <w:szCs w:val="24"/>
          </w:rPr>
          <w:fldChar w:fldCharType="end"/>
        </w:r>
      </w:p>
    </w:sdtContent>
  </w:sdt>
  <w:p w:rsidR="009A7D78" w:rsidRPr="009A7D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782"/>
    <w:rsid w:val="000C4663"/>
    <w:rsid w:val="0011420A"/>
    <w:rsid w:val="001D200F"/>
    <w:rsid w:val="001F38CC"/>
    <w:rsid w:val="00263B51"/>
    <w:rsid w:val="00275A64"/>
    <w:rsid w:val="00276259"/>
    <w:rsid w:val="00287762"/>
    <w:rsid w:val="00290828"/>
    <w:rsid w:val="003C7BF5"/>
    <w:rsid w:val="003F6BFA"/>
    <w:rsid w:val="00404A71"/>
    <w:rsid w:val="00421C90"/>
    <w:rsid w:val="00441F08"/>
    <w:rsid w:val="004D2632"/>
    <w:rsid w:val="004D3F91"/>
    <w:rsid w:val="004D5A14"/>
    <w:rsid w:val="00507782"/>
    <w:rsid w:val="005622E5"/>
    <w:rsid w:val="00681474"/>
    <w:rsid w:val="006D6ECA"/>
    <w:rsid w:val="0075002E"/>
    <w:rsid w:val="0078485E"/>
    <w:rsid w:val="0080231A"/>
    <w:rsid w:val="008F0999"/>
    <w:rsid w:val="00920DDA"/>
    <w:rsid w:val="0094635A"/>
    <w:rsid w:val="009A7D78"/>
    <w:rsid w:val="009E6549"/>
    <w:rsid w:val="00AE1CB4"/>
    <w:rsid w:val="00BB5DA7"/>
    <w:rsid w:val="00CD0380"/>
    <w:rsid w:val="00D26A14"/>
    <w:rsid w:val="00E54BAA"/>
    <w:rsid w:val="00EE0579"/>
    <w:rsid w:val="00FD5C82"/>
    <w:rsid w:val="00FE0E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C79C983-58D6-4D01-BE98-84666A1C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78"/>
  </w:style>
  <w:style w:type="paragraph" w:styleId="Footer">
    <w:name w:val="footer"/>
    <w:basedOn w:val="Normal"/>
    <w:link w:val="FooterChar"/>
    <w:uiPriority w:val="99"/>
    <w:unhideWhenUsed/>
    <w:rsid w:val="009A7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531</TotalTime>
  <Pages>6</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2020-03-11T11:42:00Z</dcterms:created>
  <dcterms:modified xsi:type="dcterms:W3CDTF">2020-03-11T22:56:00Z</dcterms:modified>
</cp:coreProperties>
</file>