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3814" w:rsidRPr="00E36DEF" w:rsidRDefault="00E36DEF">
      <w:pPr>
        <w:rPr>
          <w:color w:val="222222"/>
          <w:shd w:val="clear" w:color="auto" w:fill="FFFFFF"/>
        </w:rPr>
      </w:pPr>
      <w:r w:rsidRPr="00E36DEF">
        <w:rPr>
          <w:color w:val="222222"/>
          <w:shd w:val="clear" w:color="auto" w:fill="FFFFFF"/>
        </w:rPr>
        <w:t>Collins, D. (2012). </w:t>
      </w:r>
      <w:r w:rsidRPr="00E36DEF">
        <w:rPr>
          <w:i/>
          <w:iCs/>
          <w:color w:val="222222"/>
          <w:shd w:val="clear" w:color="auto" w:fill="FFFFFF"/>
        </w:rPr>
        <w:t>Business ethics: How to design and manage ethical organizations</w:t>
      </w:r>
      <w:r w:rsidRPr="00E36DEF">
        <w:rPr>
          <w:color w:val="222222"/>
          <w:shd w:val="clear" w:color="auto" w:fill="FFFFFF"/>
        </w:rPr>
        <w:t>. Hoboken, NJ: Wiley.</w:t>
      </w:r>
    </w:p>
    <w:p w:rsidR="00E36DEF" w:rsidRPr="00E36DEF" w:rsidRDefault="00E36DEF">
      <w:r w:rsidRPr="00E36DEF">
        <w:rPr>
          <w:color w:val="222222"/>
          <w:shd w:val="clear" w:color="auto" w:fill="FFFFFF"/>
        </w:rPr>
        <w:t>Schwartz, M. S. (2004). Effective corporate codes of ethics: Perceptions of code users. </w:t>
      </w:r>
      <w:r w:rsidRPr="00E36DEF">
        <w:rPr>
          <w:i/>
          <w:iCs/>
          <w:color w:val="222222"/>
          <w:shd w:val="clear" w:color="auto" w:fill="FFFFFF"/>
        </w:rPr>
        <w:t>Journal of business ethics</w:t>
      </w:r>
      <w:r w:rsidRPr="00E36DEF">
        <w:rPr>
          <w:color w:val="222222"/>
          <w:shd w:val="clear" w:color="auto" w:fill="FFFFFF"/>
        </w:rPr>
        <w:t>, </w:t>
      </w:r>
      <w:r w:rsidRPr="00E36DEF">
        <w:rPr>
          <w:i/>
          <w:iCs/>
          <w:color w:val="222222"/>
          <w:shd w:val="clear" w:color="auto" w:fill="FFFFFF"/>
        </w:rPr>
        <w:t>55</w:t>
      </w:r>
      <w:r w:rsidRPr="00E36DEF">
        <w:rPr>
          <w:color w:val="222222"/>
          <w:shd w:val="clear" w:color="auto" w:fill="FFFFFF"/>
        </w:rPr>
        <w:t xml:space="preserve">(4), 321-341. </w:t>
      </w:r>
    </w:p>
    <w:sectPr w:rsidR="00E36DEF" w:rsidRPr="00E36DEF" w:rsidSect="007F381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/>
  <w:rsids>
    <w:rsidRoot w:val="00E36DEF"/>
    <w:rsid w:val="0017569D"/>
    <w:rsid w:val="006F4038"/>
    <w:rsid w:val="007B7D6E"/>
    <w:rsid w:val="007F3814"/>
    <w:rsid w:val="009B0259"/>
    <w:rsid w:val="00E354C1"/>
    <w:rsid w:val="00E36D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381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</Words>
  <Characters>203</Characters>
  <Application>Microsoft Office Word</Application>
  <DocSecurity>0</DocSecurity>
  <Lines>1</Lines>
  <Paragraphs>1</Paragraphs>
  <ScaleCrop>false</ScaleCrop>
  <Company/>
  <LinksUpToDate>false</LinksUpToDate>
  <CharactersWithSpaces>237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2018-05-06T19:18:00Z</dcterms:created>
  <dcterms:modified xsi:type="dcterms:W3CDTF">2018-05-06T19:19:00Z</dcterms:modified>
</cp:coreProperties>
</file>