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1667E" w:rsidRPr="005331A1" w:rsidP="005331A1" w14:paraId="2AB9A468" w14:textId="196D6A9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Response</w:t>
      </w:r>
      <w:r w:rsidRPr="0081667E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:rsidR="00923F72" w:rsidP="00AE294C" w14:paraId="4579BEA6" w14:textId="06FBE2E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believe that i</w:t>
      </w:r>
      <w:r w:rsidR="007961F5">
        <w:rPr>
          <w:rFonts w:ascii="Times New Roman" w:hAnsi="Times New Roman" w:cs="Times New Roman"/>
          <w:sz w:val="24"/>
          <w:szCs w:val="24"/>
        </w:rPr>
        <w:t xml:space="preserve">n scenario A </w:t>
      </w:r>
      <w:r w:rsidRPr="007B539F" w:rsidR="00782141">
        <w:rPr>
          <w:rFonts w:ascii="Times New Roman" w:hAnsi="Times New Roman" w:cs="Times New Roman"/>
          <w:sz w:val="24"/>
          <w:szCs w:val="24"/>
        </w:rPr>
        <w:t>when</w:t>
      </w:r>
      <w:r w:rsidRPr="007B539F" w:rsidR="007B539F">
        <w:rPr>
          <w:rFonts w:ascii="Times New Roman" w:hAnsi="Times New Roman" w:cs="Times New Roman"/>
          <w:sz w:val="24"/>
          <w:szCs w:val="24"/>
        </w:rPr>
        <w:t xml:space="preserve"> students are uncooperative in meeting reasonable deadlines, the colleges and</w:t>
      </w:r>
      <w:r w:rsidR="007B539F">
        <w:rPr>
          <w:rFonts w:ascii="Times New Roman" w:hAnsi="Times New Roman" w:cs="Times New Roman"/>
          <w:sz w:val="24"/>
          <w:szCs w:val="24"/>
        </w:rPr>
        <w:t xml:space="preserve"> </w:t>
      </w:r>
      <w:r w:rsidRPr="007B539F" w:rsidR="007B539F">
        <w:rPr>
          <w:rFonts w:ascii="Times New Roman" w:hAnsi="Times New Roman" w:cs="Times New Roman"/>
          <w:sz w:val="24"/>
          <w:szCs w:val="24"/>
        </w:rPr>
        <w:t xml:space="preserve">universities should be given an excuse from providing </w:t>
      </w:r>
      <w:r w:rsidR="00A276ED">
        <w:rPr>
          <w:rFonts w:ascii="Times New Roman" w:hAnsi="Times New Roman" w:cs="Times New Roman"/>
          <w:sz w:val="24"/>
          <w:szCs w:val="24"/>
        </w:rPr>
        <w:t>the needed textbooks to the students.</w:t>
      </w:r>
      <w:r w:rsidRPr="007B539F" w:rsidR="007B539F">
        <w:rPr>
          <w:rFonts w:ascii="Times New Roman" w:hAnsi="Times New Roman" w:cs="Times New Roman"/>
          <w:sz w:val="24"/>
          <w:szCs w:val="24"/>
        </w:rPr>
        <w:t xml:space="preserve"> It is stated in</w:t>
      </w:r>
      <w:r w:rsidR="007B539F">
        <w:rPr>
          <w:rFonts w:ascii="Times New Roman" w:hAnsi="Times New Roman" w:cs="Times New Roman"/>
          <w:sz w:val="24"/>
          <w:szCs w:val="24"/>
        </w:rPr>
        <w:t xml:space="preserve"> </w:t>
      </w:r>
      <w:r w:rsidRPr="007B539F" w:rsidR="007B539F">
        <w:rPr>
          <w:rFonts w:ascii="Times New Roman" w:hAnsi="Times New Roman" w:cs="Times New Roman"/>
          <w:sz w:val="24"/>
          <w:szCs w:val="24"/>
        </w:rPr>
        <w:t>Section 504 that students should report to the disability office and the college administrator about</w:t>
      </w:r>
      <w:r w:rsidR="007B539F">
        <w:rPr>
          <w:rFonts w:ascii="Times New Roman" w:hAnsi="Times New Roman" w:cs="Times New Roman"/>
          <w:sz w:val="24"/>
          <w:szCs w:val="24"/>
        </w:rPr>
        <w:t xml:space="preserve"> </w:t>
      </w:r>
      <w:r w:rsidRPr="007B539F" w:rsidR="007B539F">
        <w:rPr>
          <w:rFonts w:ascii="Times New Roman" w:hAnsi="Times New Roman" w:cs="Times New Roman"/>
          <w:sz w:val="24"/>
          <w:szCs w:val="24"/>
        </w:rPr>
        <w:t xml:space="preserve">their course and condition for them to prepare and provide the needed </w:t>
      </w:r>
      <w:r w:rsidR="00A276ED">
        <w:rPr>
          <w:rFonts w:ascii="Times New Roman" w:hAnsi="Times New Roman" w:cs="Times New Roman"/>
          <w:sz w:val="24"/>
          <w:szCs w:val="24"/>
        </w:rPr>
        <w:t>textbooks</w:t>
      </w:r>
      <w:r w:rsidRPr="007B539F" w:rsidR="007B539F">
        <w:rPr>
          <w:rFonts w:ascii="Times New Roman" w:hAnsi="Times New Roman" w:cs="Times New Roman"/>
          <w:sz w:val="24"/>
          <w:szCs w:val="24"/>
        </w:rPr>
        <w:t>. Hence, if</w:t>
      </w:r>
      <w:r w:rsidR="007B539F">
        <w:rPr>
          <w:rFonts w:ascii="Times New Roman" w:hAnsi="Times New Roman" w:cs="Times New Roman"/>
          <w:sz w:val="24"/>
          <w:szCs w:val="24"/>
        </w:rPr>
        <w:t xml:space="preserve"> </w:t>
      </w:r>
      <w:r w:rsidRPr="007B539F" w:rsidR="007B539F">
        <w:rPr>
          <w:rFonts w:ascii="Times New Roman" w:hAnsi="Times New Roman" w:cs="Times New Roman"/>
          <w:sz w:val="24"/>
          <w:szCs w:val="24"/>
        </w:rPr>
        <w:t>the disabled student fails to notify either of the required parties, the student will not be provided</w:t>
      </w:r>
      <w:r w:rsidR="007B539F">
        <w:rPr>
          <w:rFonts w:ascii="Times New Roman" w:hAnsi="Times New Roman" w:cs="Times New Roman"/>
          <w:sz w:val="24"/>
          <w:szCs w:val="24"/>
        </w:rPr>
        <w:t xml:space="preserve"> </w:t>
      </w:r>
      <w:r w:rsidRPr="007B539F" w:rsidR="007B539F">
        <w:rPr>
          <w:rFonts w:ascii="Times New Roman" w:hAnsi="Times New Roman" w:cs="Times New Roman"/>
          <w:sz w:val="24"/>
          <w:szCs w:val="24"/>
        </w:rPr>
        <w:t>for the aids they require to start or complete their course.</w:t>
      </w:r>
    </w:p>
    <w:p w:rsidR="007B539F" w:rsidP="00AE294C" w14:paraId="34FDD5DD" w14:textId="35C2EF4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scenario B </w:t>
      </w:r>
      <w:r w:rsidR="007416F8">
        <w:rPr>
          <w:rFonts w:ascii="Times New Roman" w:hAnsi="Times New Roman" w:cs="Times New Roman"/>
          <w:sz w:val="24"/>
          <w:szCs w:val="24"/>
        </w:rPr>
        <w:t>it is true that a</w:t>
      </w:r>
      <w:r w:rsidRPr="007B539F">
        <w:rPr>
          <w:rFonts w:ascii="Times New Roman" w:hAnsi="Times New Roman" w:cs="Times New Roman"/>
          <w:sz w:val="24"/>
          <w:szCs w:val="24"/>
        </w:rPr>
        <w:t>n instructor must provide its syllabi or learning materials earlier to prevent students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539F">
        <w:rPr>
          <w:rFonts w:ascii="Times New Roman" w:hAnsi="Times New Roman" w:cs="Times New Roman"/>
          <w:sz w:val="24"/>
          <w:szCs w:val="24"/>
        </w:rPr>
        <w:t>from being left out. This will allow disabled students to have easy access to such materials.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539F">
        <w:rPr>
          <w:rFonts w:ascii="Times New Roman" w:hAnsi="Times New Roman" w:cs="Times New Roman"/>
          <w:sz w:val="24"/>
          <w:szCs w:val="24"/>
        </w:rPr>
        <w:t xml:space="preserve">university is supposed to warn the instructors and advise them to consider every university student by meeting reasonable deadlines for submitting their syllabus. </w:t>
      </w:r>
      <w:r w:rsidR="00AE294C">
        <w:rPr>
          <w:rFonts w:ascii="Times New Roman" w:hAnsi="Times New Roman" w:cs="Times New Roman"/>
          <w:sz w:val="24"/>
          <w:szCs w:val="24"/>
        </w:rPr>
        <w:t xml:space="preserve">Also, through training, students with disabilities can </w:t>
      </w:r>
      <w:r w:rsidR="00E31EAD">
        <w:rPr>
          <w:rFonts w:ascii="Times New Roman" w:hAnsi="Times New Roman" w:cs="Times New Roman"/>
          <w:sz w:val="24"/>
          <w:szCs w:val="24"/>
        </w:rPr>
        <w:t xml:space="preserve">be included in the early preparation of the class and the </w:t>
      </w:r>
      <w:r w:rsidR="008579E7">
        <w:rPr>
          <w:rFonts w:ascii="Times New Roman" w:hAnsi="Times New Roman" w:cs="Times New Roman"/>
          <w:sz w:val="24"/>
          <w:szCs w:val="24"/>
        </w:rPr>
        <w:t>syllabus</w:t>
      </w:r>
      <w:r w:rsidR="00E31EAD">
        <w:rPr>
          <w:rFonts w:ascii="Times New Roman" w:hAnsi="Times New Roman" w:cs="Times New Roman"/>
          <w:sz w:val="24"/>
          <w:szCs w:val="24"/>
        </w:rPr>
        <w:t xml:space="preserve"> that will be </w:t>
      </w:r>
      <w:r w:rsidR="00BE5289">
        <w:rPr>
          <w:rFonts w:ascii="Times New Roman" w:hAnsi="Times New Roman" w:cs="Times New Roman"/>
          <w:sz w:val="24"/>
          <w:szCs w:val="24"/>
        </w:rPr>
        <w:t xml:space="preserve">taught that </w:t>
      </w:r>
      <w:r w:rsidR="008579E7">
        <w:rPr>
          <w:rFonts w:ascii="Times New Roman" w:hAnsi="Times New Roman" w:cs="Times New Roman"/>
          <w:sz w:val="24"/>
          <w:szCs w:val="24"/>
        </w:rPr>
        <w:t>semester</w:t>
      </w:r>
      <w:r w:rsidR="00BE5289">
        <w:rPr>
          <w:rFonts w:ascii="Times New Roman" w:hAnsi="Times New Roman" w:cs="Times New Roman"/>
          <w:sz w:val="24"/>
          <w:szCs w:val="24"/>
        </w:rPr>
        <w:t xml:space="preserve">. </w:t>
      </w:r>
      <w:r w:rsidR="007416F8">
        <w:rPr>
          <w:rFonts w:ascii="Times New Roman" w:hAnsi="Times New Roman" w:cs="Times New Roman"/>
          <w:sz w:val="24"/>
          <w:szCs w:val="24"/>
        </w:rPr>
        <w:t>I concur that t</w:t>
      </w:r>
      <w:r w:rsidR="00BE5289">
        <w:rPr>
          <w:rFonts w:ascii="Times New Roman" w:hAnsi="Times New Roman" w:cs="Times New Roman"/>
          <w:sz w:val="24"/>
          <w:szCs w:val="24"/>
        </w:rPr>
        <w:t>heir training should occur at the beginning of each semester to help them prepare well for their classes instead of being provided for the syllabi at t</w:t>
      </w:r>
      <w:r w:rsidR="008579E7">
        <w:rPr>
          <w:rFonts w:ascii="Times New Roman" w:hAnsi="Times New Roman" w:cs="Times New Roman"/>
          <w:sz w:val="24"/>
          <w:szCs w:val="24"/>
        </w:rPr>
        <w:t>he beginning of the class, which would lead to confusion for some students with disorders.</w:t>
      </w:r>
    </w:p>
    <w:p w:rsidR="0081667E" w:rsidP="00A66CE4" w14:paraId="02CF01FB" w14:textId="55576DF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scenario C, </w:t>
      </w:r>
      <w:r w:rsidR="0096177D">
        <w:rPr>
          <w:rFonts w:ascii="Times New Roman" w:hAnsi="Times New Roman" w:cs="Times New Roman"/>
          <w:sz w:val="24"/>
          <w:szCs w:val="24"/>
        </w:rPr>
        <w:t>f</w:t>
      </w:r>
      <w:r w:rsidRPr="00782141">
        <w:rPr>
          <w:rFonts w:ascii="Times New Roman" w:hAnsi="Times New Roman" w:cs="Times New Roman"/>
          <w:sz w:val="24"/>
          <w:szCs w:val="24"/>
        </w:rPr>
        <w:t>undamental alteration refers to a change in a service or a program’s purpose to fit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41">
        <w:rPr>
          <w:rFonts w:ascii="Times New Roman" w:hAnsi="Times New Roman" w:cs="Times New Roman"/>
          <w:sz w:val="24"/>
          <w:szCs w:val="24"/>
        </w:rPr>
        <w:t>special needs students. When a faculty member claims that a requested accommodation is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41">
        <w:rPr>
          <w:rFonts w:ascii="Times New Roman" w:hAnsi="Times New Roman" w:cs="Times New Roman"/>
          <w:sz w:val="24"/>
          <w:szCs w:val="24"/>
        </w:rPr>
        <w:t xml:space="preserve">fundamental alteration of their course requirements, </w:t>
      </w:r>
      <w:r w:rsidR="007416F8">
        <w:rPr>
          <w:rFonts w:ascii="Times New Roman" w:hAnsi="Times New Roman" w:cs="Times New Roman"/>
          <w:sz w:val="24"/>
          <w:szCs w:val="24"/>
        </w:rPr>
        <w:t xml:space="preserve">I agree that </w:t>
      </w:r>
      <w:r w:rsidRPr="00782141">
        <w:rPr>
          <w:rFonts w:ascii="Times New Roman" w:hAnsi="Times New Roman" w:cs="Times New Roman"/>
          <w:sz w:val="24"/>
          <w:szCs w:val="24"/>
        </w:rPr>
        <w:t>the law states that they do not have to adhere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41">
        <w:rPr>
          <w:rFonts w:ascii="Times New Roman" w:hAnsi="Times New Roman" w:cs="Times New Roman"/>
          <w:sz w:val="24"/>
          <w:szCs w:val="24"/>
        </w:rPr>
        <w:t xml:space="preserve">to such accommodation if they cannot provide it. </w:t>
      </w:r>
      <w:r w:rsidR="007416F8">
        <w:rPr>
          <w:rFonts w:ascii="Times New Roman" w:hAnsi="Times New Roman" w:cs="Times New Roman"/>
          <w:sz w:val="24"/>
          <w:szCs w:val="24"/>
        </w:rPr>
        <w:t>Hence, t</w:t>
      </w:r>
      <w:r w:rsidRPr="00782141">
        <w:rPr>
          <w:rFonts w:ascii="Times New Roman" w:hAnsi="Times New Roman" w:cs="Times New Roman"/>
          <w:sz w:val="24"/>
          <w:szCs w:val="24"/>
        </w:rPr>
        <w:t>aking an open book exam recommendation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41">
        <w:rPr>
          <w:rFonts w:ascii="Times New Roman" w:hAnsi="Times New Roman" w:cs="Times New Roman"/>
          <w:sz w:val="24"/>
          <w:szCs w:val="24"/>
        </w:rPr>
        <w:t>would not be a reasonable modification to exam requirements because it goes against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2141">
        <w:rPr>
          <w:rFonts w:ascii="Times New Roman" w:hAnsi="Times New Roman" w:cs="Times New Roman"/>
          <w:sz w:val="24"/>
          <w:szCs w:val="24"/>
        </w:rPr>
        <w:t>fundamental operation.</w:t>
      </w:r>
    </w:p>
    <w:p w:rsidR="004A63F8" w:rsidRPr="0081667E" w:rsidP="0081667E" w14:paraId="56B3CD72" w14:textId="41A99F6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Response</w:t>
      </w:r>
      <w:r w:rsidRPr="0081667E" w:rsidR="007961F5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:rsidR="001B2FF5" w:rsidP="00AE294C" w14:paraId="47951DD5" w14:textId="512A11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a student not to be </w:t>
      </w:r>
      <w:r w:rsidR="00EF66B1">
        <w:rPr>
          <w:rFonts w:ascii="Times New Roman" w:hAnsi="Times New Roman" w:cs="Times New Roman"/>
          <w:sz w:val="24"/>
          <w:szCs w:val="24"/>
        </w:rPr>
        <w:t>corporative</w:t>
      </w:r>
      <w:r>
        <w:rPr>
          <w:rFonts w:ascii="Times New Roman" w:hAnsi="Times New Roman" w:cs="Times New Roman"/>
          <w:sz w:val="24"/>
          <w:szCs w:val="24"/>
        </w:rPr>
        <w:t xml:space="preserve"> when planning to enroll in classes at a college and they have a disability can be a type of </w:t>
      </w:r>
      <w:r w:rsidR="000B047B">
        <w:rPr>
          <w:rFonts w:ascii="Times New Roman" w:hAnsi="Times New Roman" w:cs="Times New Roman"/>
          <w:sz w:val="24"/>
          <w:szCs w:val="24"/>
        </w:rPr>
        <w:t>behavior</w:t>
      </w:r>
      <w:r>
        <w:rPr>
          <w:rFonts w:ascii="Times New Roman" w:hAnsi="Times New Roman" w:cs="Times New Roman"/>
          <w:sz w:val="24"/>
          <w:szCs w:val="24"/>
        </w:rPr>
        <w:t xml:space="preserve"> they possess, and they would need help to </w:t>
      </w:r>
      <w:r w:rsidR="00EF66B1">
        <w:rPr>
          <w:rFonts w:ascii="Times New Roman" w:hAnsi="Times New Roman" w:cs="Times New Roman"/>
          <w:sz w:val="24"/>
          <w:szCs w:val="24"/>
        </w:rPr>
        <w:t xml:space="preserve">enroll and inform the individuals </w:t>
      </w:r>
      <w:r w:rsidR="000B047B">
        <w:rPr>
          <w:rFonts w:ascii="Times New Roman" w:hAnsi="Times New Roman" w:cs="Times New Roman"/>
          <w:sz w:val="24"/>
          <w:szCs w:val="24"/>
        </w:rPr>
        <w:t>in charge</w:t>
      </w:r>
      <w:r w:rsidR="00EF66B1">
        <w:rPr>
          <w:rFonts w:ascii="Times New Roman" w:hAnsi="Times New Roman" w:cs="Times New Roman"/>
          <w:sz w:val="24"/>
          <w:szCs w:val="24"/>
        </w:rPr>
        <w:t xml:space="preserve"> of their chosen program. Hence, I agree with the </w:t>
      </w:r>
      <w:r w:rsidR="007416F8">
        <w:rPr>
          <w:rFonts w:ascii="Times New Roman" w:hAnsi="Times New Roman" w:cs="Times New Roman"/>
          <w:sz w:val="24"/>
          <w:szCs w:val="24"/>
        </w:rPr>
        <w:t>post</w:t>
      </w:r>
      <w:r w:rsidR="00EF66B1">
        <w:rPr>
          <w:rFonts w:ascii="Times New Roman" w:hAnsi="Times New Roman" w:cs="Times New Roman"/>
          <w:sz w:val="24"/>
          <w:szCs w:val="24"/>
        </w:rPr>
        <w:t xml:space="preserve"> when </w:t>
      </w:r>
      <w:r w:rsidR="007416F8">
        <w:rPr>
          <w:rFonts w:ascii="Times New Roman" w:hAnsi="Times New Roman" w:cs="Times New Roman"/>
          <w:sz w:val="24"/>
          <w:szCs w:val="24"/>
        </w:rPr>
        <w:t>argued that</w:t>
      </w:r>
      <w:r w:rsidR="00EF66B1">
        <w:rPr>
          <w:rFonts w:ascii="Times New Roman" w:hAnsi="Times New Roman" w:cs="Times New Roman"/>
          <w:sz w:val="24"/>
          <w:szCs w:val="24"/>
        </w:rPr>
        <w:t xml:space="preserve"> I would look at the type of disability </w:t>
      </w:r>
      <w:r w:rsidR="000B350F">
        <w:rPr>
          <w:rFonts w:ascii="Times New Roman" w:hAnsi="Times New Roman" w:cs="Times New Roman"/>
          <w:sz w:val="24"/>
          <w:szCs w:val="24"/>
        </w:rPr>
        <w:t xml:space="preserve">or disorder that the student possesses and look at the information about the individual to decide whether it is a type of behavior that they possess and how they can be helped in this situation. As a disability service </w:t>
      </w:r>
      <w:r w:rsidR="000B047B">
        <w:rPr>
          <w:rFonts w:ascii="Times New Roman" w:hAnsi="Times New Roman" w:cs="Times New Roman"/>
          <w:sz w:val="24"/>
          <w:szCs w:val="24"/>
        </w:rPr>
        <w:t xml:space="preserve">guidance counselor, I would advise that the </w:t>
      </w:r>
      <w:r w:rsidR="00C9370B">
        <w:rPr>
          <w:rFonts w:ascii="Times New Roman" w:hAnsi="Times New Roman" w:cs="Times New Roman"/>
          <w:sz w:val="24"/>
          <w:szCs w:val="24"/>
        </w:rPr>
        <w:t xml:space="preserve">guardians of the disabled students take </w:t>
      </w:r>
      <w:r w:rsidR="00923609">
        <w:rPr>
          <w:rFonts w:ascii="Times New Roman" w:hAnsi="Times New Roman" w:cs="Times New Roman"/>
          <w:sz w:val="24"/>
          <w:szCs w:val="24"/>
        </w:rPr>
        <w:t>responsibility and help their children to enroll and prepare well for their chosen program to avoid last</w:t>
      </w:r>
      <w:r w:rsidR="0007471A">
        <w:rPr>
          <w:rFonts w:ascii="Times New Roman" w:hAnsi="Times New Roman" w:cs="Times New Roman"/>
          <w:sz w:val="24"/>
          <w:szCs w:val="24"/>
        </w:rPr>
        <w:t>-minute inconveniences.</w:t>
      </w:r>
    </w:p>
    <w:p w:rsidR="0007471A" w:rsidP="00AE294C" w14:paraId="70623EAA" w14:textId="55E5C87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the university has the right to submit its </w:t>
      </w:r>
      <w:r w:rsidR="00676D8A">
        <w:rPr>
          <w:rFonts w:ascii="Times New Roman" w:hAnsi="Times New Roman" w:cs="Times New Roman"/>
          <w:sz w:val="24"/>
          <w:szCs w:val="24"/>
        </w:rPr>
        <w:t xml:space="preserve">syllabus early to include students with disabilities according to the stated law. Also, it is the disabled students' responsibility to inform their </w:t>
      </w:r>
      <w:r w:rsidR="00CD0E68">
        <w:rPr>
          <w:rFonts w:ascii="Times New Roman" w:hAnsi="Times New Roman" w:cs="Times New Roman"/>
          <w:sz w:val="24"/>
          <w:szCs w:val="24"/>
        </w:rPr>
        <w:t xml:space="preserve">disability service guidance counselor and the college administrator about the accommodations and the needs of their conditions while in class. Hence, when students with disabilities need assistance, colleges and </w:t>
      </w:r>
      <w:r w:rsidR="00EA4046">
        <w:rPr>
          <w:rFonts w:ascii="Times New Roman" w:hAnsi="Times New Roman" w:cs="Times New Roman"/>
          <w:sz w:val="24"/>
          <w:szCs w:val="24"/>
        </w:rPr>
        <w:t>universities</w:t>
      </w:r>
      <w:r w:rsidR="00CD0E68">
        <w:rPr>
          <w:rFonts w:ascii="Times New Roman" w:hAnsi="Times New Roman" w:cs="Times New Roman"/>
          <w:sz w:val="24"/>
          <w:szCs w:val="24"/>
        </w:rPr>
        <w:t xml:space="preserve"> should provide aid </w:t>
      </w:r>
      <w:r w:rsidR="001C2D01">
        <w:rPr>
          <w:rFonts w:ascii="Times New Roman" w:hAnsi="Times New Roman" w:cs="Times New Roman"/>
          <w:sz w:val="24"/>
          <w:szCs w:val="24"/>
        </w:rPr>
        <w:t>and support</w:t>
      </w:r>
      <w:r w:rsidR="007416F8">
        <w:rPr>
          <w:rFonts w:ascii="Times New Roman" w:hAnsi="Times New Roman" w:cs="Times New Roman"/>
          <w:sz w:val="24"/>
          <w:szCs w:val="24"/>
        </w:rPr>
        <w:t xml:space="preserve"> which is indeed true</w:t>
      </w:r>
      <w:r w:rsidR="001C2D01">
        <w:rPr>
          <w:rFonts w:ascii="Times New Roman" w:hAnsi="Times New Roman" w:cs="Times New Roman"/>
          <w:sz w:val="24"/>
          <w:szCs w:val="24"/>
        </w:rPr>
        <w:t>.</w:t>
      </w:r>
    </w:p>
    <w:p w:rsidR="004A63F8" w:rsidRPr="004A63F8" w:rsidP="008C1EB6" w14:paraId="13C54DFD" w14:textId="459D5FB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concur that w</w:t>
      </w:r>
      <w:r w:rsidR="007961F5">
        <w:rPr>
          <w:rFonts w:ascii="Times New Roman" w:hAnsi="Times New Roman" w:cs="Times New Roman"/>
          <w:sz w:val="24"/>
          <w:szCs w:val="24"/>
        </w:rPr>
        <w:t xml:space="preserve">hen a </w:t>
      </w:r>
      <w:r w:rsidR="00EA4046">
        <w:rPr>
          <w:rFonts w:ascii="Times New Roman" w:hAnsi="Times New Roman" w:cs="Times New Roman"/>
          <w:sz w:val="24"/>
          <w:szCs w:val="24"/>
        </w:rPr>
        <w:t>disabled student</w:t>
      </w:r>
      <w:r w:rsidR="009525F4">
        <w:rPr>
          <w:rFonts w:ascii="Times New Roman" w:hAnsi="Times New Roman" w:cs="Times New Roman"/>
          <w:sz w:val="24"/>
          <w:szCs w:val="24"/>
        </w:rPr>
        <w:t xml:space="preserve"> </w:t>
      </w:r>
      <w:r w:rsidR="00EA4046">
        <w:rPr>
          <w:rFonts w:ascii="Times New Roman" w:hAnsi="Times New Roman" w:cs="Times New Roman"/>
          <w:sz w:val="24"/>
          <w:szCs w:val="24"/>
        </w:rPr>
        <w:t>asks</w:t>
      </w:r>
      <w:r w:rsidR="009525F4">
        <w:rPr>
          <w:rFonts w:ascii="Times New Roman" w:hAnsi="Times New Roman" w:cs="Times New Roman"/>
          <w:sz w:val="24"/>
          <w:szCs w:val="24"/>
        </w:rPr>
        <w:t xml:space="preserve"> for accommodation but has not met Section 504 or ADA's requirements, </w:t>
      </w:r>
      <w:r w:rsidR="00EB5365">
        <w:rPr>
          <w:rFonts w:ascii="Times New Roman" w:hAnsi="Times New Roman" w:cs="Times New Roman"/>
          <w:sz w:val="24"/>
          <w:szCs w:val="24"/>
        </w:rPr>
        <w:t xml:space="preserve">then the instructors should apply the concept of fundamental alteration. Instructors or </w:t>
      </w:r>
      <w:r w:rsidR="00EA4046">
        <w:rPr>
          <w:rFonts w:ascii="Times New Roman" w:hAnsi="Times New Roman" w:cs="Times New Roman"/>
          <w:sz w:val="24"/>
          <w:szCs w:val="24"/>
        </w:rPr>
        <w:t>faculty</w:t>
      </w:r>
      <w:r w:rsidR="00EB5365">
        <w:rPr>
          <w:rFonts w:ascii="Times New Roman" w:hAnsi="Times New Roman" w:cs="Times New Roman"/>
          <w:sz w:val="24"/>
          <w:szCs w:val="24"/>
        </w:rPr>
        <w:t xml:space="preserve"> members are allowed </w:t>
      </w:r>
      <w:r w:rsidR="00EA4046">
        <w:rPr>
          <w:rFonts w:ascii="Times New Roman" w:hAnsi="Times New Roman" w:cs="Times New Roman"/>
          <w:sz w:val="24"/>
          <w:szCs w:val="24"/>
        </w:rPr>
        <w:t xml:space="preserve">not to adhere to certain accommodations that cannot be met. For example, when a </w:t>
      </w:r>
      <w:r w:rsidR="00AE294C">
        <w:rPr>
          <w:rFonts w:ascii="Times New Roman" w:hAnsi="Times New Roman" w:cs="Times New Roman"/>
          <w:sz w:val="24"/>
          <w:szCs w:val="24"/>
        </w:rPr>
        <w:t>student</w:t>
      </w:r>
      <w:r w:rsidR="00EA4046">
        <w:rPr>
          <w:rFonts w:ascii="Times New Roman" w:hAnsi="Times New Roman" w:cs="Times New Roman"/>
          <w:sz w:val="24"/>
          <w:szCs w:val="24"/>
        </w:rPr>
        <w:t xml:space="preserve"> asks for a typewriter, and he/she can write, instructors are obliged to cancel that request</w:t>
      </w:r>
      <w:r w:rsidR="00EE0B43">
        <w:rPr>
          <w:rFonts w:ascii="Times New Roman" w:hAnsi="Times New Roman" w:cs="Times New Roman"/>
          <w:sz w:val="24"/>
          <w:szCs w:val="24"/>
        </w:rPr>
        <w:t>, or if a student asks for an open book exam but can read and understand the subject, then th</w:t>
      </w:r>
      <w:bookmarkStart w:id="0" w:name="_GoBack"/>
      <w:bookmarkEnd w:id="0"/>
      <w:r w:rsidR="00EE0B43">
        <w:rPr>
          <w:rFonts w:ascii="Times New Roman" w:hAnsi="Times New Roman" w:cs="Times New Roman"/>
          <w:sz w:val="24"/>
          <w:szCs w:val="24"/>
        </w:rPr>
        <w:t xml:space="preserve">e instructors can </w:t>
      </w:r>
      <w:r w:rsidR="00AE294C">
        <w:rPr>
          <w:rFonts w:ascii="Times New Roman" w:hAnsi="Times New Roman" w:cs="Times New Roman"/>
          <w:sz w:val="24"/>
          <w:szCs w:val="24"/>
        </w:rPr>
        <w:t xml:space="preserve">cancel their request. </w:t>
      </w:r>
    </w:p>
    <w:sectPr w:rsidSect="004A63F8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252506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A63F8" w:rsidRPr="004A63F8" w:rsidP="004A63F8" w14:paraId="4C81D091" w14:textId="3453AF0A">
        <w:pPr>
          <w:pStyle w:val="Header"/>
          <w:spacing w:line="480" w:lineRule="auto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4A6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A63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A6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5C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A63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63F8" w:rsidRPr="004A63F8" w:rsidP="005331A1" w14:paraId="4B86CA93" w14:textId="0142714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72"/>
    <w:rsid w:val="0007471A"/>
    <w:rsid w:val="000B047B"/>
    <w:rsid w:val="000B350F"/>
    <w:rsid w:val="001B2FF5"/>
    <w:rsid w:val="001C2D01"/>
    <w:rsid w:val="004A63F8"/>
    <w:rsid w:val="005331A1"/>
    <w:rsid w:val="00673176"/>
    <w:rsid w:val="00676D8A"/>
    <w:rsid w:val="006D1A9F"/>
    <w:rsid w:val="007416F8"/>
    <w:rsid w:val="00782141"/>
    <w:rsid w:val="007961F5"/>
    <w:rsid w:val="007B539B"/>
    <w:rsid w:val="007B539F"/>
    <w:rsid w:val="007E76C5"/>
    <w:rsid w:val="0081667E"/>
    <w:rsid w:val="00843FA3"/>
    <w:rsid w:val="008579E7"/>
    <w:rsid w:val="008C1EB6"/>
    <w:rsid w:val="00923609"/>
    <w:rsid w:val="00923F72"/>
    <w:rsid w:val="009525F4"/>
    <w:rsid w:val="0096177D"/>
    <w:rsid w:val="00A276ED"/>
    <w:rsid w:val="00A66CE4"/>
    <w:rsid w:val="00AE294C"/>
    <w:rsid w:val="00B26F70"/>
    <w:rsid w:val="00B95C2F"/>
    <w:rsid w:val="00BE5289"/>
    <w:rsid w:val="00C9370B"/>
    <w:rsid w:val="00C93E03"/>
    <w:rsid w:val="00CD0E68"/>
    <w:rsid w:val="00E31EAD"/>
    <w:rsid w:val="00EA4046"/>
    <w:rsid w:val="00EB5365"/>
    <w:rsid w:val="00EE0B43"/>
    <w:rsid w:val="00EF66B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2FCCAE1-DD4D-440B-885B-B37428BA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3F8"/>
  </w:style>
  <w:style w:type="paragraph" w:styleId="Footer">
    <w:name w:val="footer"/>
    <w:basedOn w:val="Normal"/>
    <w:link w:val="FooterChar"/>
    <w:uiPriority w:val="99"/>
    <w:unhideWhenUsed/>
    <w:rsid w:val="004A6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5</cp:revision>
  <dcterms:created xsi:type="dcterms:W3CDTF">2020-10-08T09:40:00Z</dcterms:created>
  <dcterms:modified xsi:type="dcterms:W3CDTF">2020-10-08T11:25:00Z</dcterms:modified>
</cp:coreProperties>
</file>