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EC9997" w14:textId="77777777" w:rsidR="001B2E64" w:rsidRDefault="001B2E64" w:rsidP="00CD6512">
      <w:pPr>
        <w:spacing w:after="0" w:line="480" w:lineRule="auto"/>
        <w:contextualSpacing/>
        <w:jc w:val="center"/>
        <w:rPr>
          <w:rFonts w:ascii="Times New Roman" w:hAnsi="Times New Roman" w:cs="Times New Roman"/>
          <w:b/>
          <w:bCs/>
          <w:sz w:val="24"/>
          <w:szCs w:val="24"/>
        </w:rPr>
      </w:pPr>
    </w:p>
    <w:p w14:paraId="64BF82CF" w14:textId="77777777" w:rsidR="00D5362B" w:rsidRDefault="00D5362B" w:rsidP="00CD6512">
      <w:pPr>
        <w:spacing w:after="0" w:line="480" w:lineRule="auto"/>
        <w:contextualSpacing/>
        <w:jc w:val="center"/>
        <w:rPr>
          <w:rFonts w:ascii="Times New Roman" w:hAnsi="Times New Roman" w:cs="Times New Roman"/>
          <w:b/>
          <w:bCs/>
          <w:sz w:val="24"/>
          <w:szCs w:val="24"/>
        </w:rPr>
      </w:pPr>
    </w:p>
    <w:p w14:paraId="220A1E36" w14:textId="77777777" w:rsidR="00D5362B" w:rsidRDefault="00D5362B" w:rsidP="00CD6512">
      <w:pPr>
        <w:spacing w:after="0" w:line="480" w:lineRule="auto"/>
        <w:contextualSpacing/>
        <w:jc w:val="center"/>
        <w:rPr>
          <w:rFonts w:ascii="Times New Roman" w:hAnsi="Times New Roman" w:cs="Times New Roman"/>
          <w:b/>
          <w:bCs/>
          <w:sz w:val="24"/>
          <w:szCs w:val="24"/>
        </w:rPr>
      </w:pPr>
    </w:p>
    <w:p w14:paraId="7935BD61" w14:textId="77777777" w:rsidR="00D5362B" w:rsidRDefault="00D5362B" w:rsidP="00CD6512">
      <w:pPr>
        <w:spacing w:after="0" w:line="480" w:lineRule="auto"/>
        <w:contextualSpacing/>
        <w:jc w:val="center"/>
        <w:rPr>
          <w:rFonts w:ascii="Times New Roman" w:hAnsi="Times New Roman" w:cs="Times New Roman"/>
          <w:b/>
          <w:bCs/>
          <w:sz w:val="24"/>
          <w:szCs w:val="24"/>
        </w:rPr>
      </w:pPr>
    </w:p>
    <w:p w14:paraId="1DAF222F" w14:textId="77777777" w:rsidR="00D5362B" w:rsidRDefault="00D5362B" w:rsidP="00CD6512">
      <w:pPr>
        <w:spacing w:after="0" w:line="480" w:lineRule="auto"/>
        <w:contextualSpacing/>
        <w:jc w:val="center"/>
        <w:rPr>
          <w:rFonts w:ascii="Times New Roman" w:hAnsi="Times New Roman" w:cs="Times New Roman"/>
          <w:b/>
          <w:bCs/>
          <w:sz w:val="24"/>
          <w:szCs w:val="24"/>
        </w:rPr>
      </w:pPr>
    </w:p>
    <w:p w14:paraId="62BF26EF" w14:textId="77777777" w:rsidR="00D5362B" w:rsidRDefault="00D5362B" w:rsidP="00CD6512">
      <w:pPr>
        <w:spacing w:after="0" w:line="480" w:lineRule="auto"/>
        <w:contextualSpacing/>
        <w:jc w:val="center"/>
        <w:rPr>
          <w:rFonts w:ascii="Times New Roman" w:hAnsi="Times New Roman" w:cs="Times New Roman"/>
          <w:b/>
          <w:bCs/>
          <w:sz w:val="24"/>
          <w:szCs w:val="24"/>
        </w:rPr>
      </w:pPr>
    </w:p>
    <w:p w14:paraId="6B5D36E5" w14:textId="77777777" w:rsidR="001B2E64" w:rsidRDefault="001B2E64" w:rsidP="00CD6512">
      <w:pPr>
        <w:spacing w:after="0" w:line="480" w:lineRule="auto"/>
        <w:contextualSpacing/>
        <w:rPr>
          <w:rFonts w:ascii="Times New Roman" w:hAnsi="Times New Roman" w:cs="Times New Roman"/>
          <w:b/>
          <w:bCs/>
          <w:sz w:val="24"/>
          <w:szCs w:val="24"/>
        </w:rPr>
      </w:pPr>
    </w:p>
    <w:p w14:paraId="684E8836" w14:textId="525A96CF" w:rsidR="001B2E64" w:rsidRDefault="001B2E64" w:rsidP="00CD651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Concert Report</w:t>
      </w:r>
    </w:p>
    <w:p w14:paraId="4B64802A" w14:textId="6FDF46D9" w:rsidR="001B2E64" w:rsidRDefault="001B2E64" w:rsidP="00CD651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14:paraId="0C0173AC" w14:textId="1FED5913" w:rsidR="001B2E64" w:rsidRDefault="001B2E64" w:rsidP="00CD651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30938A18" w14:textId="22414DEC" w:rsidR="001B2E64" w:rsidRDefault="001B2E64" w:rsidP="00CD6512">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2A170771" w14:textId="77777777" w:rsidR="001B2E64" w:rsidRPr="001B2E64" w:rsidRDefault="001B2E64" w:rsidP="00CD6512">
      <w:pPr>
        <w:spacing w:after="0" w:line="480" w:lineRule="auto"/>
        <w:contextualSpacing/>
        <w:jc w:val="center"/>
        <w:rPr>
          <w:rFonts w:ascii="Times New Roman" w:hAnsi="Times New Roman" w:cs="Times New Roman"/>
          <w:sz w:val="24"/>
          <w:szCs w:val="24"/>
        </w:rPr>
      </w:pPr>
    </w:p>
    <w:p w14:paraId="6A42391E" w14:textId="77777777" w:rsidR="001B2E64" w:rsidRDefault="001B2E64" w:rsidP="00CD6512">
      <w:pPr>
        <w:spacing w:after="0" w:line="480" w:lineRule="auto"/>
        <w:contextualSpacing/>
        <w:jc w:val="center"/>
        <w:rPr>
          <w:rFonts w:ascii="Times New Roman" w:hAnsi="Times New Roman" w:cs="Times New Roman"/>
          <w:b/>
          <w:bCs/>
          <w:sz w:val="24"/>
          <w:szCs w:val="24"/>
        </w:rPr>
      </w:pPr>
    </w:p>
    <w:p w14:paraId="5D1857A4" w14:textId="77777777" w:rsidR="001B2E64" w:rsidRDefault="001B2E64" w:rsidP="00CD6512">
      <w:pPr>
        <w:spacing w:after="0" w:line="480" w:lineRule="auto"/>
        <w:contextualSpacing/>
        <w:jc w:val="center"/>
        <w:rPr>
          <w:rFonts w:ascii="Times New Roman" w:hAnsi="Times New Roman" w:cs="Times New Roman"/>
          <w:b/>
          <w:bCs/>
          <w:sz w:val="24"/>
          <w:szCs w:val="24"/>
        </w:rPr>
      </w:pPr>
    </w:p>
    <w:p w14:paraId="66BDCFD6" w14:textId="767C73E4" w:rsidR="001B2E64" w:rsidRDefault="001B2E64" w:rsidP="00CD6512">
      <w:pPr>
        <w:spacing w:after="0" w:line="480" w:lineRule="auto"/>
        <w:contextualSpacing/>
        <w:rPr>
          <w:rFonts w:ascii="Times New Roman" w:hAnsi="Times New Roman" w:cs="Times New Roman"/>
          <w:b/>
          <w:bCs/>
          <w:sz w:val="24"/>
          <w:szCs w:val="24"/>
        </w:rPr>
      </w:pPr>
    </w:p>
    <w:p w14:paraId="701B4109" w14:textId="609AE862" w:rsidR="00451837" w:rsidRDefault="00451837" w:rsidP="00CD6512">
      <w:pPr>
        <w:spacing w:after="0" w:line="480" w:lineRule="auto"/>
        <w:contextualSpacing/>
        <w:rPr>
          <w:rFonts w:ascii="Times New Roman" w:hAnsi="Times New Roman" w:cs="Times New Roman"/>
          <w:b/>
          <w:bCs/>
          <w:sz w:val="24"/>
          <w:szCs w:val="24"/>
        </w:rPr>
      </w:pPr>
    </w:p>
    <w:p w14:paraId="5A459210" w14:textId="77777777" w:rsidR="00D5362B" w:rsidRDefault="00D5362B" w:rsidP="00CD6512">
      <w:pPr>
        <w:spacing w:after="0" w:line="480" w:lineRule="auto"/>
        <w:contextualSpacing/>
        <w:rPr>
          <w:rFonts w:ascii="Times New Roman" w:hAnsi="Times New Roman" w:cs="Times New Roman"/>
          <w:b/>
          <w:bCs/>
          <w:sz w:val="24"/>
          <w:szCs w:val="24"/>
        </w:rPr>
      </w:pPr>
    </w:p>
    <w:p w14:paraId="31D1EA05" w14:textId="77777777" w:rsidR="00451837" w:rsidRDefault="00451837" w:rsidP="00CD6512">
      <w:pPr>
        <w:spacing w:after="0" w:line="480" w:lineRule="auto"/>
        <w:contextualSpacing/>
        <w:rPr>
          <w:rFonts w:ascii="Times New Roman" w:hAnsi="Times New Roman" w:cs="Times New Roman"/>
          <w:b/>
          <w:bCs/>
          <w:sz w:val="24"/>
          <w:szCs w:val="24"/>
        </w:rPr>
      </w:pPr>
    </w:p>
    <w:p w14:paraId="03D16600" w14:textId="77777777" w:rsidR="00CD6512" w:rsidRDefault="00CD6512">
      <w:pPr>
        <w:rPr>
          <w:rFonts w:ascii="Times New Roman" w:hAnsi="Times New Roman" w:cs="Times New Roman"/>
          <w:b/>
          <w:bCs/>
          <w:sz w:val="24"/>
          <w:szCs w:val="24"/>
        </w:rPr>
      </w:pPr>
      <w:r>
        <w:rPr>
          <w:rFonts w:ascii="Times New Roman" w:hAnsi="Times New Roman" w:cs="Times New Roman"/>
          <w:b/>
          <w:bCs/>
          <w:sz w:val="24"/>
          <w:szCs w:val="24"/>
        </w:rPr>
        <w:br w:type="page"/>
      </w:r>
    </w:p>
    <w:p w14:paraId="0F01AB51" w14:textId="276FB722" w:rsidR="00235E07" w:rsidRPr="00235E07" w:rsidRDefault="00235E07" w:rsidP="00CD6512">
      <w:pPr>
        <w:spacing w:after="0" w:line="480" w:lineRule="auto"/>
        <w:contextualSpacing/>
        <w:jc w:val="center"/>
        <w:rPr>
          <w:rFonts w:ascii="Times New Roman" w:hAnsi="Times New Roman" w:cs="Times New Roman"/>
          <w:b/>
          <w:bCs/>
          <w:sz w:val="24"/>
          <w:szCs w:val="24"/>
        </w:rPr>
      </w:pPr>
      <w:r w:rsidRPr="00235E07">
        <w:rPr>
          <w:rFonts w:ascii="Times New Roman" w:hAnsi="Times New Roman" w:cs="Times New Roman"/>
          <w:b/>
          <w:bCs/>
          <w:sz w:val="24"/>
          <w:szCs w:val="24"/>
        </w:rPr>
        <w:lastRenderedPageBreak/>
        <w:t>Coldplay Live Glastonbury 2011</w:t>
      </w:r>
    </w:p>
    <w:p w14:paraId="4E15F8E6" w14:textId="7F7DD39A" w:rsidR="00235E07" w:rsidRPr="00235E07" w:rsidRDefault="00235E07" w:rsidP="00CD6512">
      <w:pPr>
        <w:spacing w:after="0" w:line="480" w:lineRule="auto"/>
        <w:ind w:firstLine="720"/>
        <w:contextualSpacing/>
        <w:rPr>
          <w:rFonts w:ascii="Times New Roman" w:hAnsi="Times New Roman" w:cs="Times New Roman"/>
          <w:sz w:val="24"/>
          <w:szCs w:val="24"/>
        </w:rPr>
      </w:pPr>
      <w:r w:rsidRPr="00235E07">
        <w:rPr>
          <w:rFonts w:ascii="Times New Roman" w:hAnsi="Times New Roman" w:cs="Times New Roman"/>
          <w:sz w:val="24"/>
          <w:szCs w:val="24"/>
        </w:rPr>
        <w:t>Coldplay is a rock band from Britain formed in the year 1996. The Coldplay band is comprised of four members and a director been the fifth member. The four members are Chris martin the pianist, Berryman the bass man, will champion the drummer and Jonny Buckland, the guitarist master</w:t>
      </w:r>
      <w:r w:rsidRPr="00235E07">
        <w:t xml:space="preserve"> </w:t>
      </w:r>
      <w:r>
        <w:t>(</w:t>
      </w:r>
      <w:r w:rsidRPr="00235E07">
        <w:rPr>
          <w:rFonts w:ascii="Times New Roman" w:hAnsi="Times New Roman" w:cs="Times New Roman"/>
          <w:sz w:val="24"/>
          <w:szCs w:val="24"/>
        </w:rPr>
        <w:t xml:space="preserve">Burns, 2016). The four worked under the management of Phil Harvey. They all studied at a university college in London where they met and came together to form the rock band. The band had different names before they finally settle for the Coldplay. The Coldplay did their first release in the year 1999 after signing to the Parlophone label. In the year 2000 Coldplay gained fame globally from their song known by "yellow". They have been famous ever since and have been awarded many presents starting from the album of the year in 2002. They have sold lots of records, making them memorable worldwide. </w:t>
      </w:r>
    </w:p>
    <w:p w14:paraId="3BFA6B6B" w14:textId="744C14E0" w:rsidR="00235E07" w:rsidRPr="00235E07" w:rsidRDefault="00235E07" w:rsidP="00CD6512">
      <w:pPr>
        <w:spacing w:after="0" w:line="480" w:lineRule="auto"/>
        <w:ind w:firstLine="720"/>
        <w:contextualSpacing/>
        <w:rPr>
          <w:rFonts w:ascii="Times New Roman" w:hAnsi="Times New Roman" w:cs="Times New Roman"/>
          <w:sz w:val="24"/>
          <w:szCs w:val="24"/>
        </w:rPr>
      </w:pPr>
      <w:r w:rsidRPr="00235E07">
        <w:rPr>
          <w:rFonts w:ascii="Times New Roman" w:hAnsi="Times New Roman" w:cs="Times New Roman"/>
          <w:sz w:val="24"/>
          <w:szCs w:val="24"/>
        </w:rPr>
        <w:t>The Coldplay live concert at Glastonbury was one of the biggest shows they played in London. The show was just before releasing their fifth album which was to be out summer of 2011. Coldplay set up the concert to keep contact with their funs before releasing their fifth album. This case helped a lot with the audience since they were eager to have the full record by summer that year</w:t>
      </w:r>
      <w:r w:rsidRPr="00235E07">
        <w:t xml:space="preserve"> </w:t>
      </w:r>
      <w:r>
        <w:t>(</w:t>
      </w:r>
      <w:r w:rsidRPr="00235E07">
        <w:rPr>
          <w:rFonts w:ascii="Times New Roman" w:hAnsi="Times New Roman" w:cs="Times New Roman"/>
          <w:sz w:val="24"/>
          <w:szCs w:val="24"/>
        </w:rPr>
        <w:t xml:space="preserve">Burns, 2016). Some of the songs in the fifth album were performed in the live concert at Glastonbury festival. Some of the Coldplay new songs were presented during the Glastonbury festival. Such songs include; hurts like heaven, princess of china, major minus and us against the world. The concert was so big and famous and I could not afford to miss the chance of meeting the Coldplay band live in performance. The main reason for attending the 2011 live concert is to hear the performance of their song "us against the world". The Coldplay live concert was held on 26th June 2011 at Glastonbury. </w:t>
      </w:r>
    </w:p>
    <w:p w14:paraId="10F7B5E0" w14:textId="037FF7B1" w:rsidR="00235E07" w:rsidRPr="00235E07" w:rsidRDefault="00235E07" w:rsidP="00CD6512">
      <w:pPr>
        <w:spacing w:after="0" w:line="480" w:lineRule="auto"/>
        <w:ind w:firstLine="720"/>
        <w:contextualSpacing/>
        <w:rPr>
          <w:rFonts w:ascii="Times New Roman" w:hAnsi="Times New Roman" w:cs="Times New Roman"/>
          <w:sz w:val="24"/>
          <w:szCs w:val="24"/>
        </w:rPr>
      </w:pPr>
      <w:r w:rsidRPr="00235E07">
        <w:rPr>
          <w:rFonts w:ascii="Times New Roman" w:hAnsi="Times New Roman" w:cs="Times New Roman"/>
          <w:sz w:val="24"/>
          <w:szCs w:val="24"/>
        </w:rPr>
        <w:lastRenderedPageBreak/>
        <w:t>The impression of the concert was fascinating since there was a crowd full of people and their success had made them famous. People had allover London and other parts of the world, especially America, had come to the concert, including my other friends and me. The appearance of the band on the stage was so impressing with low sound symphony introduction music, and fireworks set the mood right</w:t>
      </w:r>
      <w:r w:rsidRPr="00235E07">
        <w:t xml:space="preserve"> </w:t>
      </w:r>
      <w:r>
        <w:t>(</w:t>
      </w:r>
      <w:r w:rsidRPr="00235E07">
        <w:rPr>
          <w:rFonts w:ascii="Times New Roman" w:hAnsi="Times New Roman" w:cs="Times New Roman"/>
          <w:sz w:val="24"/>
          <w:szCs w:val="24"/>
        </w:rPr>
        <w:t>Burns,</w:t>
      </w:r>
      <w:r>
        <w:rPr>
          <w:rFonts w:ascii="Times New Roman" w:hAnsi="Times New Roman" w:cs="Times New Roman"/>
          <w:sz w:val="24"/>
          <w:szCs w:val="24"/>
        </w:rPr>
        <w:t xml:space="preserve"> </w:t>
      </w:r>
      <w:r w:rsidRPr="00235E07">
        <w:rPr>
          <w:rFonts w:ascii="Times New Roman" w:hAnsi="Times New Roman" w:cs="Times New Roman"/>
          <w:sz w:val="24"/>
          <w:szCs w:val="24"/>
        </w:rPr>
        <w:t xml:space="preserve">2016). The first track song in the Glastonbury festival was "hurts like heaven" which was new. The introduction was followed by one of their most famous song, the yellow and in my place which people love and could not stop making applauds of joy. The performance was excellent, and the audience loved it. Due to their fame, they did not put much effort into impressing the audience who enjoyed even the new songs performed during the show. Most of the songs impressed the audience. In earlier festival in Europe, the Charlie Brown was the most famous song which made the crowd happier, and it did even bother them playing any new song like "us against the world which was the act I waited for. </w:t>
      </w:r>
    </w:p>
    <w:p w14:paraId="7254D63D" w14:textId="14D8C245" w:rsidR="0020287F" w:rsidRDefault="00235E07" w:rsidP="00CD6512">
      <w:pPr>
        <w:spacing w:after="0" w:line="480" w:lineRule="auto"/>
        <w:ind w:firstLine="720"/>
        <w:contextualSpacing/>
        <w:rPr>
          <w:rFonts w:ascii="Times New Roman" w:hAnsi="Times New Roman" w:cs="Times New Roman"/>
          <w:sz w:val="24"/>
          <w:szCs w:val="24"/>
        </w:rPr>
      </w:pPr>
      <w:r w:rsidRPr="00235E07">
        <w:rPr>
          <w:rFonts w:ascii="Times New Roman" w:hAnsi="Times New Roman" w:cs="Times New Roman"/>
          <w:sz w:val="24"/>
          <w:szCs w:val="24"/>
        </w:rPr>
        <w:t>The opening act was by the low sound symphony, and fireworks which were followed by the new song "hurts like heaven". This introduction was not so impressing but was just a start as the audience tried to settle</w:t>
      </w:r>
      <w:r w:rsidRPr="00235E07">
        <w:t xml:space="preserve"> </w:t>
      </w:r>
      <w:r>
        <w:t>(</w:t>
      </w:r>
      <w:r w:rsidRPr="00235E07">
        <w:rPr>
          <w:rFonts w:ascii="Times New Roman" w:hAnsi="Times New Roman" w:cs="Times New Roman"/>
          <w:sz w:val="24"/>
          <w:szCs w:val="24"/>
        </w:rPr>
        <w:t>Burns, 2016). As the concert continued, a better song like yellow was performed, creating the mood for the festival. Along comes the act which I was waiting for; us against the world, which was a new track but had inspired me. Classical concerts reveal more of the culture and values of a country as compared to other pieces which are basically for fun. The performance was excellent, and since the mood for the festival was already high, then it was better as compared to the opening act.</w:t>
      </w:r>
    </w:p>
    <w:p w14:paraId="6242B41E" w14:textId="3404C1FC" w:rsidR="00235E07" w:rsidRDefault="00235E07" w:rsidP="00CD6512">
      <w:pPr>
        <w:spacing w:after="0" w:line="480" w:lineRule="auto"/>
        <w:contextualSpacing/>
        <w:rPr>
          <w:rFonts w:ascii="Times New Roman" w:hAnsi="Times New Roman" w:cs="Times New Roman"/>
          <w:sz w:val="24"/>
          <w:szCs w:val="24"/>
        </w:rPr>
      </w:pPr>
    </w:p>
    <w:p w14:paraId="3A015797" w14:textId="77777777" w:rsidR="00D5362B" w:rsidRDefault="00D5362B" w:rsidP="00CD6512">
      <w:pPr>
        <w:spacing w:after="0" w:line="480" w:lineRule="auto"/>
        <w:contextualSpacing/>
        <w:jc w:val="center"/>
        <w:rPr>
          <w:rFonts w:ascii="Times New Roman" w:hAnsi="Times New Roman" w:cs="Times New Roman"/>
          <w:sz w:val="24"/>
          <w:szCs w:val="24"/>
        </w:rPr>
      </w:pPr>
    </w:p>
    <w:p w14:paraId="0507BFD9" w14:textId="77777777" w:rsidR="00CD6512" w:rsidRDefault="00CD6512">
      <w:pPr>
        <w:rPr>
          <w:rFonts w:ascii="Times New Roman" w:hAnsi="Times New Roman" w:cs="Times New Roman"/>
          <w:sz w:val="24"/>
          <w:szCs w:val="24"/>
        </w:rPr>
      </w:pPr>
      <w:r>
        <w:rPr>
          <w:rFonts w:ascii="Times New Roman" w:hAnsi="Times New Roman" w:cs="Times New Roman"/>
          <w:sz w:val="24"/>
          <w:szCs w:val="24"/>
        </w:rPr>
        <w:br w:type="page"/>
      </w:r>
    </w:p>
    <w:p w14:paraId="11C5C76E" w14:textId="1342CEE4" w:rsidR="00235E07" w:rsidRDefault="00235E07" w:rsidP="00CD6512">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14:paraId="1AFAFD95" w14:textId="77777777" w:rsidR="00235E07" w:rsidRDefault="00235E07" w:rsidP="00CD6512">
      <w:pPr>
        <w:spacing w:after="0" w:line="480" w:lineRule="auto"/>
        <w:contextualSpacing/>
        <w:rPr>
          <w:rFonts w:ascii="Times New Roman" w:hAnsi="Times New Roman" w:cs="Times New Roman"/>
          <w:sz w:val="24"/>
          <w:szCs w:val="24"/>
        </w:rPr>
      </w:pPr>
      <w:bookmarkStart w:id="1" w:name="_Hlk22677136"/>
      <w:r w:rsidRPr="00235E07">
        <w:rPr>
          <w:rFonts w:ascii="Times New Roman" w:hAnsi="Times New Roman" w:cs="Times New Roman"/>
          <w:sz w:val="24"/>
          <w:szCs w:val="24"/>
        </w:rPr>
        <w:t>Burns, L. A. (2016)</w:t>
      </w:r>
      <w:bookmarkEnd w:id="1"/>
      <w:r w:rsidRPr="00235E07">
        <w:rPr>
          <w:rFonts w:ascii="Times New Roman" w:hAnsi="Times New Roman" w:cs="Times New Roman"/>
          <w:sz w:val="24"/>
          <w:szCs w:val="24"/>
        </w:rPr>
        <w:t xml:space="preserve">. The Concept Album as Visual—Sonic—Textual Spectacle: The </w:t>
      </w:r>
    </w:p>
    <w:p w14:paraId="7B26AC06" w14:textId="7E2CE285" w:rsidR="00235E07" w:rsidRPr="0043468A" w:rsidRDefault="00235E07" w:rsidP="00CD6512">
      <w:pPr>
        <w:spacing w:after="0" w:line="480" w:lineRule="auto"/>
        <w:ind w:firstLine="720"/>
        <w:contextualSpacing/>
        <w:rPr>
          <w:rFonts w:ascii="Times New Roman" w:hAnsi="Times New Roman" w:cs="Times New Roman"/>
          <w:sz w:val="24"/>
          <w:szCs w:val="24"/>
        </w:rPr>
      </w:pPr>
      <w:r w:rsidRPr="00235E07">
        <w:rPr>
          <w:rFonts w:ascii="Times New Roman" w:hAnsi="Times New Roman" w:cs="Times New Roman"/>
          <w:sz w:val="24"/>
          <w:szCs w:val="24"/>
        </w:rPr>
        <w:t>Transmedial Storyworld of Coldplay’s Mylo Xyloto. IASPM@ Journal, 6(2), 91-116.</w:t>
      </w:r>
    </w:p>
    <w:sectPr w:rsidR="00235E07" w:rsidRPr="0043468A" w:rsidSect="00C91E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80A161" w14:textId="77777777" w:rsidR="006F4B14" w:rsidRDefault="006F4B14" w:rsidP="001B2E64">
      <w:pPr>
        <w:spacing w:after="0" w:line="240" w:lineRule="auto"/>
      </w:pPr>
      <w:r>
        <w:separator/>
      </w:r>
    </w:p>
  </w:endnote>
  <w:endnote w:type="continuationSeparator" w:id="0">
    <w:p w14:paraId="76802248" w14:textId="77777777" w:rsidR="006F4B14" w:rsidRDefault="006F4B14" w:rsidP="001B2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A40FF6" w14:textId="77777777" w:rsidR="006F4B14" w:rsidRDefault="006F4B14" w:rsidP="001B2E64">
      <w:pPr>
        <w:spacing w:after="0" w:line="240" w:lineRule="auto"/>
      </w:pPr>
      <w:r>
        <w:separator/>
      </w:r>
    </w:p>
  </w:footnote>
  <w:footnote w:type="continuationSeparator" w:id="0">
    <w:p w14:paraId="2002B00D" w14:textId="77777777" w:rsidR="006F4B14" w:rsidRDefault="006F4B14" w:rsidP="001B2E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A075AC" w14:textId="16ACE203" w:rsidR="001B2E64" w:rsidRPr="00C91E81" w:rsidRDefault="00C91E81" w:rsidP="00C91E81">
    <w:pPr>
      <w:pStyle w:val="Header"/>
      <w:jc w:val="right"/>
      <w:rPr>
        <w:rFonts w:ascii="Times New Roman" w:hAnsi="Times New Roman" w:cs="Times New Roman"/>
        <w:sz w:val="24"/>
        <w:szCs w:val="24"/>
      </w:rPr>
    </w:pPr>
    <w:r w:rsidRPr="00C91E81">
      <w:rPr>
        <w:rFonts w:ascii="Times New Roman" w:hAnsi="Times New Roman" w:cs="Times New Roman"/>
        <w:sz w:val="24"/>
        <w:szCs w:val="24"/>
      </w:rPr>
      <w:t>CONCERT REPORT</w:t>
    </w:r>
    <w:r w:rsidRPr="00C91E81">
      <w:rPr>
        <w:rFonts w:ascii="Times New Roman" w:hAnsi="Times New Roman" w:cs="Times New Roman"/>
        <w:sz w:val="24"/>
        <w:szCs w:val="24"/>
      </w:rPr>
      <w:tab/>
    </w:r>
    <w:r w:rsidRPr="00C91E81">
      <w:rPr>
        <w:rFonts w:ascii="Times New Roman" w:hAnsi="Times New Roman" w:cs="Times New Roman"/>
        <w:sz w:val="24"/>
        <w:szCs w:val="24"/>
      </w:rPr>
      <w:tab/>
    </w:r>
    <w:sdt>
      <w:sdtPr>
        <w:rPr>
          <w:rFonts w:ascii="Times New Roman" w:hAnsi="Times New Roman" w:cs="Times New Roman"/>
          <w:sz w:val="24"/>
          <w:szCs w:val="24"/>
        </w:rPr>
        <w:id w:val="-1334366542"/>
        <w:docPartObj>
          <w:docPartGallery w:val="Page Numbers (Top of Page)"/>
          <w:docPartUnique/>
        </w:docPartObj>
      </w:sdtPr>
      <w:sdtEndPr>
        <w:rPr>
          <w:noProof/>
        </w:rPr>
      </w:sdtEndPr>
      <w:sdtContent>
        <w:r w:rsidRPr="00C91E81">
          <w:rPr>
            <w:rFonts w:ascii="Times New Roman" w:hAnsi="Times New Roman" w:cs="Times New Roman"/>
            <w:sz w:val="24"/>
            <w:szCs w:val="24"/>
          </w:rPr>
          <w:fldChar w:fldCharType="begin"/>
        </w:r>
        <w:r w:rsidRPr="00C91E81">
          <w:rPr>
            <w:rFonts w:ascii="Times New Roman" w:hAnsi="Times New Roman" w:cs="Times New Roman"/>
            <w:sz w:val="24"/>
            <w:szCs w:val="24"/>
          </w:rPr>
          <w:instrText xml:space="preserve"> PAGE   \* MERGEFORMAT </w:instrText>
        </w:r>
        <w:r w:rsidRPr="00C91E81">
          <w:rPr>
            <w:rFonts w:ascii="Times New Roman" w:hAnsi="Times New Roman" w:cs="Times New Roman"/>
            <w:sz w:val="24"/>
            <w:szCs w:val="24"/>
          </w:rPr>
          <w:fldChar w:fldCharType="separate"/>
        </w:r>
        <w:r w:rsidR="00CD6512">
          <w:rPr>
            <w:rFonts w:ascii="Times New Roman" w:hAnsi="Times New Roman" w:cs="Times New Roman"/>
            <w:noProof/>
            <w:sz w:val="24"/>
            <w:szCs w:val="24"/>
          </w:rPr>
          <w:t>4</w:t>
        </w:r>
        <w:r w:rsidRPr="00C91E8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9FA1C" w14:textId="35AD9979" w:rsidR="001B2E64" w:rsidRPr="00C91E81" w:rsidRDefault="00C91E81" w:rsidP="00C91E81">
    <w:pPr>
      <w:pStyle w:val="Header"/>
      <w:jc w:val="right"/>
      <w:rPr>
        <w:rFonts w:ascii="Times New Roman" w:hAnsi="Times New Roman" w:cs="Times New Roman"/>
        <w:sz w:val="24"/>
        <w:szCs w:val="24"/>
      </w:rPr>
    </w:pPr>
    <w:r w:rsidRPr="00C91E81">
      <w:rPr>
        <w:rFonts w:ascii="Times New Roman" w:hAnsi="Times New Roman" w:cs="Times New Roman"/>
        <w:sz w:val="24"/>
        <w:szCs w:val="24"/>
      </w:rPr>
      <w:t>Running head: CONCERT REPORT</w:t>
    </w:r>
    <w:r w:rsidRPr="00C91E81">
      <w:rPr>
        <w:rFonts w:ascii="Times New Roman" w:hAnsi="Times New Roman" w:cs="Times New Roman"/>
        <w:sz w:val="24"/>
        <w:szCs w:val="24"/>
      </w:rPr>
      <w:tab/>
    </w:r>
    <w:r w:rsidRPr="00C91E81">
      <w:rPr>
        <w:rFonts w:ascii="Times New Roman" w:hAnsi="Times New Roman" w:cs="Times New Roman"/>
        <w:sz w:val="24"/>
        <w:szCs w:val="24"/>
      </w:rPr>
      <w:tab/>
    </w:r>
    <w:sdt>
      <w:sdtPr>
        <w:rPr>
          <w:rFonts w:ascii="Times New Roman" w:hAnsi="Times New Roman" w:cs="Times New Roman"/>
          <w:sz w:val="24"/>
          <w:szCs w:val="24"/>
        </w:rPr>
        <w:id w:val="694357574"/>
        <w:docPartObj>
          <w:docPartGallery w:val="Page Numbers (Top of Page)"/>
          <w:docPartUnique/>
        </w:docPartObj>
      </w:sdtPr>
      <w:sdtEndPr>
        <w:rPr>
          <w:noProof/>
        </w:rPr>
      </w:sdtEndPr>
      <w:sdtContent>
        <w:r w:rsidRPr="00C91E81">
          <w:rPr>
            <w:rFonts w:ascii="Times New Roman" w:hAnsi="Times New Roman" w:cs="Times New Roman"/>
            <w:sz w:val="24"/>
            <w:szCs w:val="24"/>
          </w:rPr>
          <w:fldChar w:fldCharType="begin"/>
        </w:r>
        <w:r w:rsidRPr="00C91E81">
          <w:rPr>
            <w:rFonts w:ascii="Times New Roman" w:hAnsi="Times New Roman" w:cs="Times New Roman"/>
            <w:sz w:val="24"/>
            <w:szCs w:val="24"/>
          </w:rPr>
          <w:instrText xml:space="preserve"> PAGE   \* MERGEFORMAT </w:instrText>
        </w:r>
        <w:r w:rsidRPr="00C91E81">
          <w:rPr>
            <w:rFonts w:ascii="Times New Roman" w:hAnsi="Times New Roman" w:cs="Times New Roman"/>
            <w:sz w:val="24"/>
            <w:szCs w:val="24"/>
          </w:rPr>
          <w:fldChar w:fldCharType="separate"/>
        </w:r>
        <w:r w:rsidR="00CD6512">
          <w:rPr>
            <w:rFonts w:ascii="Times New Roman" w:hAnsi="Times New Roman" w:cs="Times New Roman"/>
            <w:noProof/>
            <w:sz w:val="24"/>
            <w:szCs w:val="24"/>
          </w:rPr>
          <w:t>1</w:t>
        </w:r>
        <w:r w:rsidRPr="00C91E8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468A"/>
    <w:rsid w:val="000A611B"/>
    <w:rsid w:val="001B2E64"/>
    <w:rsid w:val="0020287F"/>
    <w:rsid w:val="00235E07"/>
    <w:rsid w:val="00272AF8"/>
    <w:rsid w:val="00335052"/>
    <w:rsid w:val="0043468A"/>
    <w:rsid w:val="00451837"/>
    <w:rsid w:val="00537148"/>
    <w:rsid w:val="006F4B14"/>
    <w:rsid w:val="007226A1"/>
    <w:rsid w:val="00802369"/>
    <w:rsid w:val="00A15AFE"/>
    <w:rsid w:val="00BA5CC8"/>
    <w:rsid w:val="00C11DCD"/>
    <w:rsid w:val="00C91E81"/>
    <w:rsid w:val="00CD6512"/>
    <w:rsid w:val="00D5362B"/>
    <w:rsid w:val="00EB59A0"/>
    <w:rsid w:val="00EF26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DF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E64"/>
  </w:style>
  <w:style w:type="paragraph" w:styleId="Footer">
    <w:name w:val="footer"/>
    <w:basedOn w:val="Normal"/>
    <w:link w:val="FooterChar"/>
    <w:uiPriority w:val="99"/>
    <w:unhideWhenUsed/>
    <w:rsid w:val="001B2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E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2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E64"/>
  </w:style>
  <w:style w:type="paragraph" w:styleId="Footer">
    <w:name w:val="footer"/>
    <w:basedOn w:val="Normal"/>
    <w:link w:val="FooterChar"/>
    <w:uiPriority w:val="99"/>
    <w:unhideWhenUsed/>
    <w:rsid w:val="001B2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2019-10-22T21:56:00Z</dcterms:created>
  <dcterms:modified xsi:type="dcterms:W3CDTF">2019-10-22T21:56:00Z</dcterms:modified>
</cp:coreProperties>
</file>