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36E7B" w14:textId="77777777" w:rsidR="00D7072D" w:rsidRPr="00DB25FB" w:rsidRDefault="00D7072D" w:rsidP="00DB25FB">
      <w:pPr>
        <w:spacing w:line="480" w:lineRule="auto"/>
        <w:jc w:val="center"/>
        <w:rPr>
          <w:rFonts w:ascii="Times New Roman" w:hAnsi="Times New Roman" w:cs="Times New Roman"/>
          <w:noProof/>
          <w:color w:val="000000" w:themeColor="text1"/>
          <w:sz w:val="24"/>
          <w:szCs w:val="24"/>
        </w:rPr>
      </w:pPr>
      <w:bookmarkStart w:id="0" w:name="_GoBack"/>
      <w:bookmarkEnd w:id="0"/>
    </w:p>
    <w:p w14:paraId="1F69CBD7" w14:textId="77777777" w:rsidR="00D7072D" w:rsidRPr="00DB25FB" w:rsidRDefault="00D7072D" w:rsidP="00DB25FB">
      <w:pPr>
        <w:spacing w:line="480" w:lineRule="auto"/>
        <w:jc w:val="center"/>
        <w:rPr>
          <w:rFonts w:ascii="Times New Roman" w:hAnsi="Times New Roman" w:cs="Times New Roman"/>
          <w:noProof/>
          <w:color w:val="000000" w:themeColor="text1"/>
          <w:sz w:val="24"/>
          <w:szCs w:val="24"/>
        </w:rPr>
      </w:pPr>
    </w:p>
    <w:p w14:paraId="5FD88134" w14:textId="77777777" w:rsidR="00D7072D" w:rsidRPr="00DB25FB" w:rsidRDefault="00D7072D" w:rsidP="00DB25FB">
      <w:pPr>
        <w:spacing w:line="480" w:lineRule="auto"/>
        <w:jc w:val="center"/>
        <w:rPr>
          <w:rFonts w:ascii="Times New Roman" w:hAnsi="Times New Roman" w:cs="Times New Roman"/>
          <w:noProof/>
          <w:color w:val="000000" w:themeColor="text1"/>
          <w:sz w:val="24"/>
          <w:szCs w:val="24"/>
        </w:rPr>
      </w:pPr>
    </w:p>
    <w:p w14:paraId="5C28F2DA" w14:textId="77777777" w:rsidR="00D7072D" w:rsidRPr="00DB25FB" w:rsidRDefault="00D7072D" w:rsidP="00DB25FB">
      <w:pPr>
        <w:spacing w:line="480" w:lineRule="auto"/>
        <w:jc w:val="center"/>
        <w:rPr>
          <w:rFonts w:ascii="Times New Roman" w:hAnsi="Times New Roman" w:cs="Times New Roman"/>
          <w:noProof/>
          <w:color w:val="000000" w:themeColor="text1"/>
          <w:sz w:val="24"/>
          <w:szCs w:val="24"/>
        </w:rPr>
      </w:pPr>
    </w:p>
    <w:p w14:paraId="60DDA12C" w14:textId="77777777" w:rsidR="00D7072D" w:rsidRPr="00DB25FB" w:rsidRDefault="00D7072D" w:rsidP="00DB25FB">
      <w:pPr>
        <w:spacing w:line="480" w:lineRule="auto"/>
        <w:jc w:val="center"/>
        <w:rPr>
          <w:rFonts w:ascii="Times New Roman" w:hAnsi="Times New Roman" w:cs="Times New Roman"/>
          <w:noProof/>
          <w:color w:val="000000" w:themeColor="text1"/>
          <w:sz w:val="24"/>
          <w:szCs w:val="24"/>
        </w:rPr>
      </w:pPr>
    </w:p>
    <w:p w14:paraId="24C299B5" w14:textId="77777777" w:rsidR="00D7072D" w:rsidRPr="00DB25FB" w:rsidRDefault="00D7072D" w:rsidP="00DB25FB">
      <w:pPr>
        <w:spacing w:line="480" w:lineRule="auto"/>
        <w:jc w:val="center"/>
        <w:rPr>
          <w:rFonts w:ascii="Times New Roman" w:hAnsi="Times New Roman" w:cs="Times New Roman"/>
          <w:noProof/>
          <w:color w:val="000000" w:themeColor="text1"/>
          <w:sz w:val="24"/>
          <w:szCs w:val="24"/>
        </w:rPr>
      </w:pPr>
    </w:p>
    <w:p w14:paraId="27A12CD7" w14:textId="4E0B661F" w:rsidR="00D7072D" w:rsidRPr="00DB25FB" w:rsidRDefault="00D7072D" w:rsidP="00DB25FB">
      <w:pPr>
        <w:spacing w:line="480" w:lineRule="auto"/>
        <w:jc w:val="center"/>
        <w:rPr>
          <w:rFonts w:ascii="Times New Roman" w:hAnsi="Times New Roman" w:cs="Times New Roman"/>
          <w:color w:val="000000" w:themeColor="text1"/>
          <w:sz w:val="24"/>
          <w:szCs w:val="24"/>
        </w:rPr>
      </w:pPr>
      <w:r w:rsidRPr="00DB25FB">
        <w:rPr>
          <w:rFonts w:ascii="Times New Roman" w:hAnsi="Times New Roman" w:cs="Times New Roman"/>
          <w:noProof/>
          <w:color w:val="000000" w:themeColor="text1"/>
          <w:sz w:val="24"/>
          <w:szCs w:val="24"/>
        </w:rPr>
        <w:t>Conflict Resolution</w:t>
      </w:r>
      <w:r w:rsidR="00DB25FB" w:rsidRPr="00DB25FB">
        <w:rPr>
          <w:rFonts w:ascii="Times New Roman" w:hAnsi="Times New Roman" w:cs="Times New Roman"/>
          <w:noProof/>
          <w:color w:val="000000" w:themeColor="text1"/>
          <w:sz w:val="24"/>
          <w:szCs w:val="24"/>
        </w:rPr>
        <w:t xml:space="preserve"> Scenario</w:t>
      </w:r>
    </w:p>
    <w:p w14:paraId="6D41F72A" w14:textId="77777777" w:rsidR="00D7072D" w:rsidRPr="00DB25FB" w:rsidRDefault="00D7072D" w:rsidP="00DB25FB">
      <w:pPr>
        <w:tabs>
          <w:tab w:val="center" w:pos="4680"/>
          <w:tab w:val="left" w:pos="5415"/>
        </w:tabs>
        <w:spacing w:line="480" w:lineRule="auto"/>
        <w:jc w:val="center"/>
        <w:rPr>
          <w:rFonts w:ascii="Times New Roman" w:hAnsi="Times New Roman" w:cs="Times New Roman"/>
          <w:color w:val="000000" w:themeColor="text1"/>
          <w:sz w:val="24"/>
          <w:szCs w:val="24"/>
        </w:rPr>
      </w:pPr>
      <w:r w:rsidRPr="00DB25FB">
        <w:rPr>
          <w:rFonts w:ascii="Times New Roman" w:hAnsi="Times New Roman" w:cs="Times New Roman"/>
          <w:color w:val="000000" w:themeColor="text1"/>
          <w:sz w:val="24"/>
          <w:szCs w:val="24"/>
        </w:rPr>
        <w:t>Student’s Name</w:t>
      </w:r>
    </w:p>
    <w:p w14:paraId="16B3F5E7" w14:textId="588F8BD2" w:rsidR="00D7072D" w:rsidRPr="00DB25FB" w:rsidRDefault="00D7072D" w:rsidP="00DB25FB">
      <w:pPr>
        <w:spacing w:line="480" w:lineRule="auto"/>
        <w:jc w:val="center"/>
        <w:rPr>
          <w:rFonts w:ascii="Times New Roman" w:hAnsi="Times New Roman" w:cs="Times New Roman"/>
          <w:color w:val="000000" w:themeColor="text1"/>
          <w:sz w:val="24"/>
          <w:szCs w:val="24"/>
        </w:rPr>
      </w:pPr>
      <w:r w:rsidRPr="00DB25FB">
        <w:rPr>
          <w:rFonts w:ascii="Times New Roman" w:hAnsi="Times New Roman" w:cs="Times New Roman"/>
          <w:color w:val="000000" w:themeColor="text1"/>
          <w:sz w:val="24"/>
          <w:szCs w:val="24"/>
        </w:rPr>
        <w:t>Institutional Affiliation</w:t>
      </w:r>
    </w:p>
    <w:p w14:paraId="15F3D3AE" w14:textId="460C6C43" w:rsidR="00D7072D" w:rsidRPr="00DB25FB" w:rsidRDefault="00D7072D" w:rsidP="00DB25FB">
      <w:pPr>
        <w:spacing w:line="480" w:lineRule="auto"/>
        <w:rPr>
          <w:rFonts w:ascii="Times New Roman" w:hAnsi="Times New Roman" w:cs="Times New Roman"/>
          <w:color w:val="000000" w:themeColor="text1"/>
          <w:sz w:val="24"/>
          <w:szCs w:val="24"/>
        </w:rPr>
      </w:pPr>
    </w:p>
    <w:p w14:paraId="65A22D11" w14:textId="19A7C024" w:rsidR="00D7072D" w:rsidRPr="00DB25FB" w:rsidRDefault="00D7072D" w:rsidP="00DB25FB">
      <w:pPr>
        <w:spacing w:line="480" w:lineRule="auto"/>
        <w:rPr>
          <w:rFonts w:ascii="Times New Roman" w:hAnsi="Times New Roman" w:cs="Times New Roman"/>
          <w:color w:val="000000" w:themeColor="text1"/>
          <w:sz w:val="24"/>
          <w:szCs w:val="24"/>
        </w:rPr>
      </w:pPr>
    </w:p>
    <w:p w14:paraId="5382EC2F" w14:textId="60ABAF5F" w:rsidR="00D7072D" w:rsidRPr="00DB25FB" w:rsidRDefault="00D7072D" w:rsidP="00DB25FB">
      <w:pPr>
        <w:spacing w:line="480" w:lineRule="auto"/>
        <w:rPr>
          <w:rFonts w:ascii="Times New Roman" w:hAnsi="Times New Roman" w:cs="Times New Roman"/>
          <w:color w:val="000000" w:themeColor="text1"/>
          <w:sz w:val="24"/>
          <w:szCs w:val="24"/>
        </w:rPr>
      </w:pPr>
    </w:p>
    <w:p w14:paraId="3573C9B9" w14:textId="360E7B80" w:rsidR="00D7072D" w:rsidRPr="00DB25FB" w:rsidRDefault="00D7072D" w:rsidP="00DB25FB">
      <w:pPr>
        <w:spacing w:line="480" w:lineRule="auto"/>
        <w:rPr>
          <w:rFonts w:ascii="Times New Roman" w:hAnsi="Times New Roman" w:cs="Times New Roman"/>
          <w:color w:val="000000" w:themeColor="text1"/>
          <w:sz w:val="24"/>
          <w:szCs w:val="24"/>
        </w:rPr>
      </w:pPr>
    </w:p>
    <w:p w14:paraId="64A4A74D" w14:textId="1BB331F5" w:rsidR="00D7072D" w:rsidRPr="00DB25FB" w:rsidRDefault="00D7072D" w:rsidP="00DB25FB">
      <w:pPr>
        <w:spacing w:line="480" w:lineRule="auto"/>
        <w:rPr>
          <w:rFonts w:ascii="Times New Roman" w:hAnsi="Times New Roman" w:cs="Times New Roman"/>
          <w:color w:val="000000" w:themeColor="text1"/>
          <w:sz w:val="24"/>
          <w:szCs w:val="24"/>
        </w:rPr>
      </w:pPr>
    </w:p>
    <w:p w14:paraId="44903695" w14:textId="6B8ABCE8" w:rsidR="00D7072D" w:rsidRPr="00DB25FB" w:rsidRDefault="00D7072D" w:rsidP="00DB25FB">
      <w:pPr>
        <w:spacing w:line="480" w:lineRule="auto"/>
        <w:rPr>
          <w:rFonts w:ascii="Times New Roman" w:hAnsi="Times New Roman" w:cs="Times New Roman"/>
          <w:color w:val="000000" w:themeColor="text1"/>
          <w:sz w:val="24"/>
          <w:szCs w:val="24"/>
        </w:rPr>
      </w:pPr>
    </w:p>
    <w:p w14:paraId="447DF4C3" w14:textId="2F23A6A5" w:rsidR="00D7072D" w:rsidRPr="00DB25FB" w:rsidRDefault="00D7072D" w:rsidP="00DB25FB">
      <w:pPr>
        <w:spacing w:line="480" w:lineRule="auto"/>
        <w:rPr>
          <w:rFonts w:ascii="Times New Roman" w:hAnsi="Times New Roman" w:cs="Times New Roman"/>
          <w:color w:val="000000" w:themeColor="text1"/>
          <w:sz w:val="24"/>
          <w:szCs w:val="24"/>
        </w:rPr>
      </w:pPr>
    </w:p>
    <w:p w14:paraId="05BCDE90" w14:textId="39B2ECE4" w:rsidR="00D7072D" w:rsidRPr="00DB25FB" w:rsidRDefault="00D7072D" w:rsidP="00DB25FB">
      <w:pPr>
        <w:spacing w:line="480" w:lineRule="auto"/>
        <w:rPr>
          <w:rFonts w:ascii="Times New Roman" w:hAnsi="Times New Roman" w:cs="Times New Roman"/>
          <w:color w:val="000000" w:themeColor="text1"/>
          <w:sz w:val="24"/>
          <w:szCs w:val="24"/>
        </w:rPr>
      </w:pPr>
    </w:p>
    <w:p w14:paraId="0E5BEE1E" w14:textId="77CA9E2E" w:rsidR="00D7072D" w:rsidRPr="00DB25FB" w:rsidRDefault="00D7072D" w:rsidP="00DB25FB">
      <w:pPr>
        <w:spacing w:line="480" w:lineRule="auto"/>
        <w:rPr>
          <w:rFonts w:ascii="Times New Roman" w:hAnsi="Times New Roman" w:cs="Times New Roman"/>
          <w:color w:val="000000" w:themeColor="text1"/>
          <w:sz w:val="24"/>
          <w:szCs w:val="24"/>
        </w:rPr>
      </w:pPr>
    </w:p>
    <w:p w14:paraId="3D045109" w14:textId="6202FAE2" w:rsidR="00D7072D" w:rsidRPr="00DB25FB" w:rsidRDefault="00D7072D" w:rsidP="00DB25FB">
      <w:pPr>
        <w:spacing w:line="480" w:lineRule="auto"/>
        <w:jc w:val="center"/>
        <w:rPr>
          <w:rFonts w:ascii="Times New Roman" w:hAnsi="Times New Roman" w:cs="Times New Roman"/>
          <w:b/>
          <w:bCs/>
          <w:color w:val="000000" w:themeColor="text1"/>
          <w:sz w:val="24"/>
          <w:szCs w:val="24"/>
        </w:rPr>
      </w:pPr>
      <w:r w:rsidRPr="00DB25FB">
        <w:rPr>
          <w:rFonts w:ascii="Times New Roman" w:hAnsi="Times New Roman" w:cs="Times New Roman"/>
          <w:b/>
          <w:bCs/>
          <w:color w:val="000000" w:themeColor="text1"/>
          <w:sz w:val="24"/>
          <w:szCs w:val="24"/>
        </w:rPr>
        <w:lastRenderedPageBreak/>
        <w:t>Conflict Resolution</w:t>
      </w:r>
      <w:r w:rsidR="00DB25FB" w:rsidRPr="00DB25FB">
        <w:rPr>
          <w:rFonts w:ascii="Times New Roman" w:hAnsi="Times New Roman" w:cs="Times New Roman"/>
          <w:b/>
          <w:bCs/>
          <w:color w:val="000000" w:themeColor="text1"/>
          <w:sz w:val="24"/>
          <w:szCs w:val="24"/>
        </w:rPr>
        <w:t xml:space="preserve"> Scenario</w:t>
      </w:r>
    </w:p>
    <w:p w14:paraId="28E2A597" w14:textId="2FA160A1" w:rsidR="00D7072D" w:rsidRPr="00DB25FB" w:rsidRDefault="003A4EA8" w:rsidP="00DB25FB">
      <w:pPr>
        <w:spacing w:line="480" w:lineRule="auto"/>
        <w:ind w:firstLine="720"/>
        <w:rPr>
          <w:rFonts w:ascii="Times New Roman" w:hAnsi="Times New Roman" w:cs="Times New Roman"/>
          <w:color w:val="000000" w:themeColor="text1"/>
          <w:sz w:val="24"/>
          <w:szCs w:val="24"/>
        </w:rPr>
      </w:pPr>
      <w:r w:rsidRPr="00DB25FB">
        <w:rPr>
          <w:rFonts w:ascii="Times New Roman" w:hAnsi="Times New Roman" w:cs="Times New Roman"/>
          <w:color w:val="000000" w:themeColor="text1"/>
          <w:sz w:val="24"/>
          <w:szCs w:val="24"/>
        </w:rPr>
        <w:t xml:space="preserve">Brian and Erika </w:t>
      </w:r>
      <w:r w:rsidR="00CA0B08" w:rsidRPr="00DB25FB">
        <w:rPr>
          <w:rFonts w:ascii="Times New Roman" w:hAnsi="Times New Roman" w:cs="Times New Roman"/>
          <w:color w:val="000000" w:themeColor="text1"/>
          <w:sz w:val="24"/>
          <w:szCs w:val="24"/>
        </w:rPr>
        <w:t>work at a cloud services firm</w:t>
      </w:r>
      <w:r w:rsidR="007107DC" w:rsidRPr="00DB25FB">
        <w:rPr>
          <w:rFonts w:ascii="Times New Roman" w:hAnsi="Times New Roman" w:cs="Times New Roman"/>
          <w:color w:val="000000" w:themeColor="text1"/>
          <w:sz w:val="24"/>
          <w:szCs w:val="24"/>
        </w:rPr>
        <w:t>,</w:t>
      </w:r>
      <w:r w:rsidR="00CA0B08" w:rsidRPr="00DB25FB">
        <w:rPr>
          <w:rFonts w:ascii="Times New Roman" w:hAnsi="Times New Roman" w:cs="Times New Roman"/>
          <w:color w:val="000000" w:themeColor="text1"/>
          <w:sz w:val="24"/>
          <w:szCs w:val="24"/>
        </w:rPr>
        <w:t xml:space="preserve"> and both of them are part of the development team that write</w:t>
      </w:r>
      <w:r w:rsidR="007107DC" w:rsidRPr="00DB25FB">
        <w:rPr>
          <w:rFonts w:ascii="Times New Roman" w:hAnsi="Times New Roman" w:cs="Times New Roman"/>
          <w:color w:val="000000" w:themeColor="text1"/>
          <w:sz w:val="24"/>
          <w:szCs w:val="24"/>
        </w:rPr>
        <w:t>s</w:t>
      </w:r>
      <w:r w:rsidR="00CA0B08" w:rsidRPr="00DB25FB">
        <w:rPr>
          <w:rFonts w:ascii="Times New Roman" w:hAnsi="Times New Roman" w:cs="Times New Roman"/>
          <w:color w:val="000000" w:themeColor="text1"/>
          <w:sz w:val="24"/>
          <w:szCs w:val="24"/>
        </w:rPr>
        <w:t xml:space="preserve"> code for cloud applications. Both of them are working on a project together and have two weeks to complete the project before having to pass it for application testing. They also get to report their progress to the same supervisor. Brian is committed to his work and always comes to work on time, his co-worker</w:t>
      </w:r>
      <w:r w:rsidR="007107DC" w:rsidRPr="00DB25FB">
        <w:rPr>
          <w:rFonts w:ascii="Times New Roman" w:hAnsi="Times New Roman" w:cs="Times New Roman"/>
          <w:color w:val="000000" w:themeColor="text1"/>
          <w:sz w:val="24"/>
          <w:szCs w:val="24"/>
        </w:rPr>
        <w:t>, Erika on the other hand,</w:t>
      </w:r>
      <w:r w:rsidR="00CA0B08" w:rsidRPr="00DB25FB">
        <w:rPr>
          <w:rFonts w:ascii="Times New Roman" w:hAnsi="Times New Roman" w:cs="Times New Roman"/>
          <w:color w:val="000000" w:themeColor="text1"/>
          <w:sz w:val="24"/>
          <w:szCs w:val="24"/>
        </w:rPr>
        <w:t xml:space="preserve"> often comes to work late and finds loopholes to do the least work and leave early. Their firm has a policy that any employee that comes to work late should meet the supervisor before starting work</w:t>
      </w:r>
      <w:r w:rsidR="002C40C8" w:rsidRPr="00DB25FB">
        <w:rPr>
          <w:rFonts w:ascii="Times New Roman" w:hAnsi="Times New Roman" w:cs="Times New Roman"/>
          <w:color w:val="000000" w:themeColor="text1"/>
          <w:sz w:val="24"/>
          <w:szCs w:val="24"/>
        </w:rPr>
        <w:t>.</w:t>
      </w:r>
      <w:r w:rsidR="00CA0B08" w:rsidRPr="00DB25FB">
        <w:rPr>
          <w:rFonts w:ascii="Times New Roman" w:hAnsi="Times New Roman" w:cs="Times New Roman"/>
          <w:color w:val="000000" w:themeColor="text1"/>
          <w:sz w:val="24"/>
          <w:szCs w:val="24"/>
        </w:rPr>
        <w:t xml:space="preserve"> </w:t>
      </w:r>
      <w:r w:rsidR="007107DC" w:rsidRPr="00DB25FB">
        <w:rPr>
          <w:rFonts w:ascii="Times New Roman" w:hAnsi="Times New Roman" w:cs="Times New Roman"/>
          <w:color w:val="000000" w:themeColor="text1"/>
          <w:sz w:val="24"/>
          <w:szCs w:val="24"/>
        </w:rPr>
        <w:t>O</w:t>
      </w:r>
      <w:r w:rsidR="002C40C8" w:rsidRPr="00DB25FB">
        <w:rPr>
          <w:rFonts w:ascii="Times New Roman" w:hAnsi="Times New Roman" w:cs="Times New Roman"/>
          <w:color w:val="000000" w:themeColor="text1"/>
          <w:sz w:val="24"/>
          <w:szCs w:val="24"/>
        </w:rPr>
        <w:t>ne-time</w:t>
      </w:r>
      <w:r w:rsidR="007107DC" w:rsidRPr="00DB25FB">
        <w:rPr>
          <w:rFonts w:ascii="Times New Roman" w:hAnsi="Times New Roman" w:cs="Times New Roman"/>
          <w:color w:val="000000" w:themeColor="text1"/>
          <w:sz w:val="24"/>
          <w:szCs w:val="24"/>
        </w:rPr>
        <w:t>,</w:t>
      </w:r>
      <w:r w:rsidR="00CA0B08" w:rsidRPr="00DB25FB">
        <w:rPr>
          <w:rFonts w:ascii="Times New Roman" w:hAnsi="Times New Roman" w:cs="Times New Roman"/>
          <w:color w:val="000000" w:themeColor="text1"/>
          <w:sz w:val="24"/>
          <w:szCs w:val="24"/>
        </w:rPr>
        <w:t xml:space="preserve"> Erika comes to work 30 minutes late</w:t>
      </w:r>
      <w:r w:rsidR="007107DC" w:rsidRPr="00DB25FB">
        <w:rPr>
          <w:rFonts w:ascii="Times New Roman" w:hAnsi="Times New Roman" w:cs="Times New Roman"/>
          <w:color w:val="000000" w:themeColor="text1"/>
          <w:sz w:val="24"/>
          <w:szCs w:val="24"/>
        </w:rPr>
        <w:t>,</w:t>
      </w:r>
      <w:r w:rsidR="002C40C8" w:rsidRPr="00DB25FB">
        <w:rPr>
          <w:rFonts w:ascii="Times New Roman" w:hAnsi="Times New Roman" w:cs="Times New Roman"/>
          <w:color w:val="000000" w:themeColor="text1"/>
          <w:sz w:val="24"/>
          <w:szCs w:val="24"/>
        </w:rPr>
        <w:t xml:space="preserve"> and out of concern</w:t>
      </w:r>
      <w:r w:rsidR="007107DC" w:rsidRPr="00DB25FB">
        <w:rPr>
          <w:rFonts w:ascii="Times New Roman" w:hAnsi="Times New Roman" w:cs="Times New Roman"/>
          <w:color w:val="000000" w:themeColor="text1"/>
          <w:sz w:val="24"/>
          <w:szCs w:val="24"/>
        </w:rPr>
        <w:t>,</w:t>
      </w:r>
      <w:r w:rsidR="00CA0B08" w:rsidRPr="00DB25FB">
        <w:rPr>
          <w:rFonts w:ascii="Times New Roman" w:hAnsi="Times New Roman" w:cs="Times New Roman"/>
          <w:color w:val="000000" w:themeColor="text1"/>
          <w:sz w:val="24"/>
          <w:szCs w:val="24"/>
        </w:rPr>
        <w:t xml:space="preserve"> Brian decides to remind her of the firm’s policy</w:t>
      </w:r>
      <w:r w:rsidR="002C40C8" w:rsidRPr="00DB25FB">
        <w:rPr>
          <w:rFonts w:ascii="Times New Roman" w:hAnsi="Times New Roman" w:cs="Times New Roman"/>
          <w:color w:val="000000" w:themeColor="text1"/>
          <w:sz w:val="24"/>
          <w:szCs w:val="24"/>
        </w:rPr>
        <w:t>, to which she gets angry and tells Brian that their supervisor will never know she was late.</w:t>
      </w:r>
    </w:p>
    <w:p w14:paraId="41DFC1EB" w14:textId="2F7B238F" w:rsidR="002C40C8" w:rsidRPr="00DB25FB" w:rsidRDefault="002C40C8" w:rsidP="00DB25FB">
      <w:pPr>
        <w:spacing w:line="480" w:lineRule="auto"/>
        <w:ind w:firstLine="720"/>
        <w:rPr>
          <w:rFonts w:ascii="Times New Roman" w:hAnsi="Times New Roman" w:cs="Times New Roman"/>
          <w:color w:val="000000" w:themeColor="text1"/>
          <w:sz w:val="24"/>
          <w:szCs w:val="24"/>
        </w:rPr>
      </w:pPr>
      <w:r w:rsidRPr="00DB25FB">
        <w:rPr>
          <w:rFonts w:ascii="Times New Roman" w:hAnsi="Times New Roman" w:cs="Times New Roman"/>
          <w:color w:val="000000" w:themeColor="text1"/>
          <w:sz w:val="24"/>
          <w:szCs w:val="24"/>
        </w:rPr>
        <w:t>Through the next few days, Erika continues to come late without meeting the supervisor</w:t>
      </w:r>
      <w:r w:rsidR="007107DC"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and Brian</w:t>
      </w:r>
      <w:r w:rsidR="007107DC"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who is now upset</w:t>
      </w:r>
      <w:r w:rsidR="007107DC"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reduces his work and decides not to talk to Erika anymore. The interpersonal conflict represented has the possibility of leading to decreased productivity</w:t>
      </w:r>
      <w:r w:rsidR="007107DC"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hence deadlines will not be met. Moreover, it may lead to more verbal conflict as Brian may feel the irritation is too much and verbally lash out at Erika hence cultivating more disagreement and conflict</w:t>
      </w:r>
      <w:r w:rsidR="007107DC" w:rsidRPr="00DB25FB">
        <w:rPr>
          <w:rFonts w:ascii="Times New Roman" w:hAnsi="Times New Roman" w:cs="Times New Roman"/>
          <w:color w:val="222222"/>
          <w:sz w:val="24"/>
          <w:szCs w:val="24"/>
          <w:shd w:val="clear" w:color="auto" w:fill="FFFFFF"/>
        </w:rPr>
        <w:t xml:space="preserve"> (Baillien, 2017).</w:t>
      </w:r>
      <w:r w:rsidRPr="00DB25FB">
        <w:rPr>
          <w:rFonts w:ascii="Times New Roman" w:hAnsi="Times New Roman" w:cs="Times New Roman"/>
          <w:color w:val="000000" w:themeColor="text1"/>
          <w:sz w:val="24"/>
          <w:szCs w:val="24"/>
        </w:rPr>
        <w:t xml:space="preserve"> The supervisor notices that the project is lagging behind schedule</w:t>
      </w:r>
      <w:r w:rsidR="007107DC"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and</w:t>
      </w:r>
      <w:r w:rsidR="007107DC" w:rsidRPr="00DB25FB">
        <w:rPr>
          <w:rFonts w:ascii="Times New Roman" w:hAnsi="Times New Roman" w:cs="Times New Roman"/>
          <w:color w:val="000000" w:themeColor="text1"/>
          <w:sz w:val="24"/>
          <w:szCs w:val="24"/>
        </w:rPr>
        <w:t xml:space="preserve"> </w:t>
      </w:r>
      <w:r w:rsidRPr="00DB25FB">
        <w:rPr>
          <w:rFonts w:ascii="Times New Roman" w:hAnsi="Times New Roman" w:cs="Times New Roman"/>
          <w:color w:val="000000" w:themeColor="text1"/>
          <w:sz w:val="24"/>
          <w:szCs w:val="24"/>
        </w:rPr>
        <w:t>in the process</w:t>
      </w:r>
      <w:r w:rsidR="007107DC" w:rsidRPr="00DB25FB">
        <w:rPr>
          <w:rFonts w:ascii="Times New Roman" w:hAnsi="Times New Roman" w:cs="Times New Roman"/>
          <w:color w:val="000000" w:themeColor="text1"/>
          <w:sz w:val="24"/>
          <w:szCs w:val="24"/>
        </w:rPr>
        <w:t xml:space="preserve"> of inquiry,</w:t>
      </w:r>
      <w:r w:rsidRPr="00DB25FB">
        <w:rPr>
          <w:rFonts w:ascii="Times New Roman" w:hAnsi="Times New Roman" w:cs="Times New Roman"/>
          <w:color w:val="000000" w:themeColor="text1"/>
          <w:sz w:val="24"/>
          <w:szCs w:val="24"/>
        </w:rPr>
        <w:t xml:space="preserve"> he notices the tension between Brian and Erika</w:t>
      </w:r>
      <w:r w:rsidR="00AE7143"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w:t>
      </w:r>
      <w:r w:rsidR="00AE7143" w:rsidRPr="00DB25FB">
        <w:rPr>
          <w:rFonts w:ascii="Times New Roman" w:hAnsi="Times New Roman" w:cs="Times New Roman"/>
          <w:color w:val="000000" w:themeColor="text1"/>
          <w:sz w:val="24"/>
          <w:szCs w:val="24"/>
        </w:rPr>
        <w:t>A</w:t>
      </w:r>
      <w:r w:rsidRPr="00DB25FB">
        <w:rPr>
          <w:rFonts w:ascii="Times New Roman" w:hAnsi="Times New Roman" w:cs="Times New Roman"/>
          <w:color w:val="000000" w:themeColor="text1"/>
          <w:sz w:val="24"/>
          <w:szCs w:val="24"/>
        </w:rPr>
        <w:t xml:space="preserve">fter identifying this tension between the two as the cause of the slow progress on the project decides to find a solution </w:t>
      </w:r>
      <w:r w:rsidR="00AE7143" w:rsidRPr="00DB25FB">
        <w:rPr>
          <w:rFonts w:ascii="Times New Roman" w:hAnsi="Times New Roman" w:cs="Times New Roman"/>
          <w:color w:val="000000" w:themeColor="text1"/>
          <w:sz w:val="24"/>
          <w:szCs w:val="24"/>
        </w:rPr>
        <w:t>to save the</w:t>
      </w:r>
      <w:r w:rsidRPr="00DB25FB">
        <w:rPr>
          <w:rFonts w:ascii="Times New Roman" w:hAnsi="Times New Roman" w:cs="Times New Roman"/>
          <w:color w:val="000000" w:themeColor="text1"/>
          <w:sz w:val="24"/>
          <w:szCs w:val="24"/>
        </w:rPr>
        <w:t xml:space="preserve"> whole project</w:t>
      </w:r>
      <w:r w:rsidR="00AE7143" w:rsidRPr="00DB25FB">
        <w:rPr>
          <w:rFonts w:ascii="Times New Roman" w:hAnsi="Times New Roman" w:cs="Times New Roman"/>
          <w:color w:val="000000" w:themeColor="text1"/>
          <w:sz w:val="24"/>
          <w:szCs w:val="24"/>
        </w:rPr>
        <w:t xml:space="preserve"> and the relationship between the two employees</w:t>
      </w:r>
      <w:r w:rsidRPr="00DB25FB">
        <w:rPr>
          <w:rFonts w:ascii="Times New Roman" w:hAnsi="Times New Roman" w:cs="Times New Roman"/>
          <w:color w:val="000000" w:themeColor="text1"/>
          <w:sz w:val="24"/>
          <w:szCs w:val="24"/>
        </w:rPr>
        <w:t>.</w:t>
      </w:r>
      <w:r w:rsidR="00AE7143" w:rsidRPr="00DB25FB">
        <w:rPr>
          <w:rFonts w:ascii="Times New Roman" w:hAnsi="Times New Roman" w:cs="Times New Roman"/>
          <w:color w:val="000000" w:themeColor="text1"/>
          <w:sz w:val="24"/>
          <w:szCs w:val="24"/>
        </w:rPr>
        <w:t xml:space="preserve"> </w:t>
      </w:r>
    </w:p>
    <w:p w14:paraId="12703DAE" w14:textId="5103EF98" w:rsidR="00750FC1" w:rsidRPr="00DB25FB" w:rsidRDefault="007107DC" w:rsidP="00DB25FB">
      <w:pPr>
        <w:spacing w:line="480" w:lineRule="auto"/>
        <w:ind w:firstLine="720"/>
        <w:rPr>
          <w:rFonts w:ascii="Times New Roman" w:hAnsi="Times New Roman" w:cs="Times New Roman"/>
          <w:color w:val="000000" w:themeColor="text1"/>
          <w:sz w:val="24"/>
          <w:szCs w:val="24"/>
        </w:rPr>
      </w:pPr>
      <w:r w:rsidRPr="00DB25FB">
        <w:rPr>
          <w:rFonts w:ascii="Times New Roman" w:hAnsi="Times New Roman" w:cs="Times New Roman"/>
          <w:color w:val="000000" w:themeColor="text1"/>
          <w:sz w:val="24"/>
          <w:szCs w:val="24"/>
        </w:rPr>
        <w:t>Since</w:t>
      </w:r>
      <w:r w:rsidR="00750FC1" w:rsidRPr="00DB25FB">
        <w:rPr>
          <w:rFonts w:ascii="Times New Roman" w:hAnsi="Times New Roman" w:cs="Times New Roman"/>
          <w:color w:val="000000" w:themeColor="text1"/>
          <w:sz w:val="24"/>
          <w:szCs w:val="24"/>
        </w:rPr>
        <w:t xml:space="preserve"> the disputants failed to resolve the conflict between themselves</w:t>
      </w:r>
      <w:r w:rsidRPr="00DB25FB">
        <w:rPr>
          <w:rFonts w:ascii="Times New Roman" w:hAnsi="Times New Roman" w:cs="Times New Roman"/>
          <w:color w:val="000000" w:themeColor="text1"/>
          <w:sz w:val="24"/>
          <w:szCs w:val="24"/>
        </w:rPr>
        <w:t>,</w:t>
      </w:r>
      <w:r w:rsidR="00750FC1" w:rsidRPr="00DB25FB">
        <w:rPr>
          <w:rFonts w:ascii="Times New Roman" w:hAnsi="Times New Roman" w:cs="Times New Roman"/>
          <w:color w:val="000000" w:themeColor="text1"/>
          <w:sz w:val="24"/>
          <w:szCs w:val="24"/>
        </w:rPr>
        <w:t xml:space="preserve"> it is </w:t>
      </w:r>
      <w:r w:rsidRPr="00DB25FB">
        <w:rPr>
          <w:rFonts w:ascii="Times New Roman" w:hAnsi="Times New Roman" w:cs="Times New Roman"/>
          <w:color w:val="000000" w:themeColor="text1"/>
          <w:sz w:val="24"/>
          <w:szCs w:val="24"/>
        </w:rPr>
        <w:t>essential</w:t>
      </w:r>
      <w:r w:rsidR="00750FC1" w:rsidRPr="00DB25FB">
        <w:rPr>
          <w:rFonts w:ascii="Times New Roman" w:hAnsi="Times New Roman" w:cs="Times New Roman"/>
          <w:color w:val="000000" w:themeColor="text1"/>
          <w:sz w:val="24"/>
          <w:szCs w:val="24"/>
        </w:rPr>
        <w:t xml:space="preserve"> to organize a meeting with the supervisor as the mediator to offer a lasting solution. To begin with, an effective atmosphere should be chosen</w:t>
      </w:r>
      <w:r w:rsidRPr="00DB25FB">
        <w:rPr>
          <w:rFonts w:ascii="Times New Roman" w:hAnsi="Times New Roman" w:cs="Times New Roman"/>
          <w:color w:val="000000" w:themeColor="text1"/>
          <w:sz w:val="24"/>
          <w:szCs w:val="24"/>
        </w:rPr>
        <w:t>,</w:t>
      </w:r>
      <w:r w:rsidR="00750FC1" w:rsidRPr="00DB25FB">
        <w:rPr>
          <w:rFonts w:ascii="Times New Roman" w:hAnsi="Times New Roman" w:cs="Times New Roman"/>
          <w:color w:val="000000" w:themeColor="text1"/>
          <w:sz w:val="24"/>
          <w:szCs w:val="24"/>
        </w:rPr>
        <w:t xml:space="preserve"> such as the Supervisor’s office and the timing should not interfere with either lunch or personal time of the employees. The resolution process involves sitting down with both Brian and Erika and defining the source of the conflict</w:t>
      </w:r>
      <w:r w:rsidRPr="00DB25FB">
        <w:rPr>
          <w:rFonts w:ascii="Times New Roman" w:hAnsi="Times New Roman" w:cs="Times New Roman"/>
          <w:color w:val="222222"/>
          <w:sz w:val="24"/>
          <w:szCs w:val="24"/>
          <w:shd w:val="clear" w:color="auto" w:fill="FFFFFF"/>
        </w:rPr>
        <w:t xml:space="preserve"> (De Bono, 2018). </w:t>
      </w:r>
      <w:r w:rsidR="00750FC1" w:rsidRPr="00DB25FB">
        <w:rPr>
          <w:rFonts w:ascii="Times New Roman" w:hAnsi="Times New Roman" w:cs="Times New Roman"/>
          <w:color w:val="000000" w:themeColor="text1"/>
          <w:sz w:val="24"/>
          <w:szCs w:val="24"/>
        </w:rPr>
        <w:t xml:space="preserve">It is done by hearing each version of the conflict from the </w:t>
      </w:r>
      <w:r w:rsidR="00782FB1" w:rsidRPr="00DB25FB">
        <w:rPr>
          <w:rFonts w:ascii="Times New Roman" w:hAnsi="Times New Roman" w:cs="Times New Roman"/>
          <w:color w:val="000000" w:themeColor="text1"/>
          <w:sz w:val="24"/>
          <w:szCs w:val="24"/>
        </w:rPr>
        <w:t>disputants and asking questions to allow for looking beyond the tension and slow work hence identifying the triggers for the disagreement. In this particular scenario</w:t>
      </w:r>
      <w:r w:rsidRPr="00DB25FB">
        <w:rPr>
          <w:rFonts w:ascii="Times New Roman" w:hAnsi="Times New Roman" w:cs="Times New Roman"/>
          <w:color w:val="000000" w:themeColor="text1"/>
          <w:sz w:val="24"/>
          <w:szCs w:val="24"/>
        </w:rPr>
        <w:t>,</w:t>
      </w:r>
      <w:r w:rsidR="00782FB1" w:rsidRPr="00DB25FB">
        <w:rPr>
          <w:rFonts w:ascii="Times New Roman" w:hAnsi="Times New Roman" w:cs="Times New Roman"/>
          <w:color w:val="000000" w:themeColor="text1"/>
          <w:sz w:val="24"/>
          <w:szCs w:val="24"/>
        </w:rPr>
        <w:t xml:space="preserve"> the interpersonal conflict cam</w:t>
      </w:r>
      <w:r w:rsidR="0027089B" w:rsidRPr="00DB25FB">
        <w:rPr>
          <w:rFonts w:ascii="Times New Roman" w:hAnsi="Times New Roman" w:cs="Times New Roman"/>
          <w:color w:val="000000" w:themeColor="text1"/>
          <w:sz w:val="24"/>
          <w:szCs w:val="24"/>
        </w:rPr>
        <w:t>e</w:t>
      </w:r>
      <w:r w:rsidR="00782FB1" w:rsidRPr="00DB25FB">
        <w:rPr>
          <w:rFonts w:ascii="Times New Roman" w:hAnsi="Times New Roman" w:cs="Times New Roman"/>
          <w:color w:val="000000" w:themeColor="text1"/>
          <w:sz w:val="24"/>
          <w:szCs w:val="24"/>
        </w:rPr>
        <w:t xml:space="preserve"> from differences in opinions that were not openly discussed. The supervisor should encourage open communication while focusing on the needs of everyone involved</w:t>
      </w:r>
      <w:r w:rsidRPr="00DB25FB">
        <w:rPr>
          <w:rFonts w:ascii="Times New Roman" w:hAnsi="Times New Roman" w:cs="Times New Roman"/>
          <w:color w:val="000000" w:themeColor="text1"/>
          <w:sz w:val="24"/>
          <w:szCs w:val="24"/>
        </w:rPr>
        <w:t>,</w:t>
      </w:r>
      <w:r w:rsidR="00782FB1" w:rsidRPr="00DB25FB">
        <w:rPr>
          <w:rFonts w:ascii="Times New Roman" w:hAnsi="Times New Roman" w:cs="Times New Roman"/>
          <w:color w:val="000000" w:themeColor="text1"/>
          <w:sz w:val="24"/>
          <w:szCs w:val="24"/>
        </w:rPr>
        <w:t xml:space="preserve"> and this involves sharing thoughts and concerns</w:t>
      </w:r>
      <w:r w:rsidRPr="00DB25FB">
        <w:rPr>
          <w:rFonts w:ascii="Times New Roman" w:hAnsi="Times New Roman" w:cs="Times New Roman"/>
          <w:color w:val="222222"/>
          <w:sz w:val="24"/>
          <w:szCs w:val="24"/>
          <w:shd w:val="clear" w:color="auto" w:fill="FFFFFF"/>
        </w:rPr>
        <w:t xml:space="preserve"> (Lytle, 2015).</w:t>
      </w:r>
    </w:p>
    <w:p w14:paraId="72F39301" w14:textId="267AF976" w:rsidR="00782FB1" w:rsidRPr="00DB25FB" w:rsidRDefault="00782FB1" w:rsidP="00DB25FB">
      <w:pPr>
        <w:spacing w:line="480" w:lineRule="auto"/>
        <w:ind w:firstLine="720"/>
        <w:rPr>
          <w:rFonts w:ascii="Times New Roman" w:hAnsi="Times New Roman" w:cs="Times New Roman"/>
          <w:color w:val="000000" w:themeColor="text1"/>
          <w:sz w:val="24"/>
          <w:szCs w:val="24"/>
        </w:rPr>
      </w:pPr>
      <w:r w:rsidRPr="00DB25FB">
        <w:rPr>
          <w:rFonts w:ascii="Times New Roman" w:hAnsi="Times New Roman" w:cs="Times New Roman"/>
          <w:color w:val="000000" w:themeColor="text1"/>
          <w:sz w:val="24"/>
          <w:szCs w:val="24"/>
        </w:rPr>
        <w:t>Brian must have been concerned about Erika’s job and did not want her to get fired for not following the firm’s policy. Brian</w:t>
      </w:r>
      <w:r w:rsidR="007107DC"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however</w:t>
      </w:r>
      <w:r w:rsidR="007107DC"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needs to let Erika share her reasons for coming to work late as this absence of confrontation might have been the trigger for the tension. The supervisor should encourage the two to speak with respect and not out of anger or defensiveness. </w:t>
      </w:r>
      <w:r w:rsidR="0027089B" w:rsidRPr="00DB25FB">
        <w:rPr>
          <w:rFonts w:ascii="Times New Roman" w:hAnsi="Times New Roman" w:cs="Times New Roman"/>
          <w:color w:val="000000" w:themeColor="text1"/>
          <w:sz w:val="24"/>
          <w:szCs w:val="24"/>
        </w:rPr>
        <w:t>Erika’</w:t>
      </w:r>
      <w:r w:rsidR="007107DC" w:rsidRPr="00DB25FB">
        <w:rPr>
          <w:rFonts w:ascii="Times New Roman" w:hAnsi="Times New Roman" w:cs="Times New Roman"/>
          <w:color w:val="000000" w:themeColor="text1"/>
          <w:sz w:val="24"/>
          <w:szCs w:val="24"/>
        </w:rPr>
        <w:t>s</w:t>
      </w:r>
      <w:r w:rsidR="0027089B" w:rsidRPr="00DB25FB">
        <w:rPr>
          <w:rFonts w:ascii="Times New Roman" w:hAnsi="Times New Roman" w:cs="Times New Roman"/>
          <w:color w:val="000000" w:themeColor="text1"/>
          <w:sz w:val="24"/>
          <w:szCs w:val="24"/>
        </w:rPr>
        <w:t xml:space="preserve"> reasons for coming to work late should also be considered</w:t>
      </w:r>
      <w:r w:rsidR="007107DC" w:rsidRPr="00DB25FB">
        <w:rPr>
          <w:rFonts w:ascii="Times New Roman" w:hAnsi="Times New Roman" w:cs="Times New Roman"/>
          <w:color w:val="000000" w:themeColor="text1"/>
          <w:sz w:val="24"/>
          <w:szCs w:val="24"/>
        </w:rPr>
        <w:t>;</w:t>
      </w:r>
      <w:r w:rsidR="0027089B" w:rsidRPr="00DB25FB">
        <w:rPr>
          <w:rFonts w:ascii="Times New Roman" w:hAnsi="Times New Roman" w:cs="Times New Roman"/>
          <w:color w:val="000000" w:themeColor="text1"/>
          <w:sz w:val="24"/>
          <w:szCs w:val="24"/>
        </w:rPr>
        <w:t xml:space="preserve"> she should be reminded </w:t>
      </w:r>
      <w:r w:rsidR="007107DC" w:rsidRPr="00DB25FB">
        <w:rPr>
          <w:rFonts w:ascii="Times New Roman" w:hAnsi="Times New Roman" w:cs="Times New Roman"/>
          <w:color w:val="000000" w:themeColor="text1"/>
          <w:sz w:val="24"/>
          <w:szCs w:val="24"/>
        </w:rPr>
        <w:t xml:space="preserve">of </w:t>
      </w:r>
      <w:r w:rsidR="0027089B" w:rsidRPr="00DB25FB">
        <w:rPr>
          <w:rFonts w:ascii="Times New Roman" w:hAnsi="Times New Roman" w:cs="Times New Roman"/>
          <w:color w:val="000000" w:themeColor="text1"/>
          <w:sz w:val="24"/>
          <w:szCs w:val="24"/>
        </w:rPr>
        <w:t xml:space="preserve">the significance of following the firm’s policies. </w:t>
      </w:r>
      <w:r w:rsidRPr="00DB25FB">
        <w:rPr>
          <w:rFonts w:ascii="Times New Roman" w:hAnsi="Times New Roman" w:cs="Times New Roman"/>
          <w:color w:val="000000" w:themeColor="text1"/>
          <w:sz w:val="24"/>
          <w:szCs w:val="24"/>
        </w:rPr>
        <w:t>Brian and Erika should be allowed to generate options for solving the problem and reach a negotiated agreement</w:t>
      </w:r>
      <w:r w:rsidR="007107DC"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after which they are to shake hands</w:t>
      </w:r>
      <w:r w:rsidR="007107DC" w:rsidRPr="00DB25FB">
        <w:rPr>
          <w:rFonts w:ascii="Times New Roman" w:hAnsi="Times New Roman" w:cs="Times New Roman"/>
          <w:color w:val="000000" w:themeColor="text1"/>
          <w:sz w:val="24"/>
          <w:szCs w:val="24"/>
        </w:rPr>
        <w:t>,</w:t>
      </w:r>
      <w:r w:rsidRPr="00DB25FB">
        <w:rPr>
          <w:rFonts w:ascii="Times New Roman" w:hAnsi="Times New Roman" w:cs="Times New Roman"/>
          <w:color w:val="000000" w:themeColor="text1"/>
          <w:sz w:val="24"/>
          <w:szCs w:val="24"/>
        </w:rPr>
        <w:t xml:space="preserve"> </w:t>
      </w:r>
      <w:r w:rsidR="0027089B" w:rsidRPr="00DB25FB">
        <w:rPr>
          <w:rFonts w:ascii="Times New Roman" w:hAnsi="Times New Roman" w:cs="Times New Roman"/>
          <w:color w:val="000000" w:themeColor="text1"/>
          <w:sz w:val="24"/>
          <w:szCs w:val="24"/>
        </w:rPr>
        <w:t>thank each other and promise to</w:t>
      </w:r>
      <w:r w:rsidRPr="00DB25FB">
        <w:rPr>
          <w:rFonts w:ascii="Times New Roman" w:hAnsi="Times New Roman" w:cs="Times New Roman"/>
          <w:color w:val="000000" w:themeColor="text1"/>
          <w:sz w:val="24"/>
          <w:szCs w:val="24"/>
        </w:rPr>
        <w:t xml:space="preserve"> commit to the solution</w:t>
      </w:r>
      <w:r w:rsidR="007107DC" w:rsidRPr="00DB25FB">
        <w:rPr>
          <w:rFonts w:ascii="Times New Roman" w:hAnsi="Times New Roman" w:cs="Times New Roman"/>
          <w:color w:val="222222"/>
          <w:sz w:val="24"/>
          <w:szCs w:val="24"/>
          <w:shd w:val="clear" w:color="auto" w:fill="FFFFFF"/>
        </w:rPr>
        <w:t xml:space="preserve"> (Webb, 2017).</w:t>
      </w:r>
      <w:r w:rsidRPr="00DB25FB">
        <w:rPr>
          <w:rFonts w:ascii="Times New Roman" w:hAnsi="Times New Roman" w:cs="Times New Roman"/>
          <w:color w:val="000000" w:themeColor="text1"/>
          <w:sz w:val="24"/>
          <w:szCs w:val="24"/>
        </w:rPr>
        <w:t xml:space="preserve"> It is important to have </w:t>
      </w:r>
      <w:r w:rsidR="0027089B" w:rsidRPr="00DB25FB">
        <w:rPr>
          <w:rFonts w:ascii="Times New Roman" w:hAnsi="Times New Roman" w:cs="Times New Roman"/>
          <w:color w:val="000000" w:themeColor="text1"/>
          <w:sz w:val="24"/>
          <w:szCs w:val="24"/>
        </w:rPr>
        <w:t xml:space="preserve">a </w:t>
      </w:r>
      <w:r w:rsidRPr="00DB25FB">
        <w:rPr>
          <w:rFonts w:ascii="Times New Roman" w:hAnsi="Times New Roman" w:cs="Times New Roman"/>
          <w:color w:val="000000" w:themeColor="text1"/>
          <w:sz w:val="24"/>
          <w:szCs w:val="24"/>
        </w:rPr>
        <w:t>follow up-post meeting to check the impact the resolution has had and identify any needed additional support to avoid future disagreement.</w:t>
      </w:r>
    </w:p>
    <w:p w14:paraId="482D2C2F" w14:textId="0804F513" w:rsidR="0027089B" w:rsidRPr="00DB25FB" w:rsidRDefault="0027089B" w:rsidP="00DB25FB">
      <w:pPr>
        <w:spacing w:line="480" w:lineRule="auto"/>
        <w:ind w:firstLine="720"/>
        <w:rPr>
          <w:rFonts w:ascii="Times New Roman" w:hAnsi="Times New Roman" w:cs="Times New Roman"/>
          <w:color w:val="000000" w:themeColor="text1"/>
          <w:sz w:val="24"/>
          <w:szCs w:val="24"/>
        </w:rPr>
      </w:pPr>
    </w:p>
    <w:p w14:paraId="413A7FE4" w14:textId="7C492B2F" w:rsidR="0027089B" w:rsidRPr="00DB25FB" w:rsidRDefault="0027089B" w:rsidP="00DB25FB">
      <w:pPr>
        <w:spacing w:line="480" w:lineRule="auto"/>
        <w:ind w:firstLine="720"/>
        <w:rPr>
          <w:rFonts w:ascii="Times New Roman" w:hAnsi="Times New Roman" w:cs="Times New Roman"/>
          <w:color w:val="000000" w:themeColor="text1"/>
          <w:sz w:val="24"/>
          <w:szCs w:val="24"/>
        </w:rPr>
      </w:pPr>
    </w:p>
    <w:p w14:paraId="1E0AB6B8" w14:textId="1C106213" w:rsidR="0027089B" w:rsidRPr="00DB25FB" w:rsidRDefault="0027089B" w:rsidP="00DB25FB">
      <w:pPr>
        <w:spacing w:line="480" w:lineRule="auto"/>
        <w:ind w:firstLine="720"/>
        <w:rPr>
          <w:rFonts w:ascii="Times New Roman" w:hAnsi="Times New Roman" w:cs="Times New Roman"/>
          <w:color w:val="000000" w:themeColor="text1"/>
          <w:sz w:val="24"/>
          <w:szCs w:val="24"/>
        </w:rPr>
      </w:pPr>
    </w:p>
    <w:p w14:paraId="67FAF577" w14:textId="77777777" w:rsidR="0027089B" w:rsidRPr="00DB25FB" w:rsidRDefault="0027089B" w:rsidP="00DB25FB">
      <w:pPr>
        <w:spacing w:line="480" w:lineRule="auto"/>
        <w:rPr>
          <w:rFonts w:ascii="Times New Roman" w:hAnsi="Times New Roman" w:cs="Times New Roman"/>
          <w:color w:val="000000" w:themeColor="text1"/>
          <w:sz w:val="24"/>
          <w:szCs w:val="24"/>
        </w:rPr>
      </w:pPr>
    </w:p>
    <w:p w14:paraId="32ECB653" w14:textId="3C0012D8" w:rsidR="0027089B" w:rsidRPr="00DB25FB" w:rsidRDefault="0027089B" w:rsidP="00DB25FB">
      <w:pPr>
        <w:spacing w:line="480" w:lineRule="auto"/>
        <w:ind w:firstLine="720"/>
        <w:jc w:val="center"/>
        <w:rPr>
          <w:rFonts w:ascii="Times New Roman" w:hAnsi="Times New Roman" w:cs="Times New Roman"/>
          <w:b/>
          <w:bCs/>
          <w:color w:val="000000" w:themeColor="text1"/>
          <w:sz w:val="24"/>
          <w:szCs w:val="24"/>
        </w:rPr>
      </w:pPr>
      <w:r w:rsidRPr="00DB25FB">
        <w:rPr>
          <w:rFonts w:ascii="Times New Roman" w:hAnsi="Times New Roman" w:cs="Times New Roman"/>
          <w:b/>
          <w:bCs/>
          <w:color w:val="000000" w:themeColor="text1"/>
          <w:sz w:val="24"/>
          <w:szCs w:val="24"/>
        </w:rPr>
        <w:t>References</w:t>
      </w:r>
    </w:p>
    <w:p w14:paraId="7BE98CC7" w14:textId="77777777" w:rsidR="007107DC" w:rsidRPr="00DB25FB" w:rsidRDefault="007107DC" w:rsidP="00DB25FB">
      <w:pPr>
        <w:spacing w:after="0" w:line="480" w:lineRule="auto"/>
        <w:ind w:left="720" w:hanging="720"/>
        <w:rPr>
          <w:rFonts w:ascii="Times New Roman" w:hAnsi="Times New Roman" w:cs="Times New Roman"/>
          <w:b/>
          <w:bCs/>
          <w:color w:val="000000" w:themeColor="text1"/>
          <w:sz w:val="24"/>
          <w:szCs w:val="24"/>
        </w:rPr>
      </w:pPr>
      <w:r w:rsidRPr="00DB25FB">
        <w:rPr>
          <w:rFonts w:ascii="Times New Roman" w:hAnsi="Times New Roman" w:cs="Times New Roman"/>
          <w:color w:val="222222"/>
          <w:sz w:val="24"/>
          <w:szCs w:val="24"/>
          <w:shd w:val="clear" w:color="auto" w:fill="FFFFFF"/>
        </w:rPr>
        <w:t>Baillien, E., Escartín, J., Gross, C., &amp; Zapf, D. (2017). Towards a conceptual and empirical differentiation between workplace bullying and interpersonal conflict. </w:t>
      </w:r>
      <w:r w:rsidRPr="00DB25FB">
        <w:rPr>
          <w:rFonts w:ascii="Times New Roman" w:hAnsi="Times New Roman" w:cs="Times New Roman"/>
          <w:i/>
          <w:iCs/>
          <w:color w:val="222222"/>
          <w:sz w:val="24"/>
          <w:szCs w:val="24"/>
          <w:shd w:val="clear" w:color="auto" w:fill="FFFFFF"/>
        </w:rPr>
        <w:t>European Journal of Work and Organizational Psychology</w:t>
      </w:r>
      <w:r w:rsidRPr="00DB25FB">
        <w:rPr>
          <w:rFonts w:ascii="Times New Roman" w:hAnsi="Times New Roman" w:cs="Times New Roman"/>
          <w:color w:val="222222"/>
          <w:sz w:val="24"/>
          <w:szCs w:val="24"/>
          <w:shd w:val="clear" w:color="auto" w:fill="FFFFFF"/>
        </w:rPr>
        <w:t>, </w:t>
      </w:r>
      <w:r w:rsidRPr="00DB25FB">
        <w:rPr>
          <w:rFonts w:ascii="Times New Roman" w:hAnsi="Times New Roman" w:cs="Times New Roman"/>
          <w:i/>
          <w:iCs/>
          <w:color w:val="222222"/>
          <w:sz w:val="24"/>
          <w:szCs w:val="24"/>
          <w:shd w:val="clear" w:color="auto" w:fill="FFFFFF"/>
        </w:rPr>
        <w:t>26</w:t>
      </w:r>
      <w:r w:rsidRPr="00DB25FB">
        <w:rPr>
          <w:rFonts w:ascii="Times New Roman" w:hAnsi="Times New Roman" w:cs="Times New Roman"/>
          <w:color w:val="222222"/>
          <w:sz w:val="24"/>
          <w:szCs w:val="24"/>
          <w:shd w:val="clear" w:color="auto" w:fill="FFFFFF"/>
        </w:rPr>
        <w:t>(6), 870-881.</w:t>
      </w:r>
    </w:p>
    <w:p w14:paraId="49CAA1FB" w14:textId="77777777" w:rsidR="007107DC" w:rsidRPr="00DB25FB" w:rsidRDefault="007107DC" w:rsidP="00DB25FB">
      <w:pPr>
        <w:spacing w:after="0" w:line="480" w:lineRule="auto"/>
        <w:ind w:left="720" w:hanging="720"/>
        <w:rPr>
          <w:rFonts w:ascii="Times New Roman" w:hAnsi="Times New Roman" w:cs="Times New Roman"/>
          <w:color w:val="222222"/>
          <w:sz w:val="24"/>
          <w:szCs w:val="24"/>
          <w:shd w:val="clear" w:color="auto" w:fill="FFFFFF"/>
        </w:rPr>
      </w:pPr>
      <w:r w:rsidRPr="00DB25FB">
        <w:rPr>
          <w:rFonts w:ascii="Times New Roman" w:hAnsi="Times New Roman" w:cs="Times New Roman"/>
          <w:color w:val="222222"/>
          <w:sz w:val="24"/>
          <w:szCs w:val="24"/>
          <w:shd w:val="clear" w:color="auto" w:fill="FFFFFF"/>
        </w:rPr>
        <w:t>De Bono, E. (2018). </w:t>
      </w:r>
      <w:r w:rsidRPr="00DB25FB">
        <w:rPr>
          <w:rFonts w:ascii="Times New Roman" w:hAnsi="Times New Roman" w:cs="Times New Roman"/>
          <w:i/>
          <w:iCs/>
          <w:color w:val="222222"/>
          <w:sz w:val="24"/>
          <w:szCs w:val="24"/>
          <w:shd w:val="clear" w:color="auto" w:fill="FFFFFF"/>
        </w:rPr>
        <w:t>Conflicts: A better way to resolve them</w:t>
      </w:r>
      <w:r w:rsidRPr="00DB25FB">
        <w:rPr>
          <w:rFonts w:ascii="Times New Roman" w:hAnsi="Times New Roman" w:cs="Times New Roman"/>
          <w:color w:val="222222"/>
          <w:sz w:val="24"/>
          <w:szCs w:val="24"/>
          <w:shd w:val="clear" w:color="auto" w:fill="FFFFFF"/>
        </w:rPr>
        <w:t>. Random House.</w:t>
      </w:r>
    </w:p>
    <w:p w14:paraId="7DB50567" w14:textId="77777777" w:rsidR="007107DC" w:rsidRPr="00DB25FB" w:rsidRDefault="007107DC" w:rsidP="00DB25FB">
      <w:pPr>
        <w:spacing w:after="0" w:line="480" w:lineRule="auto"/>
        <w:ind w:left="720" w:hanging="720"/>
        <w:rPr>
          <w:rFonts w:ascii="Times New Roman" w:hAnsi="Times New Roman" w:cs="Times New Roman"/>
          <w:color w:val="222222"/>
          <w:sz w:val="24"/>
          <w:szCs w:val="24"/>
          <w:shd w:val="clear" w:color="auto" w:fill="FFFFFF"/>
        </w:rPr>
      </w:pPr>
      <w:r w:rsidRPr="00DB25FB">
        <w:rPr>
          <w:rFonts w:ascii="Times New Roman" w:hAnsi="Times New Roman" w:cs="Times New Roman"/>
          <w:color w:val="222222"/>
          <w:sz w:val="24"/>
          <w:szCs w:val="24"/>
          <w:shd w:val="clear" w:color="auto" w:fill="FFFFFF"/>
        </w:rPr>
        <w:t>Lytle, T. (2015). How to Resolve Workplace Conflicts. </w:t>
      </w:r>
      <w:r w:rsidRPr="00DB25FB">
        <w:rPr>
          <w:rFonts w:ascii="Times New Roman" w:hAnsi="Times New Roman" w:cs="Times New Roman"/>
          <w:i/>
          <w:iCs/>
          <w:color w:val="222222"/>
          <w:sz w:val="24"/>
          <w:szCs w:val="24"/>
          <w:shd w:val="clear" w:color="auto" w:fill="FFFFFF"/>
        </w:rPr>
        <w:t>Society for Human Resource Management</w:t>
      </w:r>
      <w:r w:rsidRPr="00DB25FB">
        <w:rPr>
          <w:rFonts w:ascii="Times New Roman" w:hAnsi="Times New Roman" w:cs="Times New Roman"/>
          <w:color w:val="222222"/>
          <w:sz w:val="24"/>
          <w:szCs w:val="24"/>
          <w:shd w:val="clear" w:color="auto" w:fill="FFFFFF"/>
        </w:rPr>
        <w:t>, </w:t>
      </w:r>
      <w:r w:rsidRPr="00DB25FB">
        <w:rPr>
          <w:rFonts w:ascii="Times New Roman" w:hAnsi="Times New Roman" w:cs="Times New Roman"/>
          <w:i/>
          <w:iCs/>
          <w:color w:val="222222"/>
          <w:sz w:val="24"/>
          <w:szCs w:val="24"/>
          <w:shd w:val="clear" w:color="auto" w:fill="FFFFFF"/>
        </w:rPr>
        <w:t>11</w:t>
      </w:r>
      <w:r w:rsidRPr="00DB25FB">
        <w:rPr>
          <w:rFonts w:ascii="Times New Roman" w:hAnsi="Times New Roman" w:cs="Times New Roman"/>
          <w:color w:val="222222"/>
          <w:sz w:val="24"/>
          <w:szCs w:val="24"/>
          <w:shd w:val="clear" w:color="auto" w:fill="FFFFFF"/>
        </w:rPr>
        <w:t>, 26-29.</w:t>
      </w:r>
    </w:p>
    <w:p w14:paraId="249D3DDA" w14:textId="77777777" w:rsidR="007107DC" w:rsidRPr="00DB25FB" w:rsidRDefault="007107DC" w:rsidP="00DB25FB">
      <w:pPr>
        <w:spacing w:after="0" w:line="480" w:lineRule="auto"/>
        <w:ind w:left="720" w:hanging="720"/>
        <w:rPr>
          <w:rFonts w:ascii="Times New Roman" w:hAnsi="Times New Roman" w:cs="Times New Roman"/>
          <w:color w:val="222222"/>
          <w:sz w:val="24"/>
          <w:szCs w:val="24"/>
          <w:shd w:val="clear" w:color="auto" w:fill="FFFFFF"/>
        </w:rPr>
      </w:pPr>
      <w:r w:rsidRPr="00DB25FB">
        <w:rPr>
          <w:rFonts w:ascii="Times New Roman" w:hAnsi="Times New Roman" w:cs="Times New Roman"/>
          <w:color w:val="222222"/>
          <w:sz w:val="24"/>
          <w:szCs w:val="24"/>
          <w:shd w:val="clear" w:color="auto" w:fill="FFFFFF"/>
        </w:rPr>
        <w:t>Webb, C. E., Rossignac-Milon, M., &amp; Higgins, E. T. (2017). Stepping forward together: Could walking facilitate interpersonal conflict resolution?. </w:t>
      </w:r>
      <w:r w:rsidRPr="00DB25FB">
        <w:rPr>
          <w:rFonts w:ascii="Times New Roman" w:hAnsi="Times New Roman" w:cs="Times New Roman"/>
          <w:i/>
          <w:iCs/>
          <w:color w:val="222222"/>
          <w:sz w:val="24"/>
          <w:szCs w:val="24"/>
          <w:shd w:val="clear" w:color="auto" w:fill="FFFFFF"/>
        </w:rPr>
        <w:t>American Psychologist</w:t>
      </w:r>
      <w:r w:rsidRPr="00DB25FB">
        <w:rPr>
          <w:rFonts w:ascii="Times New Roman" w:hAnsi="Times New Roman" w:cs="Times New Roman"/>
          <w:color w:val="222222"/>
          <w:sz w:val="24"/>
          <w:szCs w:val="24"/>
          <w:shd w:val="clear" w:color="auto" w:fill="FFFFFF"/>
        </w:rPr>
        <w:t>, </w:t>
      </w:r>
      <w:r w:rsidRPr="00DB25FB">
        <w:rPr>
          <w:rFonts w:ascii="Times New Roman" w:hAnsi="Times New Roman" w:cs="Times New Roman"/>
          <w:i/>
          <w:iCs/>
          <w:color w:val="222222"/>
          <w:sz w:val="24"/>
          <w:szCs w:val="24"/>
          <w:shd w:val="clear" w:color="auto" w:fill="FFFFFF"/>
        </w:rPr>
        <w:t>72</w:t>
      </w:r>
      <w:r w:rsidRPr="00DB25FB">
        <w:rPr>
          <w:rFonts w:ascii="Times New Roman" w:hAnsi="Times New Roman" w:cs="Times New Roman"/>
          <w:color w:val="222222"/>
          <w:sz w:val="24"/>
          <w:szCs w:val="24"/>
          <w:shd w:val="clear" w:color="auto" w:fill="FFFFFF"/>
        </w:rPr>
        <w:t>(4), 374.</w:t>
      </w:r>
    </w:p>
    <w:p w14:paraId="61EFBB87" w14:textId="77777777" w:rsidR="0027089B" w:rsidRPr="00DB25FB" w:rsidRDefault="0027089B" w:rsidP="00DB25FB">
      <w:pPr>
        <w:spacing w:line="480" w:lineRule="auto"/>
        <w:ind w:firstLine="720"/>
        <w:rPr>
          <w:rFonts w:ascii="Times New Roman" w:hAnsi="Times New Roman" w:cs="Times New Roman"/>
          <w:color w:val="000000" w:themeColor="text1"/>
          <w:sz w:val="24"/>
          <w:szCs w:val="24"/>
        </w:rPr>
      </w:pPr>
    </w:p>
    <w:p w14:paraId="71CE6CC6" w14:textId="77777777" w:rsidR="00AE7143" w:rsidRPr="00DB25FB" w:rsidRDefault="00AE7143" w:rsidP="00DB25FB">
      <w:pPr>
        <w:spacing w:line="480" w:lineRule="auto"/>
        <w:ind w:firstLine="720"/>
        <w:rPr>
          <w:rFonts w:ascii="Times New Roman" w:hAnsi="Times New Roman" w:cs="Times New Roman"/>
          <w:color w:val="000000" w:themeColor="text1"/>
          <w:sz w:val="24"/>
          <w:szCs w:val="24"/>
        </w:rPr>
      </w:pPr>
    </w:p>
    <w:p w14:paraId="412D7339" w14:textId="77777777" w:rsidR="00AE7143" w:rsidRPr="00DB25FB" w:rsidRDefault="00AE7143" w:rsidP="00DB25FB">
      <w:pPr>
        <w:spacing w:line="480" w:lineRule="auto"/>
        <w:ind w:firstLine="720"/>
        <w:rPr>
          <w:rFonts w:ascii="Times New Roman" w:hAnsi="Times New Roman" w:cs="Times New Roman"/>
          <w:color w:val="000000" w:themeColor="text1"/>
          <w:sz w:val="24"/>
          <w:szCs w:val="24"/>
        </w:rPr>
      </w:pPr>
    </w:p>
    <w:p w14:paraId="43C4DB62" w14:textId="77777777" w:rsidR="00D7072D" w:rsidRPr="00DB25FB" w:rsidRDefault="00D7072D" w:rsidP="00DB25FB">
      <w:pPr>
        <w:spacing w:line="480" w:lineRule="auto"/>
        <w:rPr>
          <w:rFonts w:ascii="Times New Roman" w:hAnsi="Times New Roman" w:cs="Times New Roman"/>
          <w:sz w:val="24"/>
          <w:szCs w:val="24"/>
        </w:rPr>
      </w:pPr>
    </w:p>
    <w:sectPr w:rsidR="00D7072D" w:rsidRPr="00DB25FB" w:rsidSect="00D707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3D6A3C" w14:textId="77777777" w:rsidR="00DD2757" w:rsidRDefault="00DD2757" w:rsidP="00D7072D">
      <w:pPr>
        <w:spacing w:after="0" w:line="240" w:lineRule="auto"/>
      </w:pPr>
      <w:r>
        <w:separator/>
      </w:r>
    </w:p>
  </w:endnote>
  <w:endnote w:type="continuationSeparator" w:id="0">
    <w:p w14:paraId="55B8280F" w14:textId="77777777" w:rsidR="00DD2757" w:rsidRDefault="00DD2757" w:rsidP="00D70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7E4E52" w14:textId="77777777" w:rsidR="00DD2757" w:rsidRDefault="00DD2757" w:rsidP="00D7072D">
      <w:pPr>
        <w:spacing w:after="0" w:line="240" w:lineRule="auto"/>
      </w:pPr>
      <w:r>
        <w:separator/>
      </w:r>
    </w:p>
  </w:footnote>
  <w:footnote w:type="continuationSeparator" w:id="0">
    <w:p w14:paraId="0895E307" w14:textId="77777777" w:rsidR="00DD2757" w:rsidRDefault="00DD2757" w:rsidP="00D70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5738325"/>
      <w:docPartObj>
        <w:docPartGallery w:val="Page Numbers (Top of Page)"/>
        <w:docPartUnique/>
      </w:docPartObj>
    </w:sdtPr>
    <w:sdtEndPr>
      <w:rPr>
        <w:noProof/>
      </w:rPr>
    </w:sdtEndPr>
    <w:sdtContent>
      <w:p w14:paraId="6F50DB79" w14:textId="3CB2FF26" w:rsidR="00D7072D" w:rsidRPr="00D7072D" w:rsidRDefault="00D7072D" w:rsidP="00D7072D">
        <w:pPr>
          <w:pStyle w:val="Header"/>
          <w:spacing w:line="480" w:lineRule="auto"/>
          <w:jc w:val="right"/>
          <w:rPr>
            <w:rFonts w:ascii="Times New Roman" w:hAnsi="Times New Roman" w:cs="Times New Roman"/>
            <w:sz w:val="24"/>
            <w:szCs w:val="24"/>
          </w:rPr>
        </w:pPr>
        <w:r w:rsidRPr="00D7072D">
          <w:rPr>
            <w:rFonts w:ascii="Times New Roman" w:hAnsi="Times New Roman" w:cs="Times New Roman"/>
            <w:sz w:val="24"/>
            <w:szCs w:val="24"/>
          </w:rPr>
          <w:t>CONFLICT RESOLUTION</w:t>
        </w:r>
        <w:r w:rsidRPr="00D7072D">
          <w:rPr>
            <w:rFonts w:ascii="Times New Roman" w:hAnsi="Times New Roman" w:cs="Times New Roman"/>
            <w:sz w:val="24"/>
            <w:szCs w:val="24"/>
          </w:rPr>
          <w:tab/>
        </w:r>
        <w:r w:rsidRPr="00D7072D">
          <w:rPr>
            <w:rFonts w:ascii="Times New Roman" w:hAnsi="Times New Roman" w:cs="Times New Roman"/>
            <w:sz w:val="24"/>
            <w:szCs w:val="24"/>
          </w:rPr>
          <w:tab/>
        </w:r>
        <w:r w:rsidRPr="00D7072D">
          <w:rPr>
            <w:rFonts w:ascii="Times New Roman" w:hAnsi="Times New Roman" w:cs="Times New Roman"/>
            <w:sz w:val="24"/>
            <w:szCs w:val="24"/>
          </w:rPr>
          <w:fldChar w:fldCharType="begin"/>
        </w:r>
        <w:r w:rsidRPr="00D7072D">
          <w:rPr>
            <w:rFonts w:ascii="Times New Roman" w:hAnsi="Times New Roman" w:cs="Times New Roman"/>
            <w:sz w:val="24"/>
            <w:szCs w:val="24"/>
          </w:rPr>
          <w:instrText xml:space="preserve"> PAGE   \* MERGEFORMAT </w:instrText>
        </w:r>
        <w:r w:rsidRPr="00D7072D">
          <w:rPr>
            <w:rFonts w:ascii="Times New Roman" w:hAnsi="Times New Roman" w:cs="Times New Roman"/>
            <w:sz w:val="24"/>
            <w:szCs w:val="24"/>
          </w:rPr>
          <w:fldChar w:fldCharType="separate"/>
        </w:r>
        <w:r w:rsidR="002D53FC">
          <w:rPr>
            <w:rFonts w:ascii="Times New Roman" w:hAnsi="Times New Roman" w:cs="Times New Roman"/>
            <w:noProof/>
            <w:sz w:val="24"/>
            <w:szCs w:val="24"/>
          </w:rPr>
          <w:t>2</w:t>
        </w:r>
        <w:r w:rsidRPr="00D7072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8A8F2" w14:textId="257003E4" w:rsidR="00D7072D" w:rsidRPr="00D7072D" w:rsidRDefault="00D7072D" w:rsidP="00D7072D">
    <w:pPr>
      <w:pStyle w:val="Header"/>
      <w:spacing w:line="480" w:lineRule="auto"/>
      <w:jc w:val="right"/>
      <w:rPr>
        <w:rFonts w:ascii="Times New Roman" w:hAnsi="Times New Roman" w:cs="Times New Roman"/>
        <w:sz w:val="24"/>
        <w:szCs w:val="24"/>
      </w:rPr>
    </w:pPr>
    <w:r w:rsidRPr="00D7072D">
      <w:rPr>
        <w:rFonts w:ascii="Times New Roman" w:hAnsi="Times New Roman" w:cs="Times New Roman"/>
        <w:sz w:val="24"/>
        <w:szCs w:val="24"/>
      </w:rPr>
      <w:t>Running head: CONFLICT RESOLUTION</w:t>
    </w:r>
    <w:r w:rsidRPr="00D7072D">
      <w:rPr>
        <w:rFonts w:ascii="Times New Roman" w:hAnsi="Times New Roman" w:cs="Times New Roman"/>
        <w:sz w:val="24"/>
        <w:szCs w:val="24"/>
      </w:rPr>
      <w:tab/>
    </w:r>
    <w:r w:rsidRPr="00D7072D">
      <w:rPr>
        <w:rFonts w:ascii="Times New Roman" w:hAnsi="Times New Roman" w:cs="Times New Roman"/>
        <w:sz w:val="24"/>
        <w:szCs w:val="24"/>
      </w:rPr>
      <w:tab/>
    </w:r>
    <w:sdt>
      <w:sdtPr>
        <w:rPr>
          <w:rFonts w:ascii="Times New Roman" w:hAnsi="Times New Roman" w:cs="Times New Roman"/>
          <w:sz w:val="24"/>
          <w:szCs w:val="24"/>
        </w:rPr>
        <w:id w:val="778762302"/>
        <w:docPartObj>
          <w:docPartGallery w:val="Page Numbers (Top of Page)"/>
          <w:docPartUnique/>
        </w:docPartObj>
      </w:sdtPr>
      <w:sdtEndPr>
        <w:rPr>
          <w:noProof/>
        </w:rPr>
      </w:sdtEndPr>
      <w:sdtContent>
        <w:r w:rsidRPr="00D7072D">
          <w:rPr>
            <w:rFonts w:ascii="Times New Roman" w:hAnsi="Times New Roman" w:cs="Times New Roman"/>
            <w:sz w:val="24"/>
            <w:szCs w:val="24"/>
          </w:rPr>
          <w:fldChar w:fldCharType="begin"/>
        </w:r>
        <w:r w:rsidRPr="00D7072D">
          <w:rPr>
            <w:rFonts w:ascii="Times New Roman" w:hAnsi="Times New Roman" w:cs="Times New Roman"/>
            <w:sz w:val="24"/>
            <w:szCs w:val="24"/>
          </w:rPr>
          <w:instrText xml:space="preserve"> PAGE   \* MERGEFORMAT </w:instrText>
        </w:r>
        <w:r w:rsidRPr="00D7072D">
          <w:rPr>
            <w:rFonts w:ascii="Times New Roman" w:hAnsi="Times New Roman" w:cs="Times New Roman"/>
            <w:sz w:val="24"/>
            <w:szCs w:val="24"/>
          </w:rPr>
          <w:fldChar w:fldCharType="separate"/>
        </w:r>
        <w:r w:rsidR="00DD2757">
          <w:rPr>
            <w:rFonts w:ascii="Times New Roman" w:hAnsi="Times New Roman" w:cs="Times New Roman"/>
            <w:noProof/>
            <w:sz w:val="24"/>
            <w:szCs w:val="24"/>
          </w:rPr>
          <w:t>1</w:t>
        </w:r>
        <w:r w:rsidRPr="00D7072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1NjY1NTa1MLMwNDFT0lEKTi0uzszPAykwrAUA7JJrnCwAAAA="/>
  </w:docVars>
  <w:rsids>
    <w:rsidRoot w:val="00D7072D"/>
    <w:rsid w:val="0027089B"/>
    <w:rsid w:val="002C40C8"/>
    <w:rsid w:val="002D53FC"/>
    <w:rsid w:val="003A4EA8"/>
    <w:rsid w:val="007107DC"/>
    <w:rsid w:val="00750FC1"/>
    <w:rsid w:val="00782FB1"/>
    <w:rsid w:val="008C1AAD"/>
    <w:rsid w:val="00AE7143"/>
    <w:rsid w:val="00CA0B08"/>
    <w:rsid w:val="00CA76C5"/>
    <w:rsid w:val="00D7072D"/>
    <w:rsid w:val="00DB25FB"/>
    <w:rsid w:val="00DD2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A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7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0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72D"/>
  </w:style>
  <w:style w:type="paragraph" w:styleId="Footer">
    <w:name w:val="footer"/>
    <w:basedOn w:val="Normal"/>
    <w:link w:val="FooterChar"/>
    <w:uiPriority w:val="99"/>
    <w:unhideWhenUsed/>
    <w:rsid w:val="00D70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07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7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0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72D"/>
  </w:style>
  <w:style w:type="paragraph" w:styleId="Footer">
    <w:name w:val="footer"/>
    <w:basedOn w:val="Normal"/>
    <w:link w:val="FooterChar"/>
    <w:uiPriority w:val="99"/>
    <w:unhideWhenUsed/>
    <w:rsid w:val="00D70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0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82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2020-07-07T01:26:00Z</dcterms:created>
  <dcterms:modified xsi:type="dcterms:W3CDTF">2020-07-07T01:26:00Z</dcterms:modified>
</cp:coreProperties>
</file>