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AA8" w:rsidRPr="00EA5415" w:rsidRDefault="00610AA8" w:rsidP="00EA541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10AA8" w:rsidRPr="00EA5415" w:rsidRDefault="00610AA8" w:rsidP="00EA541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10AA8" w:rsidRPr="00EA5415" w:rsidRDefault="00610AA8" w:rsidP="00EA541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10AA8" w:rsidRPr="00EA5415" w:rsidRDefault="00610AA8" w:rsidP="00EA541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10AA8" w:rsidRPr="00EA5415" w:rsidRDefault="00610AA8" w:rsidP="00EA541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10AA8" w:rsidRPr="00EA5415" w:rsidRDefault="00610AA8" w:rsidP="00EA541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10AA8" w:rsidRPr="00EA5415" w:rsidRDefault="00610AA8" w:rsidP="00EA541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10AA8" w:rsidRPr="00EA5415" w:rsidRDefault="00610AA8" w:rsidP="00EA541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10AA8" w:rsidRPr="00EA5415" w:rsidRDefault="00610AA8" w:rsidP="00EA541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A5415">
        <w:rPr>
          <w:rFonts w:ascii="Times New Roman" w:hAnsi="Times New Roman" w:cs="Times New Roman"/>
          <w:sz w:val="24"/>
          <w:szCs w:val="24"/>
        </w:rPr>
        <w:t xml:space="preserve">Emergency preparedness and response: Coping </w:t>
      </w:r>
      <w:r w:rsidR="006761D5" w:rsidRPr="00EA5415">
        <w:rPr>
          <w:rFonts w:ascii="Times New Roman" w:hAnsi="Times New Roman" w:cs="Times New Roman"/>
          <w:sz w:val="24"/>
          <w:szCs w:val="24"/>
        </w:rPr>
        <w:t>with a Disaster or a Traumatic Event</w:t>
      </w:r>
    </w:p>
    <w:p w:rsidR="00610AA8" w:rsidRPr="00EA5415" w:rsidRDefault="00610AA8" w:rsidP="00EA541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A5415">
        <w:rPr>
          <w:rFonts w:ascii="Times New Roman" w:hAnsi="Times New Roman" w:cs="Times New Roman"/>
          <w:sz w:val="24"/>
          <w:szCs w:val="24"/>
        </w:rPr>
        <w:t>Name</w:t>
      </w:r>
    </w:p>
    <w:p w:rsidR="00610AA8" w:rsidRPr="00EA5415" w:rsidRDefault="00610AA8" w:rsidP="00EA541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A5415">
        <w:rPr>
          <w:rFonts w:ascii="Times New Roman" w:hAnsi="Times New Roman" w:cs="Times New Roman"/>
          <w:sz w:val="24"/>
          <w:szCs w:val="24"/>
        </w:rPr>
        <w:t>University</w:t>
      </w:r>
    </w:p>
    <w:p w:rsidR="00610AA8" w:rsidRPr="00EA5415" w:rsidRDefault="00610AA8" w:rsidP="00EA541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A5415">
        <w:rPr>
          <w:rFonts w:ascii="Times New Roman" w:hAnsi="Times New Roman" w:cs="Times New Roman"/>
          <w:sz w:val="24"/>
          <w:szCs w:val="24"/>
        </w:rPr>
        <w:t>Date</w:t>
      </w:r>
    </w:p>
    <w:p w:rsidR="00610AA8" w:rsidRPr="00EA5415" w:rsidRDefault="00610AA8" w:rsidP="00EA541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10AA8" w:rsidRPr="00EA5415" w:rsidRDefault="00610AA8" w:rsidP="00EA541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A5415">
        <w:rPr>
          <w:rFonts w:ascii="Times New Roman" w:hAnsi="Times New Roman" w:cs="Times New Roman"/>
          <w:sz w:val="24"/>
          <w:szCs w:val="24"/>
        </w:rPr>
        <w:br w:type="page"/>
      </w:r>
    </w:p>
    <w:p w:rsidR="00FA4C3C" w:rsidRPr="00EA5415" w:rsidRDefault="00997654" w:rsidP="00EA541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A5415">
        <w:rPr>
          <w:rFonts w:ascii="Times New Roman" w:hAnsi="Times New Roman" w:cs="Times New Roman"/>
          <w:sz w:val="24"/>
          <w:szCs w:val="24"/>
        </w:rPr>
        <w:lastRenderedPageBreak/>
        <w:t>Coping with a disaster or a traumatic event</w:t>
      </w:r>
    </w:p>
    <w:p w:rsidR="00997654" w:rsidRPr="00EA5415" w:rsidRDefault="00997654" w:rsidP="00EA541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A5415">
        <w:rPr>
          <w:rFonts w:ascii="Times New Roman" w:hAnsi="Times New Roman" w:cs="Times New Roman"/>
          <w:sz w:val="24"/>
          <w:szCs w:val="24"/>
        </w:rPr>
        <w:t xml:space="preserve">I chose this website because it has the most relevant and authentic information.  The information </w:t>
      </w:r>
      <w:r w:rsidR="00EA5415" w:rsidRPr="00EA5415">
        <w:rPr>
          <w:rFonts w:ascii="Times New Roman" w:hAnsi="Times New Roman" w:cs="Times New Roman"/>
          <w:sz w:val="24"/>
          <w:szCs w:val="24"/>
        </w:rPr>
        <w:t>o</w:t>
      </w:r>
      <w:r w:rsidRPr="00EA5415">
        <w:rPr>
          <w:rFonts w:ascii="Times New Roman" w:hAnsi="Times New Roman" w:cs="Times New Roman"/>
          <w:sz w:val="24"/>
          <w:szCs w:val="24"/>
        </w:rPr>
        <w:t>n the site has been verified and therefore</w:t>
      </w:r>
      <w:r w:rsidR="00D70915">
        <w:rPr>
          <w:rFonts w:ascii="Times New Roman" w:hAnsi="Times New Roman" w:cs="Times New Roman"/>
          <w:sz w:val="24"/>
          <w:szCs w:val="24"/>
        </w:rPr>
        <w:t>,</w:t>
      </w:r>
      <w:r w:rsidRPr="00EA5415">
        <w:rPr>
          <w:rFonts w:ascii="Times New Roman" w:hAnsi="Times New Roman" w:cs="Times New Roman"/>
          <w:sz w:val="24"/>
          <w:szCs w:val="24"/>
        </w:rPr>
        <w:t xml:space="preserve"> can be trusted in making vital decision in events of emergency.  I also chose this website because it has links to other websites that ha</w:t>
      </w:r>
      <w:r w:rsidR="00EA5415" w:rsidRPr="00EA5415">
        <w:rPr>
          <w:rFonts w:ascii="Times New Roman" w:hAnsi="Times New Roman" w:cs="Times New Roman"/>
          <w:sz w:val="24"/>
          <w:szCs w:val="24"/>
        </w:rPr>
        <w:t>ve</w:t>
      </w:r>
      <w:r w:rsidRPr="00EA5415">
        <w:rPr>
          <w:rFonts w:ascii="Times New Roman" w:hAnsi="Times New Roman" w:cs="Times New Roman"/>
          <w:sz w:val="24"/>
          <w:szCs w:val="24"/>
        </w:rPr>
        <w:t xml:space="preserve"> relevant information</w:t>
      </w:r>
      <w:r w:rsidR="00EA5415" w:rsidRPr="00EA5415">
        <w:rPr>
          <w:rFonts w:ascii="Times New Roman" w:hAnsi="Times New Roman" w:cs="Times New Roman"/>
          <w:sz w:val="24"/>
          <w:szCs w:val="24"/>
        </w:rPr>
        <w:t>,</w:t>
      </w:r>
      <w:r w:rsidRPr="00EA5415">
        <w:rPr>
          <w:rFonts w:ascii="Times New Roman" w:hAnsi="Times New Roman" w:cs="Times New Roman"/>
          <w:sz w:val="24"/>
          <w:szCs w:val="24"/>
        </w:rPr>
        <w:t xml:space="preserve"> such as the information o</w:t>
      </w:r>
      <w:r w:rsidR="00EA5415" w:rsidRPr="00EA5415">
        <w:rPr>
          <w:rFonts w:ascii="Times New Roman" w:hAnsi="Times New Roman" w:cs="Times New Roman"/>
          <w:sz w:val="24"/>
          <w:szCs w:val="24"/>
        </w:rPr>
        <w:t>n</w:t>
      </w:r>
      <w:r w:rsidRPr="00EA5415">
        <w:rPr>
          <w:rFonts w:ascii="Times New Roman" w:hAnsi="Times New Roman" w:cs="Times New Roman"/>
          <w:sz w:val="24"/>
          <w:szCs w:val="24"/>
        </w:rPr>
        <w:t xml:space="preserve"> substance abuse and mental health service administration (SAMHSA)</w:t>
      </w:r>
      <w:r w:rsidR="001D3E36" w:rsidRPr="00EA5415">
        <w:rPr>
          <w:rFonts w:ascii="Times New Roman" w:hAnsi="Times New Roman" w:cs="Times New Roman"/>
          <w:sz w:val="24"/>
          <w:szCs w:val="24"/>
        </w:rPr>
        <w:t xml:space="preserve"> (CDC, 2019)</w:t>
      </w:r>
      <w:r w:rsidRPr="00EA54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7654" w:rsidRPr="00EA5415" w:rsidRDefault="00997654" w:rsidP="00EA541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A5415">
        <w:rPr>
          <w:rFonts w:ascii="Times New Roman" w:hAnsi="Times New Roman" w:cs="Times New Roman"/>
          <w:sz w:val="24"/>
          <w:szCs w:val="24"/>
        </w:rPr>
        <w:t>The topic o</w:t>
      </w:r>
      <w:r w:rsidR="00EA5415" w:rsidRPr="00EA5415">
        <w:rPr>
          <w:rFonts w:ascii="Times New Roman" w:hAnsi="Times New Roman" w:cs="Times New Roman"/>
          <w:sz w:val="24"/>
          <w:szCs w:val="24"/>
        </w:rPr>
        <w:t>f</w:t>
      </w:r>
      <w:r w:rsidRPr="00EA5415">
        <w:rPr>
          <w:rFonts w:ascii="Times New Roman" w:hAnsi="Times New Roman" w:cs="Times New Roman"/>
          <w:sz w:val="24"/>
          <w:szCs w:val="24"/>
        </w:rPr>
        <w:t xml:space="preserve"> coping with a disaster and traumatic event is interesting because it tackles </w:t>
      </w:r>
      <w:r w:rsidR="00EA5415" w:rsidRPr="00EA5415">
        <w:rPr>
          <w:rFonts w:ascii="Times New Roman" w:hAnsi="Times New Roman" w:cs="Times New Roman"/>
          <w:sz w:val="24"/>
          <w:szCs w:val="24"/>
        </w:rPr>
        <w:t xml:space="preserve">the </w:t>
      </w:r>
      <w:r w:rsidRPr="00EA5415">
        <w:rPr>
          <w:rFonts w:ascii="Times New Roman" w:hAnsi="Times New Roman" w:cs="Times New Roman"/>
          <w:sz w:val="24"/>
          <w:szCs w:val="24"/>
        </w:rPr>
        <w:t>situation that people face</w:t>
      </w:r>
      <w:r w:rsidR="00313568" w:rsidRPr="00EA5415">
        <w:rPr>
          <w:rFonts w:ascii="Times New Roman" w:hAnsi="Times New Roman" w:cs="Times New Roman"/>
          <w:sz w:val="24"/>
          <w:szCs w:val="24"/>
        </w:rPr>
        <w:t xml:space="preserve"> almost daily in their lives.  According to</w:t>
      </w:r>
      <w:r w:rsidR="00FD3988" w:rsidRPr="00EA5415">
        <w:rPr>
          <w:rFonts w:ascii="Times New Roman" w:hAnsi="Times New Roman" w:cs="Times New Roman"/>
          <w:sz w:val="24"/>
          <w:szCs w:val="24"/>
        </w:rPr>
        <w:t xml:space="preserve"> </w:t>
      </w:r>
      <w:r w:rsidR="00EA5415" w:rsidRPr="00EA5415">
        <w:rPr>
          <w:rFonts w:ascii="Times New Roman" w:hAnsi="Times New Roman" w:cs="Times New Roman"/>
          <w:sz w:val="24"/>
          <w:szCs w:val="24"/>
        </w:rPr>
        <w:t xml:space="preserve">the </w:t>
      </w:r>
      <w:r w:rsidR="00FD3988" w:rsidRPr="00EA5415">
        <w:rPr>
          <w:rFonts w:ascii="Times New Roman" w:hAnsi="Times New Roman" w:cs="Times New Roman"/>
          <w:sz w:val="24"/>
          <w:szCs w:val="24"/>
        </w:rPr>
        <w:t xml:space="preserve">National </w:t>
      </w:r>
      <w:r w:rsidR="00EA5415" w:rsidRPr="00EA5415">
        <w:rPr>
          <w:rFonts w:ascii="Times New Roman" w:hAnsi="Times New Roman" w:cs="Times New Roman"/>
          <w:sz w:val="24"/>
          <w:szCs w:val="24"/>
        </w:rPr>
        <w:t>I</w:t>
      </w:r>
      <w:r w:rsidR="00FD3988" w:rsidRPr="00EA5415">
        <w:rPr>
          <w:rFonts w:ascii="Times New Roman" w:hAnsi="Times New Roman" w:cs="Times New Roman"/>
          <w:sz w:val="24"/>
          <w:szCs w:val="24"/>
        </w:rPr>
        <w:t>nstitute of mental health</w:t>
      </w:r>
      <w:r w:rsidR="00EA5415" w:rsidRPr="00EA5415">
        <w:rPr>
          <w:rFonts w:ascii="Times New Roman" w:hAnsi="Times New Roman" w:cs="Times New Roman"/>
          <w:sz w:val="24"/>
          <w:szCs w:val="24"/>
        </w:rPr>
        <w:t>,</w:t>
      </w:r>
      <w:r w:rsidR="00313568" w:rsidRPr="00EA5415">
        <w:rPr>
          <w:rFonts w:ascii="Times New Roman" w:hAnsi="Times New Roman" w:cs="Times New Roman"/>
          <w:sz w:val="24"/>
          <w:szCs w:val="24"/>
        </w:rPr>
        <w:t xml:space="preserve"> </w:t>
      </w:r>
      <w:r w:rsidR="00FD3988" w:rsidRPr="00EA5415">
        <w:rPr>
          <w:rFonts w:ascii="Times New Roman" w:hAnsi="Times New Roman" w:cs="Times New Roman"/>
          <w:sz w:val="24"/>
          <w:szCs w:val="24"/>
        </w:rPr>
        <w:t>3.6 per cent of</w:t>
      </w:r>
      <w:r w:rsidR="00313568" w:rsidRPr="00EA5415">
        <w:rPr>
          <w:rFonts w:ascii="Times New Roman" w:hAnsi="Times New Roman" w:cs="Times New Roman"/>
          <w:sz w:val="24"/>
          <w:szCs w:val="24"/>
        </w:rPr>
        <w:t xml:space="preserve"> people across the United States </w:t>
      </w:r>
      <w:r w:rsidR="00A43CD1">
        <w:rPr>
          <w:rFonts w:ascii="Times New Roman" w:hAnsi="Times New Roman" w:cs="Times New Roman"/>
          <w:sz w:val="24"/>
          <w:szCs w:val="24"/>
        </w:rPr>
        <w:t>are</w:t>
      </w:r>
      <w:r w:rsidR="00313568" w:rsidRPr="00EA5415">
        <w:rPr>
          <w:rFonts w:ascii="Times New Roman" w:hAnsi="Times New Roman" w:cs="Times New Roman"/>
          <w:sz w:val="24"/>
          <w:szCs w:val="24"/>
        </w:rPr>
        <w:t xml:space="preserve"> struggling with post-traumatic stress</w:t>
      </w:r>
      <w:r w:rsidR="00FD3988" w:rsidRPr="00EA5415">
        <w:rPr>
          <w:rFonts w:ascii="Times New Roman" w:hAnsi="Times New Roman" w:cs="Times New Roman"/>
          <w:sz w:val="24"/>
          <w:szCs w:val="24"/>
        </w:rPr>
        <w:t xml:space="preserve"> disorder (2019)</w:t>
      </w:r>
      <w:r w:rsidR="00313568" w:rsidRPr="00EA5415">
        <w:rPr>
          <w:rFonts w:ascii="Times New Roman" w:hAnsi="Times New Roman" w:cs="Times New Roman"/>
          <w:sz w:val="24"/>
          <w:szCs w:val="24"/>
        </w:rPr>
        <w:t xml:space="preserve">. This shows </w:t>
      </w:r>
      <w:r w:rsidR="00EA5415" w:rsidRPr="00EA5415">
        <w:rPr>
          <w:rFonts w:ascii="Times New Roman" w:hAnsi="Times New Roman" w:cs="Times New Roman"/>
          <w:sz w:val="24"/>
          <w:szCs w:val="24"/>
        </w:rPr>
        <w:t xml:space="preserve">the </w:t>
      </w:r>
      <w:r w:rsidR="00313568" w:rsidRPr="00EA5415">
        <w:rPr>
          <w:rFonts w:ascii="Times New Roman" w:hAnsi="Times New Roman" w:cs="Times New Roman"/>
          <w:sz w:val="24"/>
          <w:szCs w:val="24"/>
        </w:rPr>
        <w:t>provision o</w:t>
      </w:r>
      <w:r w:rsidR="00EA5415" w:rsidRPr="00EA5415">
        <w:rPr>
          <w:rFonts w:ascii="Times New Roman" w:hAnsi="Times New Roman" w:cs="Times New Roman"/>
          <w:sz w:val="24"/>
          <w:szCs w:val="24"/>
        </w:rPr>
        <w:t>f</w:t>
      </w:r>
      <w:r w:rsidR="00313568" w:rsidRPr="00EA5415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1D3290" w:rsidRPr="00EA5415">
        <w:rPr>
          <w:rFonts w:ascii="Times New Roman" w:hAnsi="Times New Roman" w:cs="Times New Roman"/>
          <w:sz w:val="24"/>
          <w:szCs w:val="24"/>
        </w:rPr>
        <w:t>on dealing with disa</w:t>
      </w:r>
      <w:r w:rsidR="00313568" w:rsidRPr="00EA5415">
        <w:rPr>
          <w:rFonts w:ascii="Times New Roman" w:hAnsi="Times New Roman" w:cs="Times New Roman"/>
          <w:sz w:val="24"/>
          <w:szCs w:val="24"/>
        </w:rPr>
        <w:t xml:space="preserve">ster is essential in helping people through the recovery phase. </w:t>
      </w:r>
    </w:p>
    <w:p w:rsidR="001D3290" w:rsidRPr="00EA5415" w:rsidRDefault="001D3290" w:rsidP="00EA541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A5415">
        <w:rPr>
          <w:rFonts w:ascii="Times New Roman" w:hAnsi="Times New Roman" w:cs="Times New Roman"/>
          <w:sz w:val="24"/>
          <w:szCs w:val="24"/>
        </w:rPr>
        <w:t>I would want people to understand that disaster and trauma are part of life</w:t>
      </w:r>
      <w:r w:rsidR="00EA5415" w:rsidRPr="00EA5415">
        <w:rPr>
          <w:rFonts w:ascii="Times New Roman" w:hAnsi="Times New Roman" w:cs="Times New Roman"/>
          <w:sz w:val="24"/>
          <w:szCs w:val="24"/>
        </w:rPr>
        <w:t>,</w:t>
      </w:r>
      <w:r w:rsidRPr="00EA5415">
        <w:rPr>
          <w:rFonts w:ascii="Times New Roman" w:hAnsi="Times New Roman" w:cs="Times New Roman"/>
          <w:sz w:val="24"/>
          <w:szCs w:val="24"/>
        </w:rPr>
        <w:t xml:space="preserve"> and they tend to impact on our physical, emotional and mental health. It is essential for people to understand that taking care of oneself and others during a disaster contributes to </w:t>
      </w:r>
      <w:r w:rsidR="00EA5415" w:rsidRPr="00EA5415">
        <w:rPr>
          <w:rFonts w:ascii="Times New Roman" w:hAnsi="Times New Roman" w:cs="Times New Roman"/>
          <w:sz w:val="24"/>
          <w:szCs w:val="24"/>
        </w:rPr>
        <w:t xml:space="preserve">the </w:t>
      </w:r>
      <w:r w:rsidRPr="00EA5415">
        <w:rPr>
          <w:rFonts w:ascii="Times New Roman" w:hAnsi="Times New Roman" w:cs="Times New Roman"/>
          <w:sz w:val="24"/>
          <w:szCs w:val="24"/>
        </w:rPr>
        <w:t>recovery process</w:t>
      </w:r>
      <w:r w:rsidR="001D3E36" w:rsidRPr="00EA5415">
        <w:rPr>
          <w:rFonts w:ascii="Times New Roman" w:hAnsi="Times New Roman" w:cs="Times New Roman"/>
          <w:sz w:val="24"/>
          <w:szCs w:val="24"/>
        </w:rPr>
        <w:t xml:space="preserve"> (CDC, 2019)</w:t>
      </w:r>
      <w:r w:rsidRPr="00EA5415">
        <w:rPr>
          <w:rFonts w:ascii="Times New Roman" w:hAnsi="Times New Roman" w:cs="Times New Roman"/>
          <w:sz w:val="24"/>
          <w:szCs w:val="24"/>
        </w:rPr>
        <w:t xml:space="preserve">.  People should also know that </w:t>
      </w:r>
      <w:r w:rsidR="00EA5415" w:rsidRPr="00EA5415">
        <w:rPr>
          <w:rFonts w:ascii="Times New Roman" w:hAnsi="Times New Roman" w:cs="Times New Roman"/>
          <w:sz w:val="24"/>
          <w:szCs w:val="24"/>
        </w:rPr>
        <w:t>tragedy</w:t>
      </w:r>
      <w:r w:rsidRPr="00EA5415">
        <w:rPr>
          <w:rFonts w:ascii="Times New Roman" w:hAnsi="Times New Roman" w:cs="Times New Roman"/>
          <w:sz w:val="24"/>
          <w:szCs w:val="24"/>
        </w:rPr>
        <w:t xml:space="preserve"> and trauma affect each person individually in </w:t>
      </w:r>
      <w:r w:rsidR="00EA5415" w:rsidRPr="00EA5415">
        <w:rPr>
          <w:rFonts w:ascii="Times New Roman" w:hAnsi="Times New Roman" w:cs="Times New Roman"/>
          <w:sz w:val="24"/>
          <w:szCs w:val="24"/>
        </w:rPr>
        <w:t xml:space="preserve">a </w:t>
      </w:r>
      <w:r w:rsidRPr="00EA5415">
        <w:rPr>
          <w:rFonts w:ascii="Times New Roman" w:hAnsi="Times New Roman" w:cs="Times New Roman"/>
          <w:sz w:val="24"/>
          <w:szCs w:val="24"/>
        </w:rPr>
        <w:t>different way and that children are affected differently from adults</w:t>
      </w:r>
      <w:r w:rsidR="00EA5415" w:rsidRPr="00EA5415">
        <w:rPr>
          <w:rFonts w:ascii="Times New Roman" w:hAnsi="Times New Roman" w:cs="Times New Roman"/>
          <w:sz w:val="24"/>
          <w:szCs w:val="24"/>
        </w:rPr>
        <w:t>,</w:t>
      </w:r>
      <w:r w:rsidRPr="00EA5415">
        <w:rPr>
          <w:rFonts w:ascii="Times New Roman" w:hAnsi="Times New Roman" w:cs="Times New Roman"/>
          <w:sz w:val="24"/>
          <w:szCs w:val="24"/>
        </w:rPr>
        <w:t xml:space="preserve"> and therefore</w:t>
      </w:r>
      <w:r w:rsidR="00EA5415" w:rsidRPr="00EA5415">
        <w:rPr>
          <w:rFonts w:ascii="Times New Roman" w:hAnsi="Times New Roman" w:cs="Times New Roman"/>
          <w:sz w:val="24"/>
          <w:szCs w:val="24"/>
        </w:rPr>
        <w:t>,</w:t>
      </w:r>
      <w:r w:rsidRPr="00EA5415">
        <w:rPr>
          <w:rFonts w:ascii="Times New Roman" w:hAnsi="Times New Roman" w:cs="Times New Roman"/>
          <w:sz w:val="24"/>
          <w:szCs w:val="24"/>
        </w:rPr>
        <w:t xml:space="preserve"> there is </w:t>
      </w:r>
      <w:r w:rsidR="00EA5415" w:rsidRPr="00EA5415">
        <w:rPr>
          <w:rFonts w:ascii="Times New Roman" w:hAnsi="Times New Roman" w:cs="Times New Roman"/>
          <w:sz w:val="24"/>
          <w:szCs w:val="24"/>
        </w:rPr>
        <w:t xml:space="preserve">a </w:t>
      </w:r>
      <w:r w:rsidRPr="00EA5415">
        <w:rPr>
          <w:rFonts w:ascii="Times New Roman" w:hAnsi="Times New Roman" w:cs="Times New Roman"/>
          <w:sz w:val="24"/>
          <w:szCs w:val="24"/>
        </w:rPr>
        <w:t>need to handle each person differently.</w:t>
      </w:r>
    </w:p>
    <w:p w:rsidR="001D3290" w:rsidRPr="00EA5415" w:rsidRDefault="00526F50" w:rsidP="00EA541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A5415">
        <w:rPr>
          <w:rFonts w:ascii="Times New Roman" w:hAnsi="Times New Roman" w:cs="Times New Roman"/>
          <w:sz w:val="24"/>
          <w:szCs w:val="24"/>
        </w:rPr>
        <w:t xml:space="preserve">The information on helping children cope with a disaster had the </w:t>
      </w:r>
      <w:r w:rsidR="00EA5415" w:rsidRPr="00EA5415">
        <w:rPr>
          <w:rFonts w:ascii="Times New Roman" w:hAnsi="Times New Roman" w:cs="Times New Roman"/>
          <w:sz w:val="24"/>
          <w:szCs w:val="24"/>
        </w:rPr>
        <w:t>most significan</w:t>
      </w:r>
      <w:r w:rsidRPr="00EA5415">
        <w:rPr>
          <w:rFonts w:ascii="Times New Roman" w:hAnsi="Times New Roman" w:cs="Times New Roman"/>
          <w:sz w:val="24"/>
          <w:szCs w:val="24"/>
        </w:rPr>
        <w:t>t impact on me. Having reviewed the information</w:t>
      </w:r>
      <w:r w:rsidR="00FD3988" w:rsidRPr="00EA5415">
        <w:rPr>
          <w:rFonts w:ascii="Times New Roman" w:hAnsi="Times New Roman" w:cs="Times New Roman"/>
          <w:sz w:val="24"/>
          <w:szCs w:val="24"/>
        </w:rPr>
        <w:t>,</w:t>
      </w:r>
      <w:r w:rsidRPr="00EA5415">
        <w:rPr>
          <w:rFonts w:ascii="Times New Roman" w:hAnsi="Times New Roman" w:cs="Times New Roman"/>
          <w:sz w:val="24"/>
          <w:szCs w:val="24"/>
        </w:rPr>
        <w:t xml:space="preserve"> </w:t>
      </w:r>
      <w:r w:rsidR="001D3E36" w:rsidRPr="00EA5415">
        <w:rPr>
          <w:rFonts w:ascii="Times New Roman" w:hAnsi="Times New Roman" w:cs="Times New Roman"/>
          <w:sz w:val="24"/>
          <w:szCs w:val="24"/>
        </w:rPr>
        <w:t>I</w:t>
      </w:r>
      <w:r w:rsidRPr="00EA5415">
        <w:rPr>
          <w:rFonts w:ascii="Times New Roman" w:hAnsi="Times New Roman" w:cs="Times New Roman"/>
          <w:sz w:val="24"/>
          <w:szCs w:val="24"/>
        </w:rPr>
        <w:t xml:space="preserve"> found out that adults play a critical role in influencing the extent of </w:t>
      </w:r>
      <w:r w:rsidR="00EA5415" w:rsidRPr="00EA5415">
        <w:rPr>
          <w:rFonts w:ascii="Times New Roman" w:hAnsi="Times New Roman" w:cs="Times New Roman"/>
          <w:sz w:val="24"/>
          <w:szCs w:val="24"/>
        </w:rPr>
        <w:t>the effects</w:t>
      </w:r>
      <w:r w:rsidRPr="00EA5415">
        <w:rPr>
          <w:rFonts w:ascii="Times New Roman" w:hAnsi="Times New Roman" w:cs="Times New Roman"/>
          <w:sz w:val="24"/>
          <w:szCs w:val="24"/>
        </w:rPr>
        <w:t xml:space="preserve"> </w:t>
      </w:r>
      <w:r w:rsidR="00EA5415" w:rsidRPr="00EA5415">
        <w:rPr>
          <w:rFonts w:ascii="Times New Roman" w:hAnsi="Times New Roman" w:cs="Times New Roman"/>
          <w:sz w:val="24"/>
          <w:szCs w:val="24"/>
        </w:rPr>
        <w:t>of</w:t>
      </w:r>
      <w:r w:rsidRPr="00EA5415">
        <w:rPr>
          <w:rFonts w:ascii="Times New Roman" w:hAnsi="Times New Roman" w:cs="Times New Roman"/>
          <w:sz w:val="24"/>
          <w:szCs w:val="24"/>
        </w:rPr>
        <w:t xml:space="preserve"> child experience. During a disaster</w:t>
      </w:r>
      <w:r w:rsidR="00EA5415" w:rsidRPr="00EA5415">
        <w:rPr>
          <w:rFonts w:ascii="Times New Roman" w:hAnsi="Times New Roman" w:cs="Times New Roman"/>
          <w:sz w:val="24"/>
          <w:szCs w:val="24"/>
        </w:rPr>
        <w:t>,</w:t>
      </w:r>
      <w:r w:rsidRPr="00EA5415">
        <w:rPr>
          <w:rFonts w:ascii="Times New Roman" w:hAnsi="Times New Roman" w:cs="Times New Roman"/>
          <w:sz w:val="24"/>
          <w:szCs w:val="24"/>
        </w:rPr>
        <w:t xml:space="preserve"> parent</w:t>
      </w:r>
      <w:r w:rsidR="00A43CD1">
        <w:rPr>
          <w:rFonts w:ascii="Times New Roman" w:hAnsi="Times New Roman" w:cs="Times New Roman"/>
          <w:sz w:val="24"/>
          <w:szCs w:val="24"/>
        </w:rPr>
        <w:t>s</w:t>
      </w:r>
      <w:r w:rsidRPr="00EA5415">
        <w:rPr>
          <w:rFonts w:ascii="Times New Roman" w:hAnsi="Times New Roman" w:cs="Times New Roman"/>
          <w:sz w:val="24"/>
          <w:szCs w:val="24"/>
        </w:rPr>
        <w:t xml:space="preserve"> and adult</w:t>
      </w:r>
      <w:r w:rsidR="00A43CD1">
        <w:rPr>
          <w:rFonts w:ascii="Times New Roman" w:hAnsi="Times New Roman" w:cs="Times New Roman"/>
          <w:sz w:val="24"/>
          <w:szCs w:val="24"/>
        </w:rPr>
        <w:t>s</w:t>
      </w:r>
      <w:r w:rsidRPr="00EA5415">
        <w:rPr>
          <w:rFonts w:ascii="Times New Roman" w:hAnsi="Times New Roman" w:cs="Times New Roman"/>
          <w:sz w:val="24"/>
          <w:szCs w:val="24"/>
        </w:rPr>
        <w:t xml:space="preserve"> should behave calm</w:t>
      </w:r>
      <w:r w:rsidR="00EA5415" w:rsidRPr="00EA5415">
        <w:rPr>
          <w:rFonts w:ascii="Times New Roman" w:hAnsi="Times New Roman" w:cs="Times New Roman"/>
          <w:sz w:val="24"/>
          <w:szCs w:val="24"/>
        </w:rPr>
        <w:t>ly</w:t>
      </w:r>
      <w:r w:rsidRPr="00EA5415">
        <w:rPr>
          <w:rFonts w:ascii="Times New Roman" w:hAnsi="Times New Roman" w:cs="Times New Roman"/>
          <w:sz w:val="24"/>
          <w:szCs w:val="24"/>
        </w:rPr>
        <w:t xml:space="preserve"> to avoid stressing the chil</w:t>
      </w:r>
      <w:r w:rsidR="00FD3988" w:rsidRPr="00EA5415">
        <w:rPr>
          <w:rFonts w:ascii="Times New Roman" w:hAnsi="Times New Roman" w:cs="Times New Roman"/>
          <w:sz w:val="24"/>
          <w:szCs w:val="24"/>
        </w:rPr>
        <w:t>d more after a disaster</w:t>
      </w:r>
      <w:r w:rsidR="001D3E36" w:rsidRPr="00EA5415">
        <w:rPr>
          <w:rFonts w:ascii="Times New Roman" w:hAnsi="Times New Roman" w:cs="Times New Roman"/>
          <w:sz w:val="24"/>
          <w:szCs w:val="24"/>
        </w:rPr>
        <w:t xml:space="preserve"> (CDC, 2019)</w:t>
      </w:r>
      <w:r w:rsidR="00FD3988" w:rsidRPr="00EA5415">
        <w:rPr>
          <w:rFonts w:ascii="Times New Roman" w:hAnsi="Times New Roman" w:cs="Times New Roman"/>
          <w:sz w:val="24"/>
          <w:szCs w:val="24"/>
        </w:rPr>
        <w:t xml:space="preserve">. Also, </w:t>
      </w:r>
      <w:r w:rsidRPr="00EA5415">
        <w:rPr>
          <w:rFonts w:ascii="Times New Roman" w:hAnsi="Times New Roman" w:cs="Times New Roman"/>
          <w:sz w:val="24"/>
          <w:szCs w:val="24"/>
        </w:rPr>
        <w:t>making children participate in activities that distract them from the event while keeping then away from the media are among the centra</w:t>
      </w:r>
      <w:bookmarkStart w:id="0" w:name="_GoBack"/>
      <w:bookmarkEnd w:id="0"/>
      <w:r w:rsidRPr="00EA5415">
        <w:rPr>
          <w:rFonts w:ascii="Times New Roman" w:hAnsi="Times New Roman" w:cs="Times New Roman"/>
          <w:sz w:val="24"/>
          <w:szCs w:val="24"/>
        </w:rPr>
        <w:t>l steps in helping a child recover.</w:t>
      </w:r>
    </w:p>
    <w:p w:rsidR="00FD3988" w:rsidRPr="00EA5415" w:rsidRDefault="00FD3988" w:rsidP="00EA541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A5415">
        <w:rPr>
          <w:rFonts w:ascii="Times New Roman" w:hAnsi="Times New Roman" w:cs="Times New Roman"/>
          <w:sz w:val="24"/>
          <w:szCs w:val="24"/>
        </w:rPr>
        <w:t>References</w:t>
      </w:r>
    </w:p>
    <w:p w:rsidR="00FD3988" w:rsidRPr="00EA5415" w:rsidRDefault="006761D5" w:rsidP="00EA5415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Center for Disease Control and P</w:t>
      </w:r>
      <w:r w:rsidR="00FD3988" w:rsidRPr="00EA5415">
        <w:rPr>
          <w:rFonts w:ascii="Times New Roman" w:hAnsi="Times New Roman" w:cs="Times New Roman"/>
          <w:sz w:val="24"/>
          <w:szCs w:val="24"/>
        </w:rPr>
        <w:t xml:space="preserve">revention (CDC).  (2019). Coping with disaster or Trauma. Retrieved from </w:t>
      </w:r>
      <w:hyperlink r:id="rId7" w:history="1">
        <w:r w:rsidR="00FD3988" w:rsidRPr="00EA541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https://emergency.cdc.gov/coping/index.asp</w:t>
        </w:r>
      </w:hyperlink>
    </w:p>
    <w:p w:rsidR="001D3E36" w:rsidRPr="00EA5415" w:rsidRDefault="001D3E36" w:rsidP="00EA5415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A5415">
        <w:rPr>
          <w:rFonts w:ascii="Times New Roman" w:hAnsi="Times New Roman" w:cs="Times New Roman"/>
          <w:sz w:val="24"/>
          <w:szCs w:val="24"/>
        </w:rPr>
        <w:t xml:space="preserve">National </w:t>
      </w:r>
      <w:r w:rsidR="006761D5">
        <w:rPr>
          <w:rFonts w:ascii="Times New Roman" w:hAnsi="Times New Roman" w:cs="Times New Roman"/>
          <w:sz w:val="24"/>
          <w:szCs w:val="24"/>
        </w:rPr>
        <w:t>I</w:t>
      </w:r>
      <w:r w:rsidRPr="00EA5415">
        <w:rPr>
          <w:rFonts w:ascii="Times New Roman" w:hAnsi="Times New Roman" w:cs="Times New Roman"/>
          <w:sz w:val="24"/>
          <w:szCs w:val="24"/>
        </w:rPr>
        <w:t xml:space="preserve">nstitute of </w:t>
      </w:r>
      <w:r w:rsidR="006761D5">
        <w:rPr>
          <w:rFonts w:ascii="Times New Roman" w:hAnsi="Times New Roman" w:cs="Times New Roman"/>
          <w:sz w:val="24"/>
          <w:szCs w:val="24"/>
        </w:rPr>
        <w:t>Mental H</w:t>
      </w:r>
      <w:r w:rsidRPr="00EA5415">
        <w:rPr>
          <w:rFonts w:ascii="Times New Roman" w:hAnsi="Times New Roman" w:cs="Times New Roman"/>
          <w:sz w:val="24"/>
          <w:szCs w:val="24"/>
        </w:rPr>
        <w:t xml:space="preserve">ealth (NIMH) (2019). Retrieved from </w:t>
      </w:r>
      <w:hyperlink r:id="rId8" w:history="1">
        <w:r w:rsidRPr="00EA541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https://www.nimh.nih.gov/health/statistics/post-traumatic-stress-disorder-ptsd.shtml</w:t>
        </w:r>
      </w:hyperlink>
    </w:p>
    <w:p w:rsidR="001D3E36" w:rsidRPr="00EA5415" w:rsidRDefault="001D3E36" w:rsidP="00EA5415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1D3E36" w:rsidRPr="00EA5415" w:rsidSect="00610AA8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520" w:rsidRDefault="00647520" w:rsidP="00610AA8">
      <w:pPr>
        <w:spacing w:after="0" w:line="240" w:lineRule="auto"/>
      </w:pPr>
      <w:r>
        <w:separator/>
      </w:r>
    </w:p>
  </w:endnote>
  <w:endnote w:type="continuationSeparator" w:id="0">
    <w:p w:rsidR="00647520" w:rsidRDefault="00647520" w:rsidP="00610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520" w:rsidRDefault="00647520" w:rsidP="00610AA8">
      <w:pPr>
        <w:spacing w:after="0" w:line="240" w:lineRule="auto"/>
      </w:pPr>
      <w:r>
        <w:separator/>
      </w:r>
    </w:p>
  </w:footnote>
  <w:footnote w:type="continuationSeparator" w:id="0">
    <w:p w:rsidR="00647520" w:rsidRDefault="00647520" w:rsidP="00610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D6D" w:rsidRPr="00423D6D" w:rsidRDefault="00423D6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23D6D">
      <w:rPr>
        <w:rFonts w:ascii="Times New Roman" w:hAnsi="Times New Roman" w:cs="Times New Roman"/>
        <w:sz w:val="24"/>
        <w:szCs w:val="24"/>
      </w:rPr>
      <w:t>EMERGENCY PREPAREDNESS</w:t>
    </w:r>
    <w:r w:rsidRPr="00423D6D">
      <w:rPr>
        <w:rFonts w:ascii="Times New Roman" w:hAnsi="Times New Roman" w:cs="Times New Roman"/>
        <w:sz w:val="24"/>
        <w:szCs w:val="24"/>
      </w:rPr>
      <w:tab/>
    </w:r>
    <w:r w:rsidRPr="00423D6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5784045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23D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3D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23D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61D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23D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23D6D" w:rsidRPr="00423D6D" w:rsidRDefault="00423D6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0AA8" w:rsidRPr="00610AA8" w:rsidRDefault="00610AA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10AA8">
      <w:rPr>
        <w:rFonts w:ascii="Times New Roman" w:hAnsi="Times New Roman" w:cs="Times New Roman"/>
        <w:sz w:val="24"/>
        <w:szCs w:val="24"/>
      </w:rPr>
      <w:t>Running head: EMERGENCY PREPAREDNESS</w:t>
    </w:r>
    <w:r w:rsidRPr="00610AA8">
      <w:rPr>
        <w:rFonts w:ascii="Times New Roman" w:hAnsi="Times New Roman" w:cs="Times New Roman"/>
        <w:sz w:val="24"/>
        <w:szCs w:val="24"/>
      </w:rPr>
      <w:tab/>
    </w:r>
    <w:r w:rsidRPr="00610AA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8927185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10A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0AA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0A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752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10AA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10AA8" w:rsidRPr="00610AA8" w:rsidRDefault="00610AA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zNjI3MzUzMzQ3NzRR0lEKTi0uzszPAykwrAUAId4I7SwAAAA="/>
  </w:docVars>
  <w:rsids>
    <w:rsidRoot w:val="00997654"/>
    <w:rsid w:val="000F1843"/>
    <w:rsid w:val="001D3290"/>
    <w:rsid w:val="001D3E36"/>
    <w:rsid w:val="00262A80"/>
    <w:rsid w:val="00313568"/>
    <w:rsid w:val="00423D6D"/>
    <w:rsid w:val="00526F50"/>
    <w:rsid w:val="00610AA8"/>
    <w:rsid w:val="00647520"/>
    <w:rsid w:val="006761D5"/>
    <w:rsid w:val="008175D5"/>
    <w:rsid w:val="008F4843"/>
    <w:rsid w:val="00997654"/>
    <w:rsid w:val="00A43CD1"/>
    <w:rsid w:val="00AA648D"/>
    <w:rsid w:val="00B21BD4"/>
    <w:rsid w:val="00D70915"/>
    <w:rsid w:val="00EA5415"/>
    <w:rsid w:val="00FA4C3C"/>
    <w:rsid w:val="00FD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D398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0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AA8"/>
  </w:style>
  <w:style w:type="paragraph" w:styleId="Footer">
    <w:name w:val="footer"/>
    <w:basedOn w:val="Normal"/>
    <w:link w:val="FooterChar"/>
    <w:uiPriority w:val="99"/>
    <w:unhideWhenUsed/>
    <w:rsid w:val="00610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D398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0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AA8"/>
  </w:style>
  <w:style w:type="paragraph" w:styleId="Footer">
    <w:name w:val="footer"/>
    <w:basedOn w:val="Normal"/>
    <w:link w:val="FooterChar"/>
    <w:uiPriority w:val="99"/>
    <w:unhideWhenUsed/>
    <w:rsid w:val="00610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mh.nih.gov/health/statistics/post-traumatic-stress-disorder-ptsd.s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mergency.cdc.gov/coping/index.asp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2019-08-07T07:25:00Z</dcterms:created>
  <dcterms:modified xsi:type="dcterms:W3CDTF">2019-08-07T07:25:00Z</dcterms:modified>
</cp:coreProperties>
</file>