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F3B" w:rsidRDefault="00B61F3B" w:rsidP="00B61F3B">
      <w:pPr>
        <w:jc w:val="center"/>
      </w:pPr>
      <w:bookmarkStart w:id="0" w:name="_GoBack"/>
      <w:bookmarkEnd w:id="0"/>
    </w:p>
    <w:p w:rsidR="00B61F3B" w:rsidRDefault="00B61F3B" w:rsidP="00B61F3B">
      <w:pPr>
        <w:jc w:val="center"/>
      </w:pPr>
    </w:p>
    <w:p w:rsidR="00B61F3B" w:rsidRDefault="00B61F3B" w:rsidP="00B61F3B">
      <w:pPr>
        <w:jc w:val="center"/>
      </w:pPr>
    </w:p>
    <w:p w:rsidR="00B61F3B" w:rsidRDefault="00B61F3B" w:rsidP="00B61F3B">
      <w:pPr>
        <w:jc w:val="center"/>
      </w:pPr>
    </w:p>
    <w:p w:rsidR="00B61F3B" w:rsidRDefault="00B61F3B" w:rsidP="00B61F3B">
      <w:pPr>
        <w:jc w:val="center"/>
      </w:pPr>
      <w:r>
        <w:t>Coral Reef Experiment</w:t>
      </w:r>
    </w:p>
    <w:p w:rsidR="00B61F3B" w:rsidRDefault="00B61F3B" w:rsidP="00B61F3B">
      <w:pPr>
        <w:jc w:val="center"/>
      </w:pPr>
      <w:r>
        <w:t>Name</w:t>
      </w:r>
    </w:p>
    <w:p w:rsidR="00B61F3B" w:rsidRDefault="00B61F3B" w:rsidP="00B61F3B">
      <w:pPr>
        <w:jc w:val="center"/>
        <w:rPr>
          <w:b/>
        </w:rPr>
      </w:pPr>
      <w:r>
        <w:t>Institution of Affiliation</w:t>
      </w:r>
      <w:r>
        <w:rPr>
          <w:b/>
        </w:rPr>
        <w:br w:type="page"/>
      </w:r>
    </w:p>
    <w:p w:rsidR="006F41E9" w:rsidRPr="00317E37" w:rsidRDefault="00317E37" w:rsidP="00324B6B">
      <w:pPr>
        <w:ind w:firstLine="0"/>
        <w:jc w:val="center"/>
        <w:rPr>
          <w:b/>
        </w:rPr>
      </w:pPr>
      <w:r w:rsidRPr="00317E37">
        <w:rPr>
          <w:b/>
        </w:rPr>
        <w:lastRenderedPageBreak/>
        <w:t>Coral reef Experiment</w:t>
      </w:r>
    </w:p>
    <w:p w:rsidR="00317E37" w:rsidRDefault="00317E37" w:rsidP="003757FD">
      <w:pPr>
        <w:ind w:firstLine="0"/>
      </w:pPr>
      <w:r w:rsidRPr="000A7235">
        <w:rPr>
          <w:b/>
        </w:rPr>
        <w:t>Hypothesis 1:</w:t>
      </w:r>
      <w:r w:rsidR="00E025D2">
        <w:t xml:space="preserve"> Coral reef bl</w:t>
      </w:r>
      <w:r>
        <w:t>ea</w:t>
      </w:r>
      <w:r w:rsidR="00AB3D57">
        <w:t xml:space="preserve">ching is </w:t>
      </w:r>
      <w:r w:rsidR="00011E60">
        <w:t>caused by increase</w:t>
      </w:r>
      <w:r>
        <w:t xml:space="preserve"> in acidity.</w:t>
      </w:r>
    </w:p>
    <w:p w:rsidR="00317E37" w:rsidRDefault="00317E37" w:rsidP="003757FD">
      <w:pPr>
        <w:ind w:firstLine="0"/>
      </w:pPr>
      <w:r w:rsidRPr="000A7235">
        <w:rPr>
          <w:b/>
        </w:rPr>
        <w:t>Hypothesis</w:t>
      </w:r>
      <w:r w:rsidR="006D2715" w:rsidRPr="000A7235">
        <w:rPr>
          <w:b/>
        </w:rPr>
        <w:t xml:space="preserve"> 2:</w:t>
      </w:r>
      <w:r w:rsidR="006D2715">
        <w:t xml:space="preserve"> Cor</w:t>
      </w:r>
      <w:r w:rsidR="00E025D2">
        <w:t>al reef bl</w:t>
      </w:r>
      <w:r w:rsidR="006D2715">
        <w:t xml:space="preserve">eaching is </w:t>
      </w:r>
      <w:r>
        <w:t>caused b</w:t>
      </w:r>
      <w:r w:rsidR="006D2715">
        <w:t xml:space="preserve">y increased rise in water </w:t>
      </w:r>
      <w:r>
        <w:t>temperature</w:t>
      </w:r>
      <w:r w:rsidR="0028706E">
        <w:t>.</w:t>
      </w:r>
      <w:r>
        <w:t xml:space="preserve"> </w:t>
      </w:r>
    </w:p>
    <w:p w:rsidR="00317E37" w:rsidRDefault="00440EAF" w:rsidP="000A7235">
      <w:pPr>
        <w:ind w:firstLine="0"/>
        <w:jc w:val="center"/>
        <w:rPr>
          <w:b/>
          <w:i/>
        </w:rPr>
      </w:pPr>
      <w:r>
        <w:rPr>
          <w:b/>
          <w:i/>
        </w:rPr>
        <w:t>Experiment 1: I</w:t>
      </w:r>
      <w:r w:rsidR="00C551C4">
        <w:rPr>
          <w:b/>
          <w:i/>
        </w:rPr>
        <w:t>mpact of increased acidity</w:t>
      </w:r>
      <w:r w:rsidR="00317E37" w:rsidRPr="003757FD">
        <w:rPr>
          <w:b/>
          <w:i/>
        </w:rPr>
        <w:t xml:space="preserve"> on coral reefs</w:t>
      </w:r>
    </w:p>
    <w:p w:rsidR="007057C5" w:rsidRDefault="007057C5" w:rsidP="003757FD">
      <w:pPr>
        <w:ind w:firstLine="0"/>
      </w:pPr>
      <w:r w:rsidRPr="00BD7A1E">
        <w:rPr>
          <w:b/>
        </w:rPr>
        <w:t>Experimental group:</w:t>
      </w:r>
      <w:r>
        <w:t xml:space="preserve"> coral reef</w:t>
      </w:r>
      <w:r w:rsidR="0059176A">
        <w:t>s grown in acidic pH (at least 3</w:t>
      </w:r>
      <w:r>
        <w:t>.0 and below).</w:t>
      </w:r>
    </w:p>
    <w:p w:rsidR="007057C5" w:rsidRDefault="007057C5" w:rsidP="003757FD">
      <w:pPr>
        <w:ind w:firstLine="0"/>
      </w:pPr>
      <w:r w:rsidRPr="00BD7A1E">
        <w:rPr>
          <w:b/>
        </w:rPr>
        <w:t>Control group:</w:t>
      </w:r>
      <w:r>
        <w:t xml:space="preserve"> cora</w:t>
      </w:r>
      <w:r w:rsidR="00B81914">
        <w:t>l reefs grown in neutral pH (8.0</w:t>
      </w:r>
      <w:r>
        <w:t>).</w:t>
      </w:r>
    </w:p>
    <w:p w:rsidR="00BD7A1E" w:rsidRPr="00BD7A1E" w:rsidRDefault="00BD7A1E" w:rsidP="003757FD">
      <w:pPr>
        <w:ind w:firstLine="0"/>
        <w:rPr>
          <w:b/>
        </w:rPr>
      </w:pPr>
      <w:r w:rsidRPr="00BD7A1E">
        <w:rPr>
          <w:b/>
        </w:rPr>
        <w:t>Independent and Dependent Variables</w:t>
      </w:r>
    </w:p>
    <w:p w:rsidR="0015642F" w:rsidRDefault="007057C5" w:rsidP="003757FD">
      <w:pPr>
        <w:ind w:firstLine="0"/>
      </w:pPr>
      <w:r>
        <w:t>The dependent variable will be the color of the coral reef. Corals are usually golden brown but some may be bright blue, green, or red.  When white in color, it signifies that the coral is bleached, i.e. it has lost the symbiotic photosynthetic algae from its tissues.</w:t>
      </w:r>
      <w:r w:rsidR="00C54EB9">
        <w:t xml:space="preserve"> </w:t>
      </w:r>
      <w:r w:rsidR="0015642F">
        <w:t xml:space="preserve">The independent variable is </w:t>
      </w:r>
      <w:r w:rsidR="007E4BFF">
        <w:t>the pH of the environment where the coral reef is grown. This is the variable that is expected to effect change on the color of the coral reef.</w:t>
      </w:r>
    </w:p>
    <w:p w:rsidR="00092C78" w:rsidRPr="00092C78" w:rsidRDefault="00092C78" w:rsidP="002D2DBA">
      <w:pPr>
        <w:ind w:firstLine="0"/>
        <w:rPr>
          <w:b/>
        </w:rPr>
      </w:pPr>
      <w:r w:rsidRPr="00092C78">
        <w:rPr>
          <w:b/>
        </w:rPr>
        <w:t>Procedure</w:t>
      </w:r>
    </w:p>
    <w:p w:rsidR="002D2DBA" w:rsidRDefault="002D2DBA" w:rsidP="002D2DBA">
      <w:pPr>
        <w:ind w:firstLine="0"/>
      </w:pPr>
      <w:r>
        <w:t>Set up two large container containing seawater. In one container, ensure the pH is within the normal range for optimum growth of coral reefs, which is in the range of 7.8 and 8.2. An exact pH of 8.0 can be used. In the other container, modify the pH to be 3.0 or below. Place a coral reef on each container and record their growth in terms of color.</w:t>
      </w:r>
    </w:p>
    <w:p w:rsidR="002D2DBA" w:rsidRPr="00092C78" w:rsidRDefault="002D2DBA" w:rsidP="003757FD">
      <w:pPr>
        <w:ind w:firstLine="0"/>
        <w:rPr>
          <w:b/>
        </w:rPr>
      </w:pPr>
      <w:r w:rsidRPr="00092C78">
        <w:rPr>
          <w:b/>
        </w:rPr>
        <w:t>Results Table</w:t>
      </w:r>
    </w:p>
    <w:tbl>
      <w:tblPr>
        <w:tblStyle w:val="TableGrid"/>
        <w:tblW w:w="0" w:type="auto"/>
        <w:tblLook w:val="04A0" w:firstRow="1" w:lastRow="0" w:firstColumn="1" w:lastColumn="0" w:noHBand="0" w:noVBand="1"/>
      </w:tblPr>
      <w:tblGrid>
        <w:gridCol w:w="2337"/>
        <w:gridCol w:w="2337"/>
      </w:tblGrid>
      <w:tr w:rsidR="00FD5E8C" w:rsidTr="00FD5E8C">
        <w:tc>
          <w:tcPr>
            <w:tcW w:w="2337" w:type="dxa"/>
            <w:tcBorders>
              <w:top w:val="nil"/>
            </w:tcBorders>
          </w:tcPr>
          <w:p w:rsidR="00FD5E8C" w:rsidRDefault="00FD5E8C" w:rsidP="003757FD">
            <w:pPr>
              <w:ind w:firstLine="0"/>
            </w:pPr>
          </w:p>
        </w:tc>
        <w:tc>
          <w:tcPr>
            <w:tcW w:w="2337" w:type="dxa"/>
          </w:tcPr>
          <w:p w:rsidR="00FD5E8C" w:rsidRPr="00FD5E8C" w:rsidRDefault="00EB5A22" w:rsidP="00FD5E8C">
            <w:pPr>
              <w:ind w:firstLine="0"/>
              <w:jc w:val="center"/>
              <w:rPr>
                <w:b/>
              </w:rPr>
            </w:pPr>
            <w:r>
              <w:rPr>
                <w:b/>
              </w:rPr>
              <w:t>Coral</w:t>
            </w:r>
            <w:r w:rsidR="00FD5E8C" w:rsidRPr="00FD5E8C">
              <w:rPr>
                <w:b/>
              </w:rPr>
              <w:t xml:space="preserve"> reef Color</w:t>
            </w:r>
          </w:p>
        </w:tc>
      </w:tr>
      <w:tr w:rsidR="00FD5E8C" w:rsidTr="00FD5E8C">
        <w:tc>
          <w:tcPr>
            <w:tcW w:w="2337" w:type="dxa"/>
          </w:tcPr>
          <w:p w:rsidR="00FD5E8C" w:rsidRPr="0044174A" w:rsidRDefault="00FD5E8C" w:rsidP="006070B5">
            <w:pPr>
              <w:ind w:firstLine="0"/>
              <w:jc w:val="center"/>
              <w:rPr>
                <w:b/>
              </w:rPr>
            </w:pPr>
            <w:r w:rsidRPr="0044174A">
              <w:rPr>
                <w:b/>
              </w:rPr>
              <w:t>pH</w:t>
            </w:r>
          </w:p>
        </w:tc>
        <w:tc>
          <w:tcPr>
            <w:tcW w:w="2337" w:type="dxa"/>
          </w:tcPr>
          <w:p w:rsidR="00FD5E8C" w:rsidRDefault="00FD5E8C" w:rsidP="006070B5">
            <w:pPr>
              <w:ind w:firstLine="0"/>
              <w:jc w:val="center"/>
            </w:pPr>
          </w:p>
        </w:tc>
      </w:tr>
      <w:tr w:rsidR="00FD5E8C" w:rsidTr="00FD5E8C">
        <w:tc>
          <w:tcPr>
            <w:tcW w:w="2337" w:type="dxa"/>
          </w:tcPr>
          <w:p w:rsidR="00FD5E8C" w:rsidRDefault="00FD5E8C" w:rsidP="006070B5">
            <w:pPr>
              <w:ind w:firstLine="0"/>
              <w:jc w:val="center"/>
            </w:pPr>
            <w:r>
              <w:t>3.0 (acidic)</w:t>
            </w:r>
          </w:p>
        </w:tc>
        <w:tc>
          <w:tcPr>
            <w:tcW w:w="2337" w:type="dxa"/>
          </w:tcPr>
          <w:p w:rsidR="00FD5E8C" w:rsidRDefault="00FD5E8C" w:rsidP="006070B5">
            <w:pPr>
              <w:ind w:firstLine="0"/>
              <w:jc w:val="center"/>
            </w:pPr>
          </w:p>
        </w:tc>
      </w:tr>
      <w:tr w:rsidR="00FD5E8C" w:rsidTr="00FD5E8C">
        <w:tc>
          <w:tcPr>
            <w:tcW w:w="2337" w:type="dxa"/>
          </w:tcPr>
          <w:p w:rsidR="00FD5E8C" w:rsidRDefault="00FD5E8C" w:rsidP="006070B5">
            <w:pPr>
              <w:ind w:firstLine="0"/>
              <w:jc w:val="center"/>
            </w:pPr>
            <w:r>
              <w:t>7.0 (neutral)</w:t>
            </w:r>
          </w:p>
        </w:tc>
        <w:tc>
          <w:tcPr>
            <w:tcW w:w="2337" w:type="dxa"/>
          </w:tcPr>
          <w:p w:rsidR="00FD5E8C" w:rsidRDefault="00FD5E8C" w:rsidP="006070B5">
            <w:pPr>
              <w:ind w:firstLine="0"/>
              <w:jc w:val="center"/>
            </w:pPr>
          </w:p>
        </w:tc>
      </w:tr>
    </w:tbl>
    <w:p w:rsidR="00CF2189" w:rsidRDefault="00CF2189" w:rsidP="003757FD">
      <w:pPr>
        <w:ind w:firstLine="0"/>
      </w:pPr>
    </w:p>
    <w:p w:rsidR="00B32770" w:rsidRDefault="00B32770" w:rsidP="003757FD">
      <w:pPr>
        <w:ind w:firstLine="0"/>
      </w:pPr>
      <w:r>
        <w:t>Acidity impedes the thickening process of coral reefs, thereby decreasing the skeletons’ density and leaving them more vulnerable to breaking.</w:t>
      </w:r>
      <w:r w:rsidR="00EA447F">
        <w:t xml:space="preserve"> The low pH</w:t>
      </w:r>
      <w:r w:rsidR="00EA447F" w:rsidRPr="00EA447F">
        <w:t xml:space="preserve"> binds up carbonate ions and makes them less abundant</w:t>
      </w:r>
      <w:r w:rsidR="004614FD">
        <w:t xml:space="preserve"> (Woods Hole Oceanographic Institution, 2018)</w:t>
      </w:r>
      <w:r w:rsidR="00501A7A">
        <w:t>.</w:t>
      </w:r>
      <w:r w:rsidR="00EA447F">
        <w:t xml:space="preserve"> Therefore, low pH does not directly contribute to the bleaching of coral reefs but rather cause them to become thin and break.</w:t>
      </w:r>
      <w:r w:rsidR="00387C0C">
        <w:t xml:space="preserve"> </w:t>
      </w:r>
    </w:p>
    <w:p w:rsidR="00387C0C" w:rsidRPr="007057C5" w:rsidRDefault="00387C0C" w:rsidP="003757FD">
      <w:pPr>
        <w:ind w:firstLine="0"/>
      </w:pPr>
      <w:r>
        <w:t xml:space="preserve">In this experiment, the buffering capacity of seawater can cause error in the results. </w:t>
      </w:r>
      <w:r w:rsidRPr="00387C0C">
        <w:t>When CO2 from the atmosphere react</w:t>
      </w:r>
      <w:r>
        <w:t>s with seawater, it immediately forms carbonic acid</w:t>
      </w:r>
      <w:r w:rsidRPr="00387C0C">
        <w:t>, w</w:t>
      </w:r>
      <w:r>
        <w:t xml:space="preserve">hich in itself is unstable. </w:t>
      </w:r>
      <w:r w:rsidRPr="00387C0C">
        <w:t>The bicarbonate and carbonate ions are responsible for the buffering capacity of seawater</w:t>
      </w:r>
      <w:r>
        <w:t>.</w:t>
      </w:r>
    </w:p>
    <w:p w:rsidR="003757FD" w:rsidRPr="003757FD" w:rsidRDefault="003757FD" w:rsidP="00F87ADA">
      <w:pPr>
        <w:ind w:firstLine="0"/>
        <w:jc w:val="center"/>
        <w:rPr>
          <w:b/>
          <w:i/>
        </w:rPr>
      </w:pPr>
      <w:r w:rsidRPr="003757FD">
        <w:rPr>
          <w:b/>
          <w:i/>
        </w:rPr>
        <w:t>Experiment</w:t>
      </w:r>
      <w:r>
        <w:rPr>
          <w:b/>
          <w:i/>
        </w:rPr>
        <w:t xml:space="preserve"> 2</w:t>
      </w:r>
      <w:r w:rsidRPr="003757FD">
        <w:rPr>
          <w:b/>
          <w:i/>
        </w:rPr>
        <w:t xml:space="preserve">: Test impact of ocean </w:t>
      </w:r>
      <w:r>
        <w:rPr>
          <w:b/>
          <w:i/>
        </w:rPr>
        <w:t>temperature</w:t>
      </w:r>
      <w:r w:rsidRPr="003757FD">
        <w:rPr>
          <w:b/>
          <w:i/>
        </w:rPr>
        <w:t xml:space="preserve"> on coral reefs</w:t>
      </w:r>
    </w:p>
    <w:p w:rsidR="00E42B04" w:rsidRDefault="00E42B04" w:rsidP="003757FD">
      <w:pPr>
        <w:ind w:firstLine="0"/>
      </w:pPr>
      <w:r w:rsidRPr="00054F55">
        <w:rPr>
          <w:b/>
        </w:rPr>
        <w:t>Experimental group:</w:t>
      </w:r>
      <w:r>
        <w:t xml:space="preserve"> coral reefs grown in </w:t>
      </w:r>
      <w:r w:rsidR="002A2628">
        <w:t xml:space="preserve">warm water </w:t>
      </w:r>
      <w:r>
        <w:t>temperatures</w:t>
      </w:r>
      <w:r w:rsidR="002A2628">
        <w:t xml:space="preserve"> </w:t>
      </w:r>
      <w:r>
        <w:t>(</w:t>
      </w:r>
      <w:r w:rsidR="002A2628">
        <w:t xml:space="preserve">from 30 </w:t>
      </w:r>
      <w:r w:rsidR="002A2628">
        <w:rPr>
          <w:vertAlign w:val="superscript"/>
        </w:rPr>
        <w:t>0</w:t>
      </w:r>
      <w:r w:rsidR="002A2628">
        <w:t>C).</w:t>
      </w:r>
    </w:p>
    <w:p w:rsidR="002A2628" w:rsidRDefault="002A2628" w:rsidP="003757FD">
      <w:pPr>
        <w:ind w:firstLine="0"/>
      </w:pPr>
      <w:r w:rsidRPr="00054F55">
        <w:rPr>
          <w:b/>
        </w:rPr>
        <w:t>Control group:</w:t>
      </w:r>
      <w:r>
        <w:t xml:space="preserve"> coral reefs grown in optimum water temperatures (24-29 </w:t>
      </w:r>
      <w:r>
        <w:rPr>
          <w:vertAlign w:val="superscript"/>
        </w:rPr>
        <w:t>0</w:t>
      </w:r>
      <w:r>
        <w:t>C).</w:t>
      </w:r>
    </w:p>
    <w:p w:rsidR="007475C4" w:rsidRPr="007475C4" w:rsidRDefault="007475C4" w:rsidP="003757FD">
      <w:pPr>
        <w:ind w:firstLine="0"/>
        <w:rPr>
          <w:b/>
        </w:rPr>
      </w:pPr>
      <w:r w:rsidRPr="007475C4">
        <w:rPr>
          <w:b/>
        </w:rPr>
        <w:t>Independent and Dependent Variables</w:t>
      </w:r>
    </w:p>
    <w:p w:rsidR="006967B3" w:rsidRDefault="006967B3" w:rsidP="003757FD">
      <w:pPr>
        <w:ind w:firstLine="0"/>
      </w:pPr>
      <w:r>
        <w:t>The dependent variable will be the color of the coral reef. Corals are usually golden brown but some may be bright blue, green, or red.  When white in color, it signifies that the coral is bleached. The independent variable is the temperature of waters used to grow the coral reefs.</w:t>
      </w:r>
    </w:p>
    <w:p w:rsidR="00F12362" w:rsidRPr="00F12362" w:rsidRDefault="00F12362" w:rsidP="003757FD">
      <w:pPr>
        <w:ind w:firstLine="0"/>
        <w:rPr>
          <w:b/>
        </w:rPr>
      </w:pPr>
      <w:r w:rsidRPr="00F12362">
        <w:rPr>
          <w:b/>
        </w:rPr>
        <w:t>Procedure</w:t>
      </w:r>
    </w:p>
    <w:p w:rsidR="0074347D" w:rsidRDefault="00F44752" w:rsidP="00F44752">
      <w:pPr>
        <w:ind w:firstLine="0"/>
      </w:pPr>
      <w:r>
        <w:t xml:space="preserve">Set up two large container containing seawater. In one container, ensure the temperature is between 24 to 29 </w:t>
      </w:r>
      <w:r>
        <w:rPr>
          <w:vertAlign w:val="superscript"/>
        </w:rPr>
        <w:t>0</w:t>
      </w:r>
      <w:r>
        <w:t>C</w:t>
      </w:r>
      <w:r w:rsidR="00F446D6">
        <w:t>, which is the optimum temperature for coral reef growth</w:t>
      </w:r>
      <w:r>
        <w:t>. In th</w:t>
      </w:r>
      <w:r w:rsidR="009567C1">
        <w:t>e other container, modify the temperature</w:t>
      </w:r>
      <w:r>
        <w:t xml:space="preserve"> to be </w:t>
      </w:r>
      <w:r w:rsidR="009567C1">
        <w:t xml:space="preserve">30 </w:t>
      </w:r>
      <w:r w:rsidR="009567C1">
        <w:rPr>
          <w:vertAlign w:val="superscript"/>
        </w:rPr>
        <w:t>0</w:t>
      </w:r>
      <w:r w:rsidR="009567C1">
        <w:t>C or above.</w:t>
      </w:r>
      <w:r w:rsidR="0099630F">
        <w:t xml:space="preserve"> </w:t>
      </w:r>
      <w:r>
        <w:t>Place a coral reef on each container and record their growth in terms of color</w:t>
      </w:r>
      <w:r w:rsidR="0099630F">
        <w:t>.</w:t>
      </w:r>
    </w:p>
    <w:p w:rsidR="0074347D" w:rsidRPr="00F50F90" w:rsidRDefault="0074347D" w:rsidP="00F44752">
      <w:pPr>
        <w:ind w:firstLine="0"/>
        <w:rPr>
          <w:b/>
        </w:rPr>
      </w:pPr>
      <w:r w:rsidRPr="00F50F90">
        <w:rPr>
          <w:b/>
        </w:rPr>
        <w:t>Results Table</w:t>
      </w:r>
    </w:p>
    <w:tbl>
      <w:tblPr>
        <w:tblStyle w:val="TableGrid"/>
        <w:tblW w:w="0" w:type="auto"/>
        <w:tblLook w:val="04A0" w:firstRow="1" w:lastRow="0" w:firstColumn="1" w:lastColumn="0" w:noHBand="0" w:noVBand="1"/>
      </w:tblPr>
      <w:tblGrid>
        <w:gridCol w:w="2337"/>
        <w:gridCol w:w="2337"/>
      </w:tblGrid>
      <w:tr w:rsidR="006070B5" w:rsidTr="00C4457B">
        <w:tc>
          <w:tcPr>
            <w:tcW w:w="2337" w:type="dxa"/>
            <w:tcBorders>
              <w:top w:val="nil"/>
            </w:tcBorders>
          </w:tcPr>
          <w:p w:rsidR="006070B5" w:rsidRDefault="006070B5" w:rsidP="006070B5">
            <w:pPr>
              <w:ind w:firstLine="0"/>
              <w:jc w:val="center"/>
            </w:pPr>
          </w:p>
        </w:tc>
        <w:tc>
          <w:tcPr>
            <w:tcW w:w="2337" w:type="dxa"/>
          </w:tcPr>
          <w:p w:rsidR="006070B5" w:rsidRPr="00FD5E8C" w:rsidRDefault="005F1219" w:rsidP="006070B5">
            <w:pPr>
              <w:ind w:firstLine="0"/>
              <w:jc w:val="center"/>
              <w:rPr>
                <w:b/>
              </w:rPr>
            </w:pPr>
            <w:r>
              <w:rPr>
                <w:b/>
              </w:rPr>
              <w:t>Coral</w:t>
            </w:r>
            <w:r w:rsidR="006070B5" w:rsidRPr="00FD5E8C">
              <w:rPr>
                <w:b/>
              </w:rPr>
              <w:t xml:space="preserve"> reef Color</w:t>
            </w:r>
          </w:p>
        </w:tc>
      </w:tr>
      <w:tr w:rsidR="006070B5" w:rsidTr="00C4457B">
        <w:tc>
          <w:tcPr>
            <w:tcW w:w="2337" w:type="dxa"/>
          </w:tcPr>
          <w:p w:rsidR="006070B5" w:rsidRPr="0044174A" w:rsidRDefault="006070B5" w:rsidP="006070B5">
            <w:pPr>
              <w:ind w:firstLine="0"/>
              <w:jc w:val="center"/>
              <w:rPr>
                <w:b/>
              </w:rPr>
            </w:pPr>
            <w:r>
              <w:rPr>
                <w:b/>
              </w:rPr>
              <w:t>Water Temperature</w:t>
            </w:r>
          </w:p>
        </w:tc>
        <w:tc>
          <w:tcPr>
            <w:tcW w:w="2337" w:type="dxa"/>
          </w:tcPr>
          <w:p w:rsidR="006070B5" w:rsidRDefault="006070B5" w:rsidP="006070B5">
            <w:pPr>
              <w:ind w:firstLine="0"/>
              <w:jc w:val="center"/>
            </w:pPr>
          </w:p>
        </w:tc>
      </w:tr>
      <w:tr w:rsidR="006070B5" w:rsidTr="00C4457B">
        <w:tc>
          <w:tcPr>
            <w:tcW w:w="2337" w:type="dxa"/>
          </w:tcPr>
          <w:p w:rsidR="006070B5" w:rsidRDefault="006070B5" w:rsidP="006070B5">
            <w:pPr>
              <w:ind w:firstLine="0"/>
              <w:jc w:val="center"/>
            </w:pPr>
            <w:r>
              <w:t xml:space="preserve">24-29 </w:t>
            </w:r>
            <w:r>
              <w:rPr>
                <w:vertAlign w:val="superscript"/>
              </w:rPr>
              <w:t>0</w:t>
            </w:r>
            <w:r>
              <w:t>C</w:t>
            </w:r>
          </w:p>
        </w:tc>
        <w:tc>
          <w:tcPr>
            <w:tcW w:w="2337" w:type="dxa"/>
          </w:tcPr>
          <w:p w:rsidR="006070B5" w:rsidRDefault="006070B5" w:rsidP="006070B5">
            <w:pPr>
              <w:ind w:firstLine="0"/>
              <w:jc w:val="center"/>
            </w:pPr>
          </w:p>
        </w:tc>
      </w:tr>
      <w:tr w:rsidR="006070B5" w:rsidTr="00C4457B">
        <w:tc>
          <w:tcPr>
            <w:tcW w:w="2337" w:type="dxa"/>
          </w:tcPr>
          <w:p w:rsidR="006070B5" w:rsidRDefault="006070B5" w:rsidP="006070B5">
            <w:pPr>
              <w:ind w:firstLine="0"/>
              <w:jc w:val="center"/>
            </w:pPr>
            <w:r>
              <w:t xml:space="preserve">30 </w:t>
            </w:r>
            <w:r>
              <w:rPr>
                <w:vertAlign w:val="superscript"/>
              </w:rPr>
              <w:t>0</w:t>
            </w:r>
            <w:r>
              <w:t>C</w:t>
            </w:r>
          </w:p>
        </w:tc>
        <w:tc>
          <w:tcPr>
            <w:tcW w:w="2337" w:type="dxa"/>
          </w:tcPr>
          <w:p w:rsidR="006070B5" w:rsidRDefault="006070B5" w:rsidP="006070B5">
            <w:pPr>
              <w:ind w:firstLine="0"/>
              <w:jc w:val="center"/>
            </w:pPr>
          </w:p>
        </w:tc>
      </w:tr>
    </w:tbl>
    <w:p w:rsidR="003757FD" w:rsidRDefault="003757FD" w:rsidP="009F7348">
      <w:pPr>
        <w:ind w:firstLine="0"/>
      </w:pPr>
    </w:p>
    <w:p w:rsidR="00113354" w:rsidRDefault="009F7348" w:rsidP="009F7348">
      <w:pPr>
        <w:ind w:firstLine="0"/>
        <w:rPr>
          <w:rStyle w:val="hgkelc"/>
        </w:rPr>
      </w:pPr>
      <w:r>
        <w:t>Warmer water temperatures can result in coral bleaching. When water is too warm, corals will expel the algae (zooxanthellae) living in their tissues causing the coral to turn completely white. cold water temperatures can also cause coral bleaching event with the coral eventually dying.</w:t>
      </w:r>
      <w:r w:rsidR="00802F14">
        <w:t xml:space="preserve"> </w:t>
      </w:r>
      <w:r w:rsidR="00113354">
        <w:t xml:space="preserve">Other factors that could cause bleaching in coral reefs include </w:t>
      </w:r>
      <w:r w:rsidR="00113354">
        <w:rPr>
          <w:rStyle w:val="hgkelc"/>
        </w:rPr>
        <w:t>light and nutrients</w:t>
      </w:r>
      <w:r w:rsidR="00376D06">
        <w:rPr>
          <w:rStyle w:val="hgkelc"/>
        </w:rPr>
        <w:t xml:space="preserve"> (Rafferty, n.d.)</w:t>
      </w:r>
      <w:r w:rsidR="00113354">
        <w:rPr>
          <w:rStyle w:val="hgkelc"/>
        </w:rPr>
        <w:t>. Deficiency causes the coral reefs to expel the symbiotic photosynthetic organism.</w:t>
      </w:r>
    </w:p>
    <w:p w:rsidR="00660E43" w:rsidRDefault="00660E43">
      <w:pPr>
        <w:rPr>
          <w:rStyle w:val="hgkelc"/>
        </w:rPr>
      </w:pPr>
      <w:r>
        <w:rPr>
          <w:rStyle w:val="hgkelc"/>
        </w:rPr>
        <w:br w:type="page"/>
      </w:r>
    </w:p>
    <w:p w:rsidR="00376D06" w:rsidRDefault="00376D06" w:rsidP="00660E43">
      <w:pPr>
        <w:ind w:firstLine="0"/>
        <w:jc w:val="center"/>
        <w:rPr>
          <w:rStyle w:val="hgkelc"/>
        </w:rPr>
      </w:pPr>
      <w:r>
        <w:rPr>
          <w:rStyle w:val="hgkelc"/>
        </w:rPr>
        <w:t>References</w:t>
      </w:r>
    </w:p>
    <w:p w:rsidR="00376D06" w:rsidRDefault="00376D06" w:rsidP="004614FD">
      <w:pPr>
        <w:ind w:left="720" w:hanging="720"/>
        <w:rPr>
          <w:rStyle w:val="hgkelc"/>
        </w:rPr>
      </w:pPr>
      <w:r>
        <w:rPr>
          <w:rStyle w:val="hgkelc"/>
        </w:rPr>
        <w:t xml:space="preserve">Rafferty, J. P. (n.d.). Coral bleaching. Britannica. Retrieved from </w:t>
      </w:r>
      <w:r w:rsidR="003528CD" w:rsidRPr="004614FD">
        <w:rPr>
          <w:rStyle w:val="hgkelc"/>
        </w:rPr>
        <w:t>https://www.britannica.com/science/coral-bleaching</w:t>
      </w:r>
    </w:p>
    <w:p w:rsidR="003528CD" w:rsidRDefault="003528CD" w:rsidP="004614FD">
      <w:pPr>
        <w:ind w:left="720" w:hanging="720"/>
      </w:pPr>
      <w:r>
        <w:t xml:space="preserve">Woods Hole Oceanographic Institution. (2018). </w:t>
      </w:r>
      <w:r w:rsidRPr="003528CD">
        <w:t>Scientists Pinpoint How Ocean Acidification Weakens Coral Skeletons</w:t>
      </w:r>
      <w:r>
        <w:t xml:space="preserve">. Retrieved from </w:t>
      </w:r>
      <w:r w:rsidRPr="003528CD">
        <w:t>https://www.whoi.edu/press-room/news-release/scientists-identify-how-ocean-acidification-weakens-coral-skeletons/</w:t>
      </w:r>
    </w:p>
    <w:p w:rsidR="00387C0C" w:rsidRDefault="00387C0C" w:rsidP="004614FD">
      <w:pPr>
        <w:ind w:left="720" w:hanging="720"/>
      </w:pPr>
    </w:p>
    <w:p w:rsidR="00387C0C" w:rsidRDefault="00387C0C" w:rsidP="004614FD">
      <w:pPr>
        <w:ind w:left="720" w:hanging="720"/>
      </w:pPr>
    </w:p>
    <w:sectPr w:rsidR="00387C0C" w:rsidSect="00DA11A8">
      <w:headerReference w:type="default" r:id="rId8"/>
      <w:headerReference w:type="first" r:id="rId9"/>
      <w:pgSz w:w="12240" w:h="15840"/>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1C25" w:rsidRDefault="00511C25" w:rsidP="00B61F3B">
      <w:pPr>
        <w:spacing w:after="0" w:line="240" w:lineRule="auto"/>
      </w:pPr>
      <w:r>
        <w:separator/>
      </w:r>
    </w:p>
  </w:endnote>
  <w:endnote w:type="continuationSeparator" w:id="0">
    <w:p w:rsidR="00511C25" w:rsidRDefault="00511C25" w:rsidP="00B61F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1C25" w:rsidRDefault="00511C25" w:rsidP="00B61F3B">
      <w:pPr>
        <w:spacing w:after="0" w:line="240" w:lineRule="auto"/>
      </w:pPr>
      <w:r>
        <w:separator/>
      </w:r>
    </w:p>
  </w:footnote>
  <w:footnote w:type="continuationSeparator" w:id="0">
    <w:p w:rsidR="00511C25" w:rsidRDefault="00511C25" w:rsidP="00B61F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151699"/>
      <w:docPartObj>
        <w:docPartGallery w:val="Page Numbers (Top of Page)"/>
        <w:docPartUnique/>
      </w:docPartObj>
    </w:sdtPr>
    <w:sdtEndPr>
      <w:rPr>
        <w:noProof/>
      </w:rPr>
    </w:sdtEndPr>
    <w:sdtContent>
      <w:p w:rsidR="00B61F3B" w:rsidRDefault="00CA591C">
        <w:pPr>
          <w:pStyle w:val="Header"/>
          <w:jc w:val="right"/>
        </w:pPr>
        <w:r>
          <w:t>CORAL REEFS</w:t>
        </w:r>
        <w:r>
          <w:tab/>
        </w:r>
        <w:r>
          <w:tab/>
        </w:r>
        <w:r w:rsidR="00B61F3B">
          <w:fldChar w:fldCharType="begin"/>
        </w:r>
        <w:r w:rsidR="00B61F3B">
          <w:instrText xml:space="preserve"> PAGE   \* MERGEFORMAT </w:instrText>
        </w:r>
        <w:r w:rsidR="00B61F3B">
          <w:fldChar w:fldCharType="separate"/>
        </w:r>
        <w:r w:rsidR="00353624">
          <w:rPr>
            <w:noProof/>
          </w:rPr>
          <w:t>5</w:t>
        </w:r>
        <w:r w:rsidR="00B61F3B">
          <w:rPr>
            <w:noProof/>
          </w:rPr>
          <w:fldChar w:fldCharType="end"/>
        </w:r>
      </w:p>
    </w:sdtContent>
  </w:sdt>
  <w:p w:rsidR="00B61F3B" w:rsidRDefault="00B61F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591C" w:rsidRDefault="00CA591C">
    <w:pPr>
      <w:pStyle w:val="Header"/>
    </w:pPr>
    <w:r>
      <w:t>Running head: CORAL REEFS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E87D90"/>
    <w:multiLevelType w:val="hybridMultilevel"/>
    <w:tmpl w:val="6C709FD0"/>
    <w:lvl w:ilvl="0" w:tplc="53A2F8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7E37"/>
    <w:rsid w:val="00011E60"/>
    <w:rsid w:val="00054F55"/>
    <w:rsid w:val="00092C78"/>
    <w:rsid w:val="000A7235"/>
    <w:rsid w:val="00113354"/>
    <w:rsid w:val="0015642F"/>
    <w:rsid w:val="001E728F"/>
    <w:rsid w:val="0028706E"/>
    <w:rsid w:val="002A2628"/>
    <w:rsid w:val="002D2DBA"/>
    <w:rsid w:val="00317E37"/>
    <w:rsid w:val="00324B6B"/>
    <w:rsid w:val="003528CD"/>
    <w:rsid w:val="00353624"/>
    <w:rsid w:val="003757FD"/>
    <w:rsid w:val="00376D06"/>
    <w:rsid w:val="00387C0C"/>
    <w:rsid w:val="00440EAF"/>
    <w:rsid w:val="0044174A"/>
    <w:rsid w:val="004614FD"/>
    <w:rsid w:val="00490EF5"/>
    <w:rsid w:val="004B719E"/>
    <w:rsid w:val="00501A7A"/>
    <w:rsid w:val="00511C25"/>
    <w:rsid w:val="0059176A"/>
    <w:rsid w:val="005F1219"/>
    <w:rsid w:val="006070B5"/>
    <w:rsid w:val="00660E43"/>
    <w:rsid w:val="006967B3"/>
    <w:rsid w:val="006D2715"/>
    <w:rsid w:val="006D7C5A"/>
    <w:rsid w:val="006F41E9"/>
    <w:rsid w:val="007057C5"/>
    <w:rsid w:val="0074347D"/>
    <w:rsid w:val="007475C4"/>
    <w:rsid w:val="007E4BFF"/>
    <w:rsid w:val="00802F14"/>
    <w:rsid w:val="00896BC2"/>
    <w:rsid w:val="009567C1"/>
    <w:rsid w:val="0099630F"/>
    <w:rsid w:val="009F7348"/>
    <w:rsid w:val="00AA638F"/>
    <w:rsid w:val="00AB3D57"/>
    <w:rsid w:val="00AC5BE7"/>
    <w:rsid w:val="00B32770"/>
    <w:rsid w:val="00B61F3B"/>
    <w:rsid w:val="00B81914"/>
    <w:rsid w:val="00BD7A1E"/>
    <w:rsid w:val="00C54EB9"/>
    <w:rsid w:val="00C551C4"/>
    <w:rsid w:val="00CA591C"/>
    <w:rsid w:val="00CD2EF3"/>
    <w:rsid w:val="00CF2189"/>
    <w:rsid w:val="00DA11A8"/>
    <w:rsid w:val="00DB400A"/>
    <w:rsid w:val="00E025D2"/>
    <w:rsid w:val="00E42B04"/>
    <w:rsid w:val="00EA447F"/>
    <w:rsid w:val="00EB5A22"/>
    <w:rsid w:val="00F12362"/>
    <w:rsid w:val="00F446D6"/>
    <w:rsid w:val="00F44752"/>
    <w:rsid w:val="00F50F90"/>
    <w:rsid w:val="00F87ADA"/>
    <w:rsid w:val="00FA7AD6"/>
    <w:rsid w:val="00FD5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7E37"/>
    <w:pPr>
      <w:ind w:left="720"/>
      <w:contextualSpacing/>
    </w:pPr>
  </w:style>
  <w:style w:type="table" w:styleId="TableGrid">
    <w:name w:val="Table Grid"/>
    <w:basedOn w:val="TableNormal"/>
    <w:uiPriority w:val="59"/>
    <w:rsid w:val="00CF21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gkelc">
    <w:name w:val="hgkelc"/>
    <w:basedOn w:val="DefaultParagraphFont"/>
    <w:rsid w:val="00113354"/>
  </w:style>
  <w:style w:type="paragraph" w:styleId="Header">
    <w:name w:val="header"/>
    <w:basedOn w:val="Normal"/>
    <w:link w:val="HeaderChar"/>
    <w:uiPriority w:val="99"/>
    <w:unhideWhenUsed/>
    <w:rsid w:val="00B61F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F3B"/>
  </w:style>
  <w:style w:type="paragraph" w:styleId="Footer">
    <w:name w:val="footer"/>
    <w:basedOn w:val="Normal"/>
    <w:link w:val="FooterChar"/>
    <w:uiPriority w:val="99"/>
    <w:unhideWhenUsed/>
    <w:rsid w:val="00B61F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F3B"/>
  </w:style>
  <w:style w:type="character" w:styleId="Hyperlink">
    <w:name w:val="Hyperlink"/>
    <w:basedOn w:val="DefaultParagraphFont"/>
    <w:uiPriority w:val="99"/>
    <w:unhideWhenUsed/>
    <w:rsid w:val="003528C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7E37"/>
    <w:pPr>
      <w:ind w:left="720"/>
      <w:contextualSpacing/>
    </w:pPr>
  </w:style>
  <w:style w:type="table" w:styleId="TableGrid">
    <w:name w:val="Table Grid"/>
    <w:basedOn w:val="TableNormal"/>
    <w:uiPriority w:val="59"/>
    <w:rsid w:val="00CF21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gkelc">
    <w:name w:val="hgkelc"/>
    <w:basedOn w:val="DefaultParagraphFont"/>
    <w:rsid w:val="00113354"/>
  </w:style>
  <w:style w:type="paragraph" w:styleId="Header">
    <w:name w:val="header"/>
    <w:basedOn w:val="Normal"/>
    <w:link w:val="HeaderChar"/>
    <w:uiPriority w:val="99"/>
    <w:unhideWhenUsed/>
    <w:rsid w:val="00B61F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F3B"/>
  </w:style>
  <w:style w:type="paragraph" w:styleId="Footer">
    <w:name w:val="footer"/>
    <w:basedOn w:val="Normal"/>
    <w:link w:val="FooterChar"/>
    <w:uiPriority w:val="99"/>
    <w:unhideWhenUsed/>
    <w:rsid w:val="00B61F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F3B"/>
  </w:style>
  <w:style w:type="character" w:styleId="Hyperlink">
    <w:name w:val="Hyperlink"/>
    <w:basedOn w:val="DefaultParagraphFont"/>
    <w:uiPriority w:val="99"/>
    <w:unhideWhenUsed/>
    <w:rsid w:val="003528C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565</Words>
  <Characters>3226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2020-09-08T00:28:00Z</dcterms:created>
  <dcterms:modified xsi:type="dcterms:W3CDTF">2020-09-08T00:28:00Z</dcterms:modified>
</cp:coreProperties>
</file>