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3D8" w:rsidRDefault="008343D8">
      <w:pPr>
        <w:rPr>
          <w:rFonts w:ascii="Times New Roman" w:hAnsi="Times New Roman" w:cs="Times New Roman"/>
          <w:b/>
          <w:sz w:val="24"/>
        </w:rPr>
      </w:pPr>
      <w:r>
        <w:rPr>
          <w:rFonts w:ascii="Times New Roman" w:hAnsi="Times New Roman" w:cs="Times New Roman"/>
          <w:b/>
          <w:sz w:val="24"/>
        </w:rPr>
        <w:t>Name of the student</w:t>
      </w:r>
    </w:p>
    <w:p w:rsidR="008343D8" w:rsidRDefault="008343D8">
      <w:pPr>
        <w:rPr>
          <w:rFonts w:ascii="Times New Roman" w:hAnsi="Times New Roman" w:cs="Times New Roman"/>
          <w:b/>
          <w:sz w:val="24"/>
        </w:rPr>
      </w:pPr>
      <w:r>
        <w:rPr>
          <w:rFonts w:ascii="Times New Roman" w:hAnsi="Times New Roman" w:cs="Times New Roman"/>
          <w:b/>
          <w:sz w:val="24"/>
        </w:rPr>
        <w:t xml:space="preserve">Name of the professor </w:t>
      </w:r>
    </w:p>
    <w:p w:rsidR="008343D8" w:rsidRDefault="008343D8">
      <w:pPr>
        <w:rPr>
          <w:rFonts w:ascii="Times New Roman" w:hAnsi="Times New Roman" w:cs="Times New Roman"/>
          <w:b/>
          <w:sz w:val="24"/>
        </w:rPr>
      </w:pPr>
      <w:r>
        <w:rPr>
          <w:rFonts w:ascii="Times New Roman" w:hAnsi="Times New Roman" w:cs="Times New Roman"/>
          <w:b/>
          <w:sz w:val="24"/>
        </w:rPr>
        <w:t xml:space="preserve">Subject </w:t>
      </w:r>
    </w:p>
    <w:p w:rsidR="008343D8" w:rsidRDefault="008343D8">
      <w:pPr>
        <w:rPr>
          <w:rFonts w:ascii="Times New Roman" w:hAnsi="Times New Roman" w:cs="Times New Roman"/>
          <w:b/>
          <w:sz w:val="24"/>
        </w:rPr>
      </w:pPr>
      <w:r>
        <w:rPr>
          <w:rFonts w:ascii="Times New Roman" w:hAnsi="Times New Roman" w:cs="Times New Roman"/>
          <w:b/>
          <w:sz w:val="24"/>
        </w:rPr>
        <w:t xml:space="preserve">Date </w:t>
      </w:r>
    </w:p>
    <w:p w:rsidR="00DF4316" w:rsidRPr="008343D8" w:rsidRDefault="00DF4316" w:rsidP="008343D8">
      <w:pPr>
        <w:jc w:val="center"/>
        <w:rPr>
          <w:rFonts w:ascii="Times New Roman" w:hAnsi="Times New Roman" w:cs="Times New Roman"/>
          <w:b/>
          <w:sz w:val="24"/>
        </w:rPr>
      </w:pPr>
      <w:r w:rsidRPr="008343D8">
        <w:rPr>
          <w:rFonts w:ascii="Times New Roman" w:hAnsi="Times New Roman" w:cs="Times New Roman"/>
          <w:b/>
          <w:sz w:val="24"/>
        </w:rPr>
        <w:t>Introduction</w:t>
      </w:r>
    </w:p>
    <w:p w:rsidR="00785232" w:rsidRPr="009A1069" w:rsidRDefault="00DF4D96" w:rsidP="008343D8">
      <w:pPr>
        <w:ind w:firstLine="720"/>
        <w:jc w:val="both"/>
        <w:rPr>
          <w:rFonts w:ascii="Times New Roman" w:hAnsi="Times New Roman" w:cs="Times New Roman"/>
          <w:sz w:val="24"/>
        </w:rPr>
      </w:pPr>
      <w:r w:rsidRPr="009A1069">
        <w:rPr>
          <w:rFonts w:ascii="Times New Roman" w:hAnsi="Times New Roman" w:cs="Times New Roman"/>
          <w:sz w:val="24"/>
        </w:rPr>
        <w:t xml:space="preserve">The US Food and Drug Administration (FDA) defines cosmetics as “articles intended to be rubbed, poured, sprinkled, or sprayed on, introduced into, or otherwise applied to the human body….for cleansing, beautifying, promoting attractiveness, or altering appearance.” Cosmetics include skin moisturizers, perfumes, lipsticks, fingernail polishes, eye and facial makeup, shampoos, permanent waves, hair colors, toothpastes and deodorants, as well as any component of a cosmetic product. </w:t>
      </w:r>
      <w:r w:rsidR="00785232" w:rsidRPr="009A1069">
        <w:rPr>
          <w:rFonts w:ascii="Times New Roman" w:hAnsi="Times New Roman" w:cs="Times New Roman"/>
          <w:sz w:val="24"/>
        </w:rPr>
        <w:t>Cosmetics are different from drugs, which are used I diagnosis, cure, mitigation, treatment or prevention of a disease, and other products that affect the structure or function of the human body or other creatures. The difference is significant when it come s to the federal control of cosmetics.</w:t>
      </w:r>
    </w:p>
    <w:p w:rsidR="00A67F8D" w:rsidRPr="008343D8" w:rsidRDefault="00A67F8D" w:rsidP="008343D8">
      <w:pPr>
        <w:jc w:val="both"/>
        <w:rPr>
          <w:rFonts w:ascii="Times New Roman" w:hAnsi="Times New Roman" w:cs="Times New Roman"/>
          <w:b/>
          <w:sz w:val="24"/>
        </w:rPr>
      </w:pPr>
      <w:r w:rsidRPr="008343D8">
        <w:rPr>
          <w:rFonts w:ascii="Times New Roman" w:hAnsi="Times New Roman" w:cs="Times New Roman"/>
          <w:b/>
          <w:sz w:val="24"/>
        </w:rPr>
        <w:t>Do Cosmetics cause health problems</w:t>
      </w:r>
      <w:r w:rsidR="00DF4316" w:rsidRPr="008343D8">
        <w:rPr>
          <w:rFonts w:ascii="Times New Roman" w:hAnsi="Times New Roman" w:cs="Times New Roman"/>
          <w:b/>
          <w:sz w:val="24"/>
        </w:rPr>
        <w:t>?</w:t>
      </w:r>
    </w:p>
    <w:p w:rsidR="009A1069" w:rsidRDefault="00785232" w:rsidP="008343D8">
      <w:pPr>
        <w:ind w:firstLine="720"/>
        <w:jc w:val="both"/>
        <w:rPr>
          <w:rFonts w:ascii="Times New Roman" w:hAnsi="Times New Roman" w:cs="Times New Roman"/>
          <w:sz w:val="24"/>
        </w:rPr>
      </w:pPr>
      <w:r w:rsidRPr="009A1069">
        <w:rPr>
          <w:rFonts w:ascii="Times New Roman" w:hAnsi="Times New Roman" w:cs="Times New Roman"/>
          <w:sz w:val="24"/>
        </w:rPr>
        <w:t xml:space="preserve">Some of the health problems caused by cosmetics include skin or eye irritation or allergic reactions. The effects are usually short-term and disappear when the use of cosmetics is stopped. There is no clear research on whether cosmetics cause a long-term health effects. </w:t>
      </w:r>
      <w:r w:rsidR="00A67F8D" w:rsidRPr="009A1069">
        <w:rPr>
          <w:rFonts w:ascii="Times New Roman" w:hAnsi="Times New Roman" w:cs="Times New Roman"/>
          <w:sz w:val="24"/>
        </w:rPr>
        <w:t>Although some ingredients have been tested, the results might be hard to analyze. For instance, some ingredients in cosmetics have been found to be toxic in high concentrations or large amounts.</w:t>
      </w:r>
      <w:r w:rsidRPr="009A1069">
        <w:rPr>
          <w:rFonts w:ascii="Times New Roman" w:hAnsi="Times New Roman" w:cs="Times New Roman"/>
          <w:sz w:val="24"/>
        </w:rPr>
        <w:t xml:space="preserve"> </w:t>
      </w:r>
      <w:r w:rsidR="00A67F8D" w:rsidRPr="009A1069">
        <w:rPr>
          <w:rFonts w:ascii="Times New Roman" w:hAnsi="Times New Roman" w:cs="Times New Roman"/>
          <w:sz w:val="24"/>
        </w:rPr>
        <w:t xml:space="preserve">Scientists use chemical structure knowledge to test the chemical effects of cosmetics. Practically all cancer causing substances in </w:t>
      </w:r>
      <w:r w:rsidR="004017AD" w:rsidRPr="009A1069">
        <w:rPr>
          <w:rFonts w:ascii="Times New Roman" w:hAnsi="Times New Roman" w:cs="Times New Roman"/>
          <w:sz w:val="24"/>
        </w:rPr>
        <w:t xml:space="preserve">humans also cause cancer in lab animals. However, not all cancer causing substances in lab animals causes cancer in humans. </w:t>
      </w:r>
    </w:p>
    <w:p w:rsidR="00833760" w:rsidRPr="008343D8" w:rsidRDefault="00833760" w:rsidP="008343D8">
      <w:pPr>
        <w:jc w:val="both"/>
        <w:rPr>
          <w:rFonts w:ascii="Times New Roman" w:hAnsi="Times New Roman" w:cs="Times New Roman"/>
          <w:b/>
          <w:sz w:val="24"/>
        </w:rPr>
      </w:pPr>
      <w:r w:rsidRPr="008343D8">
        <w:rPr>
          <w:rFonts w:ascii="Times New Roman" w:hAnsi="Times New Roman" w:cs="Times New Roman"/>
          <w:b/>
          <w:sz w:val="24"/>
        </w:rPr>
        <w:t>Epidemiologic (population-based) studies</w:t>
      </w:r>
    </w:p>
    <w:p w:rsidR="00833760" w:rsidRPr="009A1069" w:rsidRDefault="00821841" w:rsidP="008343D8">
      <w:pPr>
        <w:ind w:firstLine="720"/>
        <w:jc w:val="both"/>
        <w:rPr>
          <w:rFonts w:ascii="Times New Roman" w:hAnsi="Times New Roman" w:cs="Times New Roman"/>
          <w:sz w:val="24"/>
        </w:rPr>
      </w:pPr>
      <w:r w:rsidRPr="009A1069">
        <w:rPr>
          <w:rFonts w:ascii="Times New Roman" w:hAnsi="Times New Roman" w:cs="Times New Roman"/>
          <w:sz w:val="24"/>
        </w:rPr>
        <w:t>Epidemiologic studies consider the human population to determine the factors associated with cancer. These studies are limited because people live in different environments. This makes it hard to single out an exposure and link it to cancer. Data from laboratory and epidemiologic studies are combined when determining the cancer-causing ability of a substance. Substances that cause cance</w:t>
      </w:r>
      <w:r w:rsidR="00D535AD" w:rsidRPr="009A1069">
        <w:rPr>
          <w:rFonts w:ascii="Times New Roman" w:hAnsi="Times New Roman" w:cs="Times New Roman"/>
          <w:sz w:val="24"/>
        </w:rPr>
        <w:t>r</w:t>
      </w:r>
      <w:r w:rsidRPr="009A1069">
        <w:rPr>
          <w:rFonts w:ascii="Times New Roman" w:hAnsi="Times New Roman" w:cs="Times New Roman"/>
          <w:sz w:val="24"/>
        </w:rPr>
        <w:t xml:space="preserve"> in lab an</w:t>
      </w:r>
      <w:r w:rsidR="00D535AD" w:rsidRPr="009A1069">
        <w:rPr>
          <w:rFonts w:ascii="Times New Roman" w:hAnsi="Times New Roman" w:cs="Times New Roman"/>
          <w:sz w:val="24"/>
        </w:rPr>
        <w:t>i</w:t>
      </w:r>
      <w:r w:rsidRPr="009A1069">
        <w:rPr>
          <w:rFonts w:ascii="Times New Roman" w:hAnsi="Times New Roman" w:cs="Times New Roman"/>
          <w:sz w:val="24"/>
        </w:rPr>
        <w:t xml:space="preserve">mals should be </w:t>
      </w:r>
      <w:r w:rsidR="00D535AD" w:rsidRPr="009A1069">
        <w:rPr>
          <w:rFonts w:ascii="Times New Roman" w:hAnsi="Times New Roman" w:cs="Times New Roman"/>
          <w:sz w:val="24"/>
        </w:rPr>
        <w:t>handled with caution because they have the possibility of causing cancer to humans. Federal and international agencies that determine cancer causing substances usually classify as exposure as human carcinogen, probably carcinogenic, or carcinogenic to people.</w:t>
      </w:r>
    </w:p>
    <w:p w:rsidR="00D535AD" w:rsidRPr="008343D8" w:rsidRDefault="00D535AD" w:rsidP="008343D8">
      <w:pPr>
        <w:jc w:val="both"/>
        <w:rPr>
          <w:rFonts w:ascii="Times New Roman" w:hAnsi="Times New Roman" w:cs="Times New Roman"/>
          <w:b/>
          <w:sz w:val="24"/>
        </w:rPr>
      </w:pPr>
      <w:r w:rsidRPr="008343D8">
        <w:rPr>
          <w:rFonts w:ascii="Times New Roman" w:hAnsi="Times New Roman" w:cs="Times New Roman"/>
          <w:b/>
          <w:sz w:val="24"/>
        </w:rPr>
        <w:t>How cosmetics are regulated</w:t>
      </w:r>
    </w:p>
    <w:p w:rsidR="00D535AD" w:rsidRPr="009A1069" w:rsidRDefault="00D535AD" w:rsidP="008343D8">
      <w:pPr>
        <w:ind w:firstLine="720"/>
        <w:jc w:val="both"/>
        <w:rPr>
          <w:rFonts w:ascii="Times New Roman" w:hAnsi="Times New Roman" w:cs="Times New Roman"/>
          <w:sz w:val="24"/>
        </w:rPr>
      </w:pPr>
      <w:r w:rsidRPr="009A1069">
        <w:rPr>
          <w:rFonts w:ascii="Times New Roman" w:hAnsi="Times New Roman" w:cs="Times New Roman"/>
          <w:sz w:val="24"/>
        </w:rPr>
        <w:t>The FDA is responsible of cosmetic control in the United States. For drugs, the FDA has to declare that new products are safe and effective before they are allowed in the market. However, this is not the case in cosmetics. The FDA requires the cosmetics to be safe but they have no power to force cosmetic producers to test their products before they are allowed for human use.</w:t>
      </w:r>
      <w:r w:rsidR="009A180A" w:rsidRPr="009A1069">
        <w:rPr>
          <w:rFonts w:ascii="Times New Roman" w:hAnsi="Times New Roman" w:cs="Times New Roman"/>
          <w:sz w:val="24"/>
        </w:rPr>
        <w:t xml:space="preserve"> Each </w:t>
      </w:r>
      <w:r w:rsidR="009A180A" w:rsidRPr="009A1069">
        <w:rPr>
          <w:rFonts w:ascii="Times New Roman" w:hAnsi="Times New Roman" w:cs="Times New Roman"/>
          <w:sz w:val="24"/>
        </w:rPr>
        <w:lastRenderedPageBreak/>
        <w:t>company is held responsible of their product safety and cosmetics that have not been tested should have a clear warning that the product safety has not been done. Cosmetic testing usually takes a short period and short term health impacts are likely to be observed when the product is in the market and widely used. It therefore becomes hard to determine the long-term carcinogenic impacts.</w:t>
      </w:r>
    </w:p>
    <w:p w:rsidR="009A180A" w:rsidRPr="009A1069" w:rsidRDefault="009A180A" w:rsidP="008343D8">
      <w:pPr>
        <w:ind w:firstLine="720"/>
        <w:jc w:val="both"/>
        <w:rPr>
          <w:rFonts w:ascii="Times New Roman" w:hAnsi="Times New Roman" w:cs="Times New Roman"/>
          <w:sz w:val="24"/>
        </w:rPr>
      </w:pPr>
      <w:r w:rsidRPr="009A1069">
        <w:rPr>
          <w:rFonts w:ascii="Times New Roman" w:hAnsi="Times New Roman" w:cs="Times New Roman"/>
          <w:sz w:val="24"/>
        </w:rPr>
        <w:t>Retail sale cosmetics must have ingredient list on the label. Flavor, fragrance, or trade secret ingredients are not necessarily included in the list. Cosmetics used by professionals and free samples may not have a</w:t>
      </w:r>
      <w:r w:rsidR="009A1069">
        <w:rPr>
          <w:rFonts w:ascii="Times New Roman" w:hAnsi="Times New Roman" w:cs="Times New Roman"/>
          <w:sz w:val="24"/>
        </w:rPr>
        <w:t>n</w:t>
      </w:r>
      <w:r w:rsidRPr="009A1069">
        <w:rPr>
          <w:rFonts w:ascii="Times New Roman" w:hAnsi="Times New Roman" w:cs="Times New Roman"/>
          <w:sz w:val="24"/>
        </w:rPr>
        <w:t xml:space="preserve"> ingredient list. The FDA can take action if</w:t>
      </w:r>
      <w:r w:rsidR="00733BC1" w:rsidRPr="009A1069">
        <w:rPr>
          <w:rFonts w:ascii="Times New Roman" w:hAnsi="Times New Roman" w:cs="Times New Roman"/>
          <w:sz w:val="24"/>
        </w:rPr>
        <w:t xml:space="preserve"> there is a reliable information that a certain product in the market is not safe. The FDA can ask the federal court to issue an injunction, request the US marshals to seize the product, initiate a criminal action, or refuse the import of the cosmetic.</w:t>
      </w:r>
    </w:p>
    <w:p w:rsidR="00733BC1" w:rsidRPr="008343D8" w:rsidRDefault="00733BC1" w:rsidP="008343D8">
      <w:pPr>
        <w:jc w:val="both"/>
        <w:rPr>
          <w:rFonts w:ascii="Times New Roman" w:hAnsi="Times New Roman" w:cs="Times New Roman"/>
          <w:b/>
          <w:sz w:val="24"/>
        </w:rPr>
      </w:pPr>
      <w:r w:rsidRPr="008343D8">
        <w:rPr>
          <w:rFonts w:ascii="Times New Roman" w:hAnsi="Times New Roman" w:cs="Times New Roman"/>
          <w:b/>
          <w:sz w:val="24"/>
        </w:rPr>
        <w:t>Innocent until proven guilty</w:t>
      </w:r>
    </w:p>
    <w:p w:rsidR="00733BC1" w:rsidRPr="009A1069" w:rsidRDefault="00733BC1" w:rsidP="008343D8">
      <w:pPr>
        <w:jc w:val="both"/>
        <w:rPr>
          <w:rFonts w:ascii="Times New Roman" w:hAnsi="Times New Roman" w:cs="Times New Roman"/>
          <w:sz w:val="24"/>
        </w:rPr>
      </w:pPr>
      <w:r w:rsidRPr="009A1069">
        <w:rPr>
          <w:rFonts w:ascii="Times New Roman" w:hAnsi="Times New Roman" w:cs="Times New Roman"/>
          <w:sz w:val="24"/>
        </w:rPr>
        <w:t xml:space="preserve">There is a big gap in evidence especially on the extent to which the ingredients of a cosmetic can be absorbed </w:t>
      </w:r>
      <w:r w:rsidR="00693224" w:rsidRPr="009A1069">
        <w:rPr>
          <w:rFonts w:ascii="Times New Roman" w:hAnsi="Times New Roman" w:cs="Times New Roman"/>
          <w:sz w:val="24"/>
        </w:rPr>
        <w:t>in</w:t>
      </w:r>
      <w:r w:rsidRPr="009A1069">
        <w:rPr>
          <w:rFonts w:ascii="Times New Roman" w:hAnsi="Times New Roman" w:cs="Times New Roman"/>
          <w:sz w:val="24"/>
        </w:rPr>
        <w:t xml:space="preserve"> the body. Failure of a product to cause a health effect does not make it risk-free. It is believed that cosmetic products are unlikely to cause severe health effects due to the low dosages.</w:t>
      </w:r>
    </w:p>
    <w:p w:rsidR="00733BC1" w:rsidRPr="008343D8" w:rsidRDefault="00733BC1" w:rsidP="008343D8">
      <w:pPr>
        <w:jc w:val="both"/>
        <w:rPr>
          <w:rFonts w:ascii="Times New Roman" w:hAnsi="Times New Roman" w:cs="Times New Roman"/>
          <w:b/>
          <w:sz w:val="24"/>
        </w:rPr>
      </w:pPr>
      <w:r w:rsidRPr="008343D8">
        <w:rPr>
          <w:rFonts w:ascii="Times New Roman" w:hAnsi="Times New Roman" w:cs="Times New Roman"/>
          <w:b/>
          <w:sz w:val="24"/>
        </w:rPr>
        <w:t>Better safe than sorry?</w:t>
      </w:r>
    </w:p>
    <w:p w:rsidR="00733BC1" w:rsidRPr="009A1069" w:rsidRDefault="00733BC1" w:rsidP="008343D8">
      <w:pPr>
        <w:jc w:val="both"/>
        <w:rPr>
          <w:rFonts w:ascii="Times New Roman" w:hAnsi="Times New Roman" w:cs="Times New Roman"/>
          <w:sz w:val="24"/>
        </w:rPr>
      </w:pPr>
      <w:r w:rsidRPr="009A1069">
        <w:rPr>
          <w:rFonts w:ascii="Times New Roman" w:hAnsi="Times New Roman" w:cs="Times New Roman"/>
          <w:sz w:val="24"/>
        </w:rPr>
        <w:t>Some people believe that when a product is linked to cancer,</w:t>
      </w:r>
      <w:r w:rsidR="00F33B02" w:rsidRPr="009A1069">
        <w:rPr>
          <w:rFonts w:ascii="Times New Roman" w:hAnsi="Times New Roman" w:cs="Times New Roman"/>
          <w:sz w:val="24"/>
        </w:rPr>
        <w:t xml:space="preserve"> it should be banned regardless of the dose or method of exposure. “Endocrine disruptors” mimic the natural estrogen hormone, this affects the reproductive organs and can increase the risk of cancer.</w:t>
      </w:r>
    </w:p>
    <w:p w:rsidR="00F33B02" w:rsidRPr="008343D8" w:rsidRDefault="00F33B02" w:rsidP="008343D8">
      <w:pPr>
        <w:jc w:val="both"/>
        <w:rPr>
          <w:rFonts w:ascii="Times New Roman" w:hAnsi="Times New Roman" w:cs="Times New Roman"/>
          <w:b/>
          <w:sz w:val="24"/>
        </w:rPr>
      </w:pPr>
      <w:r w:rsidRPr="008343D8">
        <w:rPr>
          <w:rFonts w:ascii="Times New Roman" w:hAnsi="Times New Roman" w:cs="Times New Roman"/>
          <w:b/>
          <w:sz w:val="24"/>
        </w:rPr>
        <w:t>More data are needed</w:t>
      </w:r>
    </w:p>
    <w:p w:rsidR="00F33B02" w:rsidRPr="009A1069" w:rsidRDefault="00F33B02" w:rsidP="008343D8">
      <w:pPr>
        <w:ind w:firstLine="720"/>
        <w:jc w:val="both"/>
        <w:rPr>
          <w:rFonts w:ascii="Times New Roman" w:hAnsi="Times New Roman" w:cs="Times New Roman"/>
          <w:sz w:val="24"/>
        </w:rPr>
      </w:pPr>
      <w:r w:rsidRPr="009A1069">
        <w:rPr>
          <w:rFonts w:ascii="Times New Roman" w:hAnsi="Times New Roman" w:cs="Times New Roman"/>
          <w:sz w:val="24"/>
        </w:rPr>
        <w:t xml:space="preserve">More information is required on the extent to which cosmetic products are absorbed and retained in the human body during normal usage, particularly in vulnerable groups like pregnant women, infants, and the </w:t>
      </w:r>
      <w:r w:rsidR="00DF4316" w:rsidRPr="009A1069">
        <w:rPr>
          <w:rFonts w:ascii="Times New Roman" w:hAnsi="Times New Roman" w:cs="Times New Roman"/>
          <w:sz w:val="24"/>
        </w:rPr>
        <w:t>elderly</w:t>
      </w:r>
      <w:r w:rsidRPr="009A1069">
        <w:rPr>
          <w:rFonts w:ascii="Times New Roman" w:hAnsi="Times New Roman" w:cs="Times New Roman"/>
          <w:sz w:val="24"/>
        </w:rPr>
        <w:t xml:space="preserve">. The American Cancer Society supports the necessity of open and transparent oversight of cosmetics and advocates for continuous and extensive scientific study on the possible </w:t>
      </w:r>
      <w:r w:rsidR="00DF4316" w:rsidRPr="009A1069">
        <w:rPr>
          <w:rFonts w:ascii="Times New Roman" w:hAnsi="Times New Roman" w:cs="Times New Roman"/>
          <w:sz w:val="24"/>
        </w:rPr>
        <w:t>cancer risks related to cosmetics. People need to do their own research on possible health effects of cosmetics and understand which product to avoid or minimize. Not all products labelled “natural,” “organic,” or “green” are safer than products without such labels.</w:t>
      </w:r>
    </w:p>
    <w:p w:rsidR="00DF4316" w:rsidRPr="008343D8" w:rsidRDefault="00DF4316" w:rsidP="008343D8">
      <w:pPr>
        <w:jc w:val="both"/>
        <w:rPr>
          <w:rFonts w:ascii="Times New Roman" w:hAnsi="Times New Roman" w:cs="Times New Roman"/>
          <w:b/>
          <w:sz w:val="24"/>
        </w:rPr>
      </w:pPr>
      <w:r w:rsidRPr="008343D8">
        <w:rPr>
          <w:rFonts w:ascii="Times New Roman" w:hAnsi="Times New Roman" w:cs="Times New Roman"/>
          <w:b/>
          <w:sz w:val="24"/>
        </w:rPr>
        <w:t>Summary</w:t>
      </w:r>
    </w:p>
    <w:p w:rsidR="00693224" w:rsidRPr="009A1069" w:rsidRDefault="00693224" w:rsidP="008343D8">
      <w:pPr>
        <w:ind w:firstLine="720"/>
        <w:jc w:val="both"/>
        <w:rPr>
          <w:rFonts w:ascii="Times New Roman" w:hAnsi="Times New Roman" w:cs="Times New Roman"/>
          <w:sz w:val="24"/>
        </w:rPr>
      </w:pPr>
      <w:bookmarkStart w:id="0" w:name="_GoBack"/>
      <w:bookmarkEnd w:id="0"/>
      <w:r w:rsidRPr="009A1069">
        <w:rPr>
          <w:rFonts w:ascii="Times New Roman" w:hAnsi="Times New Roman" w:cs="Times New Roman"/>
          <w:sz w:val="24"/>
        </w:rPr>
        <w:t xml:space="preserve">Cosmetics can have short-term health effects. </w:t>
      </w:r>
      <w:r w:rsidR="009A1069" w:rsidRPr="009A1069">
        <w:rPr>
          <w:rFonts w:ascii="Times New Roman" w:hAnsi="Times New Roman" w:cs="Times New Roman"/>
          <w:sz w:val="24"/>
        </w:rPr>
        <w:t>Some</w:t>
      </w:r>
      <w:r w:rsidRPr="009A1069">
        <w:rPr>
          <w:rFonts w:ascii="Times New Roman" w:hAnsi="Times New Roman" w:cs="Times New Roman"/>
          <w:sz w:val="24"/>
        </w:rPr>
        <w:t xml:space="preserve"> cosmetic products are likely to cause cancer depending on the dosage and period of use. People live in different environment and therefore it becomes hard to single out a cosmetic product as cancer-causing without considering other environments. </w:t>
      </w:r>
      <w:r w:rsidR="009A1069" w:rsidRPr="009A1069">
        <w:rPr>
          <w:rFonts w:ascii="Times New Roman" w:hAnsi="Times New Roman" w:cs="Times New Roman"/>
          <w:sz w:val="24"/>
        </w:rPr>
        <w:t>The</w:t>
      </w:r>
      <w:r w:rsidRPr="009A1069">
        <w:rPr>
          <w:rFonts w:ascii="Times New Roman" w:hAnsi="Times New Roman" w:cs="Times New Roman"/>
          <w:sz w:val="24"/>
        </w:rPr>
        <w:t xml:space="preserve"> FDA does not do a lab test for cosmetic products before they go in to the market. Each </w:t>
      </w:r>
      <w:r w:rsidR="009A1069" w:rsidRPr="009A1069">
        <w:rPr>
          <w:rFonts w:ascii="Times New Roman" w:hAnsi="Times New Roman" w:cs="Times New Roman"/>
          <w:sz w:val="24"/>
        </w:rPr>
        <w:t>company</w:t>
      </w:r>
      <w:r w:rsidRPr="009A1069">
        <w:rPr>
          <w:rFonts w:ascii="Times New Roman" w:hAnsi="Times New Roman" w:cs="Times New Roman"/>
          <w:sz w:val="24"/>
        </w:rPr>
        <w:t xml:space="preserve"> is responsible to ensure that the cosmetic is safe for human use. However, FDA can take actions against a company if there is enough evidence that a certain </w:t>
      </w:r>
      <w:r w:rsidR="009A1069" w:rsidRPr="009A1069">
        <w:rPr>
          <w:rFonts w:ascii="Times New Roman" w:hAnsi="Times New Roman" w:cs="Times New Roman"/>
          <w:sz w:val="24"/>
        </w:rPr>
        <w:t>product</w:t>
      </w:r>
      <w:r w:rsidRPr="009A1069">
        <w:rPr>
          <w:rFonts w:ascii="Times New Roman" w:hAnsi="Times New Roman" w:cs="Times New Roman"/>
          <w:sz w:val="24"/>
        </w:rPr>
        <w:t xml:space="preserve"> is toxic. </w:t>
      </w:r>
      <w:r w:rsidR="009A1069" w:rsidRPr="009A1069">
        <w:rPr>
          <w:rFonts w:ascii="Times New Roman" w:hAnsi="Times New Roman" w:cs="Times New Roman"/>
          <w:sz w:val="24"/>
        </w:rPr>
        <w:t>Failure</w:t>
      </w:r>
      <w:r w:rsidRPr="009A1069">
        <w:rPr>
          <w:rFonts w:ascii="Times New Roman" w:hAnsi="Times New Roman" w:cs="Times New Roman"/>
          <w:sz w:val="24"/>
        </w:rPr>
        <w:t xml:space="preserve"> of a product to cause a health </w:t>
      </w:r>
      <w:r w:rsidR="009A1069" w:rsidRPr="009A1069">
        <w:rPr>
          <w:rFonts w:ascii="Times New Roman" w:hAnsi="Times New Roman" w:cs="Times New Roman"/>
          <w:sz w:val="24"/>
        </w:rPr>
        <w:t>effect</w:t>
      </w:r>
      <w:r w:rsidRPr="009A1069">
        <w:rPr>
          <w:rFonts w:ascii="Times New Roman" w:hAnsi="Times New Roman" w:cs="Times New Roman"/>
          <w:sz w:val="24"/>
        </w:rPr>
        <w:t xml:space="preserve"> does not make it risk free. </w:t>
      </w:r>
      <w:r w:rsidR="009A1069" w:rsidRPr="009A1069">
        <w:rPr>
          <w:rFonts w:ascii="Times New Roman" w:hAnsi="Times New Roman" w:cs="Times New Roman"/>
          <w:sz w:val="24"/>
        </w:rPr>
        <w:t>There</w:t>
      </w:r>
      <w:r w:rsidRPr="009A1069">
        <w:rPr>
          <w:rFonts w:ascii="Times New Roman" w:hAnsi="Times New Roman" w:cs="Times New Roman"/>
          <w:sz w:val="24"/>
        </w:rPr>
        <w:t xml:space="preserve"> may be no severe health effects when the cosmetic is used in lower doses. </w:t>
      </w:r>
      <w:r w:rsidR="009A1069" w:rsidRPr="009A1069">
        <w:rPr>
          <w:rFonts w:ascii="Times New Roman" w:hAnsi="Times New Roman" w:cs="Times New Roman"/>
          <w:sz w:val="24"/>
        </w:rPr>
        <w:t>More</w:t>
      </w:r>
      <w:r w:rsidRPr="009A1069">
        <w:rPr>
          <w:rFonts w:ascii="Times New Roman" w:hAnsi="Times New Roman" w:cs="Times New Roman"/>
          <w:sz w:val="24"/>
        </w:rPr>
        <w:t xml:space="preserve"> research is needed on the effects of </w:t>
      </w:r>
      <w:r w:rsidRPr="009A1069">
        <w:rPr>
          <w:rFonts w:ascii="Times New Roman" w:hAnsi="Times New Roman" w:cs="Times New Roman"/>
          <w:sz w:val="24"/>
        </w:rPr>
        <w:lastRenderedPageBreak/>
        <w:t xml:space="preserve">cosmetics and its link with cancer. </w:t>
      </w:r>
      <w:r w:rsidR="009A1069" w:rsidRPr="009A1069">
        <w:rPr>
          <w:rFonts w:ascii="Times New Roman" w:hAnsi="Times New Roman" w:cs="Times New Roman"/>
          <w:sz w:val="24"/>
        </w:rPr>
        <w:t>People</w:t>
      </w:r>
      <w:r w:rsidRPr="009A1069">
        <w:rPr>
          <w:rFonts w:ascii="Times New Roman" w:hAnsi="Times New Roman" w:cs="Times New Roman"/>
          <w:sz w:val="24"/>
        </w:rPr>
        <w:t xml:space="preserve"> need to be aware that not all products labelled as "green," "natural," or "organic" are safer than those without such labels.</w:t>
      </w:r>
    </w:p>
    <w:p w:rsidR="00DF4316" w:rsidRDefault="00DF4316"/>
    <w:p w:rsidR="009A180A" w:rsidRDefault="009A180A"/>
    <w:p w:rsidR="00FC3D22" w:rsidRDefault="00785232">
      <w:r>
        <w:t xml:space="preserve"> </w:t>
      </w:r>
      <w:r w:rsidR="00DF4D96">
        <w:t xml:space="preserve"> </w:t>
      </w:r>
    </w:p>
    <w:sectPr w:rsidR="00FC3D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A4F" w:rsidRDefault="00222A4F" w:rsidP="008343D8">
      <w:pPr>
        <w:spacing w:after="0" w:line="240" w:lineRule="auto"/>
      </w:pPr>
      <w:r>
        <w:separator/>
      </w:r>
    </w:p>
  </w:endnote>
  <w:endnote w:type="continuationSeparator" w:id="0">
    <w:p w:rsidR="00222A4F" w:rsidRDefault="00222A4F" w:rsidP="00834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A4F" w:rsidRDefault="00222A4F" w:rsidP="008343D8">
      <w:pPr>
        <w:spacing w:after="0" w:line="240" w:lineRule="auto"/>
      </w:pPr>
      <w:r>
        <w:separator/>
      </w:r>
    </w:p>
  </w:footnote>
  <w:footnote w:type="continuationSeparator" w:id="0">
    <w:p w:rsidR="00222A4F" w:rsidRDefault="00222A4F" w:rsidP="00834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4637131"/>
      <w:docPartObj>
        <w:docPartGallery w:val="Page Numbers (Top of Page)"/>
        <w:docPartUnique/>
      </w:docPartObj>
    </w:sdtPr>
    <w:sdtEndPr>
      <w:rPr>
        <w:noProof/>
      </w:rPr>
    </w:sdtEndPr>
    <w:sdtContent>
      <w:p w:rsidR="008343D8" w:rsidRPr="008343D8" w:rsidRDefault="008343D8">
        <w:pPr>
          <w:pStyle w:val="Header"/>
          <w:jc w:val="right"/>
          <w:rPr>
            <w:rFonts w:ascii="Times New Roman" w:hAnsi="Times New Roman" w:cs="Times New Roman"/>
            <w:sz w:val="24"/>
            <w:szCs w:val="24"/>
          </w:rPr>
        </w:pPr>
        <w:r w:rsidRPr="008343D8">
          <w:rPr>
            <w:rFonts w:ascii="Times New Roman" w:hAnsi="Times New Roman" w:cs="Times New Roman"/>
            <w:sz w:val="24"/>
            <w:szCs w:val="24"/>
          </w:rPr>
          <w:t xml:space="preserve">Surname </w:t>
        </w:r>
        <w:r w:rsidRPr="008343D8">
          <w:rPr>
            <w:rFonts w:ascii="Times New Roman" w:hAnsi="Times New Roman" w:cs="Times New Roman"/>
            <w:sz w:val="24"/>
            <w:szCs w:val="24"/>
          </w:rPr>
          <w:fldChar w:fldCharType="begin"/>
        </w:r>
        <w:r w:rsidRPr="008343D8">
          <w:rPr>
            <w:rFonts w:ascii="Times New Roman" w:hAnsi="Times New Roman" w:cs="Times New Roman"/>
            <w:sz w:val="24"/>
            <w:szCs w:val="24"/>
          </w:rPr>
          <w:instrText xml:space="preserve"> PAGE   \* MERGEFORMAT </w:instrText>
        </w:r>
        <w:r w:rsidRPr="008343D8">
          <w:rPr>
            <w:rFonts w:ascii="Times New Roman" w:hAnsi="Times New Roman" w:cs="Times New Roman"/>
            <w:sz w:val="24"/>
            <w:szCs w:val="24"/>
          </w:rPr>
          <w:fldChar w:fldCharType="separate"/>
        </w:r>
        <w:r>
          <w:rPr>
            <w:rFonts w:ascii="Times New Roman" w:hAnsi="Times New Roman" w:cs="Times New Roman"/>
            <w:noProof/>
            <w:sz w:val="24"/>
            <w:szCs w:val="24"/>
          </w:rPr>
          <w:t>3</w:t>
        </w:r>
        <w:r w:rsidRPr="008343D8">
          <w:rPr>
            <w:rFonts w:ascii="Times New Roman" w:hAnsi="Times New Roman" w:cs="Times New Roman"/>
            <w:noProof/>
            <w:sz w:val="24"/>
            <w:szCs w:val="24"/>
          </w:rPr>
          <w:fldChar w:fldCharType="end"/>
        </w:r>
      </w:p>
    </w:sdtContent>
  </w:sdt>
  <w:p w:rsidR="008343D8" w:rsidRDefault="00834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D96"/>
    <w:rsid w:val="00222A4F"/>
    <w:rsid w:val="004017AD"/>
    <w:rsid w:val="00693224"/>
    <w:rsid w:val="00733BC1"/>
    <w:rsid w:val="00785232"/>
    <w:rsid w:val="00821841"/>
    <w:rsid w:val="00833760"/>
    <w:rsid w:val="008343D8"/>
    <w:rsid w:val="009A1069"/>
    <w:rsid w:val="009A180A"/>
    <w:rsid w:val="00A67F8D"/>
    <w:rsid w:val="00D535AD"/>
    <w:rsid w:val="00DF4316"/>
    <w:rsid w:val="00DF4D96"/>
    <w:rsid w:val="00F33B02"/>
    <w:rsid w:val="00FC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450D0-386A-4CFD-AE3D-C9EA5160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3D8"/>
  </w:style>
  <w:style w:type="paragraph" w:styleId="Footer">
    <w:name w:val="footer"/>
    <w:basedOn w:val="Normal"/>
    <w:link w:val="FooterChar"/>
    <w:uiPriority w:val="99"/>
    <w:unhideWhenUsed/>
    <w:rsid w:val="00834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Workshop</Company>
  <LinksUpToDate>false</LinksUpToDate>
  <CharactersWithSpaces>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Prof Scofied</cp:lastModifiedBy>
  <cp:revision>2</cp:revision>
  <dcterms:created xsi:type="dcterms:W3CDTF">2019-03-08T03:37:00Z</dcterms:created>
  <dcterms:modified xsi:type="dcterms:W3CDTF">2019-03-08T03:37:00Z</dcterms:modified>
</cp:coreProperties>
</file>