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Counterargument: Sugar alternatives do not serve the same purpose in yeast</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Course </w:t>
      </w:r>
      <w:bookmarkStart w:id="0" w:name="_GoBack"/>
      <w:bookmarkEnd w:id="0"/>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Counterargument: </w:t>
      </w:r>
      <w:r>
        <w:rPr>
          <w:rFonts w:ascii="Times New Roman" w:cs="Times New Roman" w:hAnsi="Times New Roman"/>
          <w:b/>
          <w:sz w:val="24"/>
          <w:szCs w:val="24"/>
        </w:rPr>
        <w:t>Sugar alternatives do not serve the same purpose in yeast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While sugar alternatives such as sweeteners serve an essential role in replacing the sugar content that people take in foods, they do not serve the intended purpose in bread baking. According to </w:t>
      </w:r>
      <w:r>
        <w:rPr>
          <w:rFonts w:ascii="Times New Roman" w:cs="Times New Roman" w:hAnsi="Times New Roman"/>
          <w:sz w:val="24"/>
          <w:szCs w:val="24"/>
        </w:rPr>
        <w:t>Cherif</w:t>
      </w:r>
      <w:r>
        <w:rPr>
          <w:rFonts w:ascii="Times New Roman" w:cs="Times New Roman" w:hAnsi="Times New Roman"/>
          <w:sz w:val="24"/>
          <w:szCs w:val="24"/>
        </w:rPr>
        <w:t xml:space="preserve"> et al. (2017), yeast and sugar have a close relationship. The authors argue that yeast is comprised of eukaryotic living forms that can break down the sugar content (carbohydrates) to form carbon dioxide and ethanol (</w:t>
      </w:r>
      <w:r>
        <w:rPr>
          <w:rFonts w:ascii="Times New Roman" w:cs="Times New Roman" w:hAnsi="Times New Roman"/>
          <w:sz w:val="24"/>
          <w:szCs w:val="24"/>
        </w:rPr>
        <w:t>Cherif</w:t>
      </w:r>
      <w:r>
        <w:rPr>
          <w:rFonts w:ascii="Times New Roman" w:cs="Times New Roman" w:hAnsi="Times New Roman"/>
          <w:sz w:val="24"/>
          <w:szCs w:val="24"/>
        </w:rPr>
        <w:t xml:space="preserve"> et al., 2017). Carbohydrates, on the other hand, are organic molecules that comprise atoms of different elements such as carbon, hydrogen, and oxygen. These contents are found in sugars. The relationship between sugar and yeast, which is a critical component when baking, can be determined by understanding the process of respiration. Yeast uses oxygen, which is a carbohydrate component, to release the energy from the sugar through respiration, which helps to enhance the process of fermentation when baking. Therefore, the more sugar there is in the baking contents, the more active the yeast would be and the faster the fermentation process.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Even though some people may argue that adding sugar in yeast may exacerbate the danger of sugar content in baked products, it does not mean that the alternatives are also good. According to </w:t>
      </w:r>
      <w:r>
        <w:rPr>
          <w:rFonts w:ascii="Times New Roman" w:cs="Times New Roman" w:hAnsi="Times New Roman"/>
          <w:sz w:val="24"/>
          <w:szCs w:val="24"/>
        </w:rPr>
        <w:t>Cherif</w:t>
      </w:r>
      <w:r>
        <w:rPr>
          <w:rFonts w:ascii="Times New Roman" w:cs="Times New Roman" w:hAnsi="Times New Roman"/>
          <w:sz w:val="24"/>
          <w:szCs w:val="24"/>
        </w:rPr>
        <w:t xml:space="preserve"> et al. (2017), there is a process to use when selecting the sweetener to use in baking. The authors describe the two pedagogical approaches that need to be considered when selecting an appropriate sweetener to use for yeast. Most of the sweeteners used as alternatives still have a content of sugar that the opponents are trying to advise against. According to </w:t>
      </w:r>
      <w:r>
        <w:rPr>
          <w:rFonts w:ascii="Times New Roman" w:cs="Times New Roman" w:hAnsi="Times New Roman"/>
          <w:sz w:val="24"/>
          <w:szCs w:val="24"/>
        </w:rPr>
        <w:t>Cherif</w:t>
      </w:r>
      <w:r>
        <w:rPr>
          <w:rFonts w:ascii="Times New Roman" w:cs="Times New Roman" w:hAnsi="Times New Roman"/>
          <w:sz w:val="24"/>
          <w:szCs w:val="24"/>
        </w:rPr>
        <w:t xml:space="preserve"> et al. (2017), a common sugar used in most homes contains sucrose which contains the highest disaccharide content. According to the authors, sucrose is found in plants mainly, and they have non-reducing disaccharide contents, which can be easily hydrolyzed by chemical elements such as diluted acids and enzymes (</w:t>
      </w:r>
      <w:r>
        <w:rPr>
          <w:rFonts w:ascii="Times New Roman" w:cs="Times New Roman" w:hAnsi="Times New Roman"/>
          <w:sz w:val="24"/>
          <w:szCs w:val="24"/>
        </w:rPr>
        <w:t>Cherif</w:t>
      </w:r>
      <w:r>
        <w:rPr>
          <w:rFonts w:ascii="Times New Roman" w:cs="Times New Roman" w:hAnsi="Times New Roman"/>
          <w:sz w:val="24"/>
          <w:szCs w:val="24"/>
        </w:rPr>
        <w:t xml:space="preserve"> et al., 2017). While sucrose is commonly extracted through </w:t>
      </w:r>
      <w:r>
        <w:rPr>
          <w:rFonts w:ascii="Times New Roman" w:cs="Times New Roman" w:hAnsi="Times New Roman"/>
          <w:sz w:val="24"/>
          <w:szCs w:val="24"/>
        </w:rPr>
        <w:t>commercial processes such as sugar cane and sugar beet production, they still have the content that can be harmful, just like regular sugar.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main objective of having a replacement or an alternative is to improve the content quality and save lives if possible. However, some of the sugar replacements, such as corn syrup, molasses, and brown sugar, are commercially processed, which makes them equally harmful and dangerous, just like the regular sugar that bakers are trying to avoid in the first place. These are artificial sugar content serving as a sweetener in the baking process. As such, they cannot serve the same purpose that regular intends to be achieved when regular sugar is used. Bakers who are opposed to using sweetener replacements argue that these alternatives do not provide food for the yeast, which helps improve the fermentation process that the sugar does. As such, they cannot be used to replace important ingredients in baking. While this point is still open for discussion and further interrogation, it is equally important to understand the primary objective of finding a replacement for sugar. As mentioned before, the intent to have a different component would be to improve the quality of content. However, it will not be appropriate to introduce a new ingredient or a different content that would compromise the quality of the baked products. Apart from exposing those who take these food contents to a wider range of health risks those regular sugars would do, these alternatives may also affect the quality during the fermentation or baking process. This may affect the businesses.</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Cherif</w:t>
      </w:r>
      <w:r>
        <w:rPr>
          <w:rFonts w:ascii="Times New Roman" w:cs="Times New Roman" w:hAnsi="Times New Roman"/>
          <w:sz w:val="24"/>
          <w:szCs w:val="24"/>
          <w:shd w:val="clear" w:color="auto" w:fill="ffffff"/>
        </w:rPr>
        <w:t xml:space="preserve">, A. H., </w:t>
      </w:r>
      <w:r>
        <w:rPr>
          <w:rFonts w:ascii="Times New Roman" w:cs="Times New Roman" w:hAnsi="Times New Roman"/>
          <w:sz w:val="24"/>
          <w:szCs w:val="24"/>
          <w:shd w:val="clear" w:color="auto" w:fill="ffffff"/>
        </w:rPr>
        <w:t>Siuda</w:t>
      </w:r>
      <w:r>
        <w:rPr>
          <w:rFonts w:ascii="Times New Roman" w:cs="Times New Roman" w:hAnsi="Times New Roman"/>
          <w:sz w:val="24"/>
          <w:szCs w:val="24"/>
          <w:shd w:val="clear" w:color="auto" w:fill="ffffff"/>
        </w:rPr>
        <w:t xml:space="preserve">, J. E., </w:t>
      </w:r>
      <w:r>
        <w:rPr>
          <w:rFonts w:ascii="Times New Roman" w:cs="Times New Roman" w:hAnsi="Times New Roman"/>
          <w:sz w:val="24"/>
          <w:szCs w:val="24"/>
          <w:shd w:val="clear" w:color="auto" w:fill="ffffff"/>
        </w:rPr>
        <w:t>Kassem</w:t>
      </w:r>
      <w:r>
        <w:rPr>
          <w:rFonts w:ascii="Times New Roman" w:cs="Times New Roman" w:hAnsi="Times New Roman"/>
          <w:sz w:val="24"/>
          <w:szCs w:val="24"/>
          <w:shd w:val="clear" w:color="auto" w:fill="ffffff"/>
        </w:rPr>
        <w:t xml:space="preserve">, S., </w:t>
      </w:r>
      <w:r>
        <w:rPr>
          <w:rFonts w:ascii="Times New Roman" w:cs="Times New Roman" w:hAnsi="Times New Roman"/>
          <w:sz w:val="24"/>
          <w:szCs w:val="24"/>
          <w:shd w:val="clear" w:color="auto" w:fill="ffffff"/>
        </w:rPr>
        <w:t>Gialamas</w:t>
      </w:r>
      <w:r>
        <w:rPr>
          <w:rFonts w:ascii="Times New Roman" w:cs="Times New Roman" w:hAnsi="Times New Roman"/>
          <w:sz w:val="24"/>
          <w:szCs w:val="24"/>
          <w:shd w:val="clear" w:color="auto" w:fill="ffffff"/>
        </w:rPr>
        <w:t xml:space="preserve">, S., &amp; </w:t>
      </w:r>
      <w:r>
        <w:rPr>
          <w:rFonts w:ascii="Times New Roman" w:cs="Times New Roman" w:hAnsi="Times New Roman"/>
          <w:sz w:val="24"/>
          <w:szCs w:val="24"/>
          <w:shd w:val="clear" w:color="auto" w:fill="ffffff"/>
        </w:rPr>
        <w:t>Movahedzadeh</w:t>
      </w:r>
      <w:r>
        <w:rPr>
          <w:rFonts w:ascii="Times New Roman" w:cs="Times New Roman" w:hAnsi="Times New Roman"/>
          <w:sz w:val="24"/>
          <w:szCs w:val="24"/>
          <w:shd w:val="clear" w:color="auto" w:fill="ffffff"/>
        </w:rPr>
        <w:t xml:space="preserve">, F. (2017). Which Sweetener Is Best for Yeast? </w:t>
      </w:r>
      <w:r>
        <w:rPr>
          <w:rFonts w:ascii="Times New Roman" w:cs="Times New Roman" w:hAnsi="Times New Roman"/>
          <w:sz w:val="24"/>
          <w:szCs w:val="24"/>
          <w:shd w:val="clear" w:color="auto" w:fill="ffffff"/>
        </w:rPr>
        <w:t>An Inquiry-Based Learning for Conceptual Change.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Journal of Education and Practice</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8</w:t>
      </w:r>
      <w:r>
        <w:rPr>
          <w:rFonts w:ascii="Times New Roman" w:cs="Times New Roman" w:hAnsi="Times New Roman"/>
          <w:sz w:val="24"/>
          <w:szCs w:val="24"/>
          <w:shd w:val="clear" w:color="auto" w:fill="ffffff"/>
        </w:rPr>
        <w:t>(2), 11-30.</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2c8e1e6-5681-4d1b-8a78-aea9e77c37b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bf27100-5dc8-4c7e-a50f-8f8e9130a24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651</Words>
  <Pages>4</Pages>
  <Characters>3416</Characters>
  <Application>WPS Office</Application>
  <DocSecurity>0</DocSecurity>
  <Paragraphs>37</Paragraphs>
  <ScaleCrop>false</ScaleCrop>
  <LinksUpToDate>false</LinksUpToDate>
  <CharactersWithSpaces>4059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2021-06-24T17:05:38Z</dcterms:created>
  <dc:creator>acer</dc:creator>
  <lastModifiedBy>RMX2001</lastModifiedBy>
  <dcterms:modified xsi:type="dcterms:W3CDTF">2021-06-24T17:05:38Z</dcterms:modified>
  <revision>1</revision>
</coreProperties>
</file>

<file path=docProps/custom.xml><?xml version="1.0" encoding="utf-8"?>
<Properties xmlns="http://schemas.openxmlformats.org/officeDocument/2006/custom-properties" xmlns:vt="http://schemas.openxmlformats.org/officeDocument/2006/docPropsVTypes"/>
</file>