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1E1" w:rsidRDefault="00327A7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Criticism</w:t>
      </w:r>
    </w:p>
    <w:p w:rsidR="00327A73" w:rsidRDefault="00327A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Critics </w:t>
      </w:r>
      <w:r w:rsidR="00F712F4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practice of judging the merits and faults </w:t>
      </w:r>
      <w:r w:rsidR="00F712F4">
        <w:rPr>
          <w:rFonts w:ascii="Times New Roman" w:hAnsi="Times New Roman" w:cs="Times New Roman"/>
          <w:sz w:val="24"/>
          <w:szCs w:val="24"/>
        </w:rPr>
        <w:t>mainly involving the struggles of an involved</w:t>
      </w:r>
      <w:r>
        <w:rPr>
          <w:rFonts w:ascii="Times New Roman" w:hAnsi="Times New Roman" w:cs="Times New Roman"/>
          <w:sz w:val="24"/>
          <w:szCs w:val="24"/>
        </w:rPr>
        <w:t xml:space="preserve"> subject.</w:t>
      </w:r>
    </w:p>
    <w:p w:rsidR="00D657F0" w:rsidRDefault="00F712F4" w:rsidP="00DF4139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People vary when it comes to criticism. There are many varieties when it comes to criticism, there is the: aesthetic criticism- it goes with human sentiments. </w:t>
      </w:r>
      <w:r w:rsidR="00DF4139">
        <w:rPr>
          <w:rFonts w:ascii="Times New Roman" w:hAnsi="Times New Roman" w:cs="Times New Roman"/>
          <w:sz w:val="24"/>
          <w:szCs w:val="24"/>
        </w:rPr>
        <w:t xml:space="preserve">Logical criticism- deals with raising an objection about an idea or a situation that does not make sense. Theoretical criticism- is concerned </w:t>
      </w:r>
      <w:r w:rsidR="00F913C6">
        <w:rPr>
          <w:rFonts w:ascii="Times New Roman" w:hAnsi="Times New Roman" w:cs="Times New Roman"/>
          <w:sz w:val="24"/>
          <w:szCs w:val="24"/>
        </w:rPr>
        <w:t>with meaning of ideas, practically. Moral criticism- talks of the rights and wrongs of values. Radical and revolutionary criticism- radical talks of the root of things and its problems. Revolutionary-aims to overturn state of affairs.</w:t>
      </w:r>
    </w:p>
    <w:p w:rsidR="00F712F4" w:rsidRDefault="00D657F0" w:rsidP="00DF4139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this pose different kind of critics that show how critics have a pool of thoughts.</w:t>
      </w:r>
      <w:r w:rsidR="00DF413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327A73" w:rsidRPr="00327A73" w:rsidRDefault="00327A73">
      <w:pPr>
        <w:rPr>
          <w:rFonts w:ascii="Times New Roman" w:hAnsi="Times New Roman" w:cs="Times New Roman"/>
          <w:sz w:val="24"/>
          <w:szCs w:val="24"/>
        </w:rPr>
      </w:pPr>
    </w:p>
    <w:sectPr w:rsidR="00327A73" w:rsidRPr="00327A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A73"/>
    <w:rsid w:val="003101E1"/>
    <w:rsid w:val="00327A73"/>
    <w:rsid w:val="00D657F0"/>
    <w:rsid w:val="00DF4139"/>
    <w:rsid w:val="00F712F4"/>
    <w:rsid w:val="00F9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BEFAED-09CF-4166-97AF-0021FBF67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Festus Onyango</dc:creator>
  <cp:keywords/>
  <dc:description/>
  <cp:lastModifiedBy>Festus Onyango</cp:lastModifiedBy>
  <cp:revision>2</cp:revision>
  <dcterms:created xsi:type="dcterms:W3CDTF">2018-11-30T19:52:00Z</dcterms:created>
  <dcterms:modified xsi:type="dcterms:W3CDTF">2018-11-30T20:39:00Z</dcterms:modified>
</cp:coreProperties>
</file>