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page" w:tblpX="354" w:tblpY="380"/>
        <w:tblW w:w="15460" w:type="dxa"/>
        <w:tblCellSpacing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524"/>
        <w:gridCol w:w="2820"/>
        <w:gridCol w:w="2918"/>
        <w:gridCol w:w="3517"/>
        <w:gridCol w:w="2663"/>
        <w:gridCol w:w="2018"/>
      </w:tblGrid>
      <w:tr w:rsidR="003020B5" w:rsidRPr="00024C7A" w:rsidTr="003020B5">
        <w:trPr>
          <w:cantSplit/>
          <w:tblCellSpacing w:w="15" w:type="dxa"/>
        </w:trPr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F8"/>
            <w:vAlign w:val="center"/>
          </w:tcPr>
          <w:p w:rsidR="00024C7A" w:rsidRPr="00024C7A" w:rsidRDefault="00024C7A" w:rsidP="00024C7A">
            <w:r w:rsidRPr="00024C7A">
              <w:rPr>
                <w:b/>
              </w:rPr>
              <w:t>Age (in years)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F8"/>
            <w:vAlign w:val="center"/>
          </w:tcPr>
          <w:p w:rsidR="00024C7A" w:rsidRPr="00024C7A" w:rsidRDefault="00024C7A" w:rsidP="00024C7A">
            <w:r w:rsidRPr="00024C7A">
              <w:rPr>
                <w:b/>
              </w:rPr>
              <w:t>Physical Development</w:t>
            </w:r>
          </w:p>
        </w:tc>
        <w:tc>
          <w:tcPr>
            <w:tcW w:w="2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F8"/>
            <w:vAlign w:val="center"/>
          </w:tcPr>
          <w:p w:rsidR="00024C7A" w:rsidRPr="00024C7A" w:rsidRDefault="00024C7A" w:rsidP="00024C7A">
            <w:r w:rsidRPr="00024C7A">
              <w:rPr>
                <w:b/>
              </w:rPr>
              <w:t>Cognitive Development</w:t>
            </w:r>
          </w:p>
        </w:tc>
        <w:tc>
          <w:tcPr>
            <w:tcW w:w="3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F8"/>
            <w:vAlign w:val="center"/>
          </w:tcPr>
          <w:p w:rsidR="00024C7A" w:rsidRPr="00024C7A" w:rsidRDefault="00024C7A" w:rsidP="00024C7A">
            <w:r w:rsidRPr="00024C7A">
              <w:rPr>
                <w:b/>
              </w:rPr>
              <w:t>Socioemotional Development</w:t>
            </w:r>
          </w:p>
        </w:tc>
        <w:tc>
          <w:tcPr>
            <w:tcW w:w="2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F8"/>
            <w:vAlign w:val="center"/>
          </w:tcPr>
          <w:p w:rsidR="00024C7A" w:rsidRPr="00024C7A" w:rsidRDefault="00024C7A" w:rsidP="00024C7A">
            <w:r w:rsidRPr="00024C7A">
              <w:rPr>
                <w:b/>
              </w:rPr>
              <w:t>Moral Development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F8"/>
            <w:vAlign w:val="center"/>
          </w:tcPr>
          <w:p w:rsidR="00024C7A" w:rsidRPr="00024C7A" w:rsidRDefault="00024C7A" w:rsidP="00024C7A">
            <w:r w:rsidRPr="00024C7A">
              <w:rPr>
                <w:b/>
              </w:rPr>
              <w:t>Toy/Activity</w:t>
            </w:r>
          </w:p>
        </w:tc>
      </w:tr>
      <w:tr w:rsidR="003020B5" w:rsidRPr="00024C7A" w:rsidTr="003020B5">
        <w:trPr>
          <w:cantSplit/>
          <w:tblCellSpacing w:w="15" w:type="dxa"/>
        </w:trPr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24C7A" w:rsidRPr="00024C7A" w:rsidRDefault="00024C7A" w:rsidP="00024C7A">
            <w:r w:rsidRPr="00024C7A">
              <w:t>2-4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024C7A" w:rsidRPr="00024C7A" w:rsidRDefault="00024C7A" w:rsidP="00024C7A">
            <w:r w:rsidRPr="00024C7A">
              <w:t>1.</w:t>
            </w:r>
            <w:r w:rsidR="00371EAC">
              <w:t xml:space="preserve"> During this period a child should be in a position to walk with no help.</w:t>
            </w:r>
          </w:p>
          <w:p w:rsidR="00024C7A" w:rsidRPr="00024C7A" w:rsidRDefault="00024C7A" w:rsidP="00024C7A">
            <w:r w:rsidRPr="00024C7A">
              <w:t>2.</w:t>
            </w:r>
            <w:r w:rsidR="00371EAC">
              <w:t xml:space="preserve"> The child should also be able to hold objects such a cup of water.</w:t>
            </w:r>
          </w:p>
          <w:p w:rsidR="006B5AD8" w:rsidRPr="00024C7A" w:rsidRDefault="00024C7A" w:rsidP="00024C7A">
            <w:r w:rsidRPr="00024C7A">
              <w:t>3.</w:t>
            </w:r>
            <w:r w:rsidR="00371EAC">
              <w:t xml:space="preserve"> The child should also demonstrate ability to ride tricycle and build tower blocks</w:t>
            </w:r>
          </w:p>
        </w:tc>
        <w:tc>
          <w:tcPr>
            <w:tcW w:w="2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024C7A" w:rsidRPr="00024C7A" w:rsidRDefault="00024C7A" w:rsidP="00024C7A">
            <w:r w:rsidRPr="00024C7A">
              <w:t>1.</w:t>
            </w:r>
            <w:r w:rsidR="00371EAC">
              <w:t xml:space="preserve"> </w:t>
            </w:r>
            <w:r w:rsidR="006D2F61">
              <w:t>The child can attentively listen to age appropriate stories</w:t>
            </w:r>
          </w:p>
          <w:p w:rsidR="00024C7A" w:rsidRPr="00024C7A" w:rsidRDefault="00024C7A" w:rsidP="00024C7A">
            <w:r w:rsidRPr="00024C7A">
              <w:t>2.</w:t>
            </w:r>
            <w:r w:rsidR="006D2F61">
              <w:t xml:space="preserve"> The speech of the child is also understandable at this age</w:t>
            </w:r>
          </w:p>
          <w:p w:rsidR="006B5AD8" w:rsidRPr="00024C7A" w:rsidRDefault="00024C7A" w:rsidP="00024C7A">
            <w:r w:rsidRPr="00024C7A">
              <w:t>3.</w:t>
            </w:r>
            <w:r w:rsidR="006D2F61">
              <w:t xml:space="preserve"> The kid also demonstrates interests to look and read books</w:t>
            </w:r>
          </w:p>
        </w:tc>
        <w:tc>
          <w:tcPr>
            <w:tcW w:w="3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024C7A" w:rsidRPr="00024C7A" w:rsidRDefault="00024C7A" w:rsidP="00024C7A">
            <w:r w:rsidRPr="00024C7A">
              <w:t>1.</w:t>
            </w:r>
            <w:r w:rsidR="008B3D2D">
              <w:t xml:space="preserve"> A child at this age is able to recognize their gender as either a boy or a girls</w:t>
            </w:r>
          </w:p>
          <w:p w:rsidR="00024C7A" w:rsidRPr="00024C7A" w:rsidRDefault="00024C7A" w:rsidP="00024C7A">
            <w:r w:rsidRPr="00024C7A">
              <w:t>2.</w:t>
            </w:r>
            <w:r w:rsidR="008B3D2D">
              <w:t xml:space="preserve"> Children at this age are also able to understand the basic differences between good and bad behavior</w:t>
            </w:r>
          </w:p>
          <w:p w:rsidR="006B5AD8" w:rsidRPr="00024C7A" w:rsidRDefault="00024C7A" w:rsidP="00024C7A">
            <w:r w:rsidRPr="00024C7A">
              <w:t>3.</w:t>
            </w:r>
            <w:r w:rsidR="008B3D2D">
              <w:t xml:space="preserve"> Kids also begin to share their toys with other children</w:t>
            </w:r>
          </w:p>
        </w:tc>
        <w:tc>
          <w:tcPr>
            <w:tcW w:w="2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024C7A" w:rsidRPr="00024C7A" w:rsidRDefault="00024C7A" w:rsidP="00024C7A">
            <w:r w:rsidRPr="00024C7A">
              <w:t>1.</w:t>
            </w:r>
            <w:r w:rsidR="00495C03">
              <w:t xml:space="preserve"> The child starts to learn that s</w:t>
            </w:r>
            <w:bookmarkStart w:id="0" w:name="_GoBack"/>
            <w:bookmarkEnd w:id="0"/>
            <w:r w:rsidR="00495C03">
              <w:t>he share he world with others and that the others have rights and needs</w:t>
            </w:r>
          </w:p>
          <w:p w:rsidR="00024C7A" w:rsidRPr="00024C7A" w:rsidRDefault="00024C7A" w:rsidP="00024C7A">
            <w:r w:rsidRPr="00024C7A">
              <w:t>2.</w:t>
            </w:r>
            <w:r w:rsidR="00495C03">
              <w:t xml:space="preserve"> They also learn that they live in a house with rules that they have to follow and that is frustrating</w:t>
            </w:r>
            <w:r w:rsidR="005A37FD">
              <w:t>.</w:t>
            </w:r>
          </w:p>
          <w:p w:rsidR="006B5AD8" w:rsidRPr="00024C7A" w:rsidRDefault="00024C7A" w:rsidP="00024C7A">
            <w:r w:rsidRPr="00024C7A">
              <w:t>3.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024C7A" w:rsidRPr="00024C7A" w:rsidRDefault="00D71F1B" w:rsidP="00024C7A">
            <w:r>
              <w:t xml:space="preserve">An activity that a kid can carry out at this age is scribbling with a crayon and coping </w:t>
            </w:r>
            <w:r w:rsidRPr="00D71F1B">
              <w:t xml:space="preserve"> circle</w:t>
            </w:r>
            <w:r>
              <w:t>s</w:t>
            </w:r>
            <w:r w:rsidR="00A87DF2">
              <w:t xml:space="preserve"> this is because they are in ability to hold objects and explore what they can do with them</w:t>
            </w:r>
          </w:p>
        </w:tc>
      </w:tr>
      <w:tr w:rsidR="003020B5" w:rsidRPr="00024C7A" w:rsidTr="003020B5">
        <w:trPr>
          <w:cantSplit/>
          <w:tblCellSpacing w:w="15" w:type="dxa"/>
        </w:trPr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24C7A" w:rsidRPr="00024C7A" w:rsidRDefault="00024C7A" w:rsidP="00024C7A">
            <w:r w:rsidRPr="00024C7A">
              <w:t>5-8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024C7A" w:rsidRPr="00024C7A" w:rsidRDefault="00024C7A" w:rsidP="00024C7A">
            <w:r w:rsidRPr="00024C7A">
              <w:t>1.</w:t>
            </w:r>
            <w:r w:rsidR="00371EAC">
              <w:t xml:space="preserve"> At this age the child should be able to stand on one foot for</w:t>
            </w:r>
            <w:r w:rsidR="000C4085">
              <w:t xml:space="preserve"> </w:t>
            </w:r>
            <w:r w:rsidR="00371EAC">
              <w:t>approximately ten seconds.</w:t>
            </w:r>
          </w:p>
          <w:p w:rsidR="00024C7A" w:rsidRPr="00024C7A" w:rsidRDefault="00024C7A" w:rsidP="00024C7A">
            <w:r w:rsidRPr="00024C7A">
              <w:t>2.</w:t>
            </w:r>
            <w:r w:rsidR="00371EAC">
              <w:t xml:space="preserve"> They should also show ability to throw and catch a ball at this age </w:t>
            </w:r>
          </w:p>
          <w:p w:rsidR="006B5AD8" w:rsidRPr="00024C7A" w:rsidRDefault="00024C7A" w:rsidP="00024C7A">
            <w:r w:rsidRPr="00024C7A">
              <w:t>3.</w:t>
            </w:r>
            <w:r w:rsidR="00371EAC">
              <w:t xml:space="preserve"> </w:t>
            </w:r>
            <w:r w:rsidR="000C4085">
              <w:t>The child should also be in a position to take care of their toilet needs.</w:t>
            </w:r>
          </w:p>
        </w:tc>
        <w:tc>
          <w:tcPr>
            <w:tcW w:w="2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6701A4" w:rsidRPr="00024C7A" w:rsidRDefault="00024C7A" w:rsidP="00024C7A">
            <w:r w:rsidRPr="00024C7A">
              <w:t>1.</w:t>
            </w:r>
            <w:r w:rsidR="006701A4">
              <w:t xml:space="preserve"> The child shows that they are eager to learn new things</w:t>
            </w:r>
          </w:p>
          <w:p w:rsidR="00024C7A" w:rsidRPr="00024C7A" w:rsidRDefault="00024C7A" w:rsidP="00024C7A">
            <w:r w:rsidRPr="00024C7A">
              <w:t>2.</w:t>
            </w:r>
            <w:r w:rsidR="006701A4">
              <w:t xml:space="preserve"> The child knows the calendar</w:t>
            </w:r>
          </w:p>
          <w:p w:rsidR="006B5AD8" w:rsidRPr="00024C7A" w:rsidRDefault="00024C7A" w:rsidP="00024C7A">
            <w:r w:rsidRPr="00024C7A">
              <w:t>3.</w:t>
            </w:r>
            <w:r w:rsidR="006701A4">
              <w:t xml:space="preserve"> Most of the children at this age knows the alphabets and knows the names of the lower and uppercase latters.</w:t>
            </w:r>
          </w:p>
        </w:tc>
        <w:tc>
          <w:tcPr>
            <w:tcW w:w="3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024C7A" w:rsidRPr="00024C7A" w:rsidRDefault="0080155F" w:rsidP="00024C7A">
            <w:r w:rsidRPr="00024C7A">
              <w:t>1.</w:t>
            </w:r>
            <w:r>
              <w:t xml:space="preserve"> Kids</w:t>
            </w:r>
            <w:r w:rsidR="008B3D2D">
              <w:t xml:space="preserve"> at this age start to form friendship with other kids.</w:t>
            </w:r>
          </w:p>
          <w:p w:rsidR="00024C7A" w:rsidRPr="00024C7A" w:rsidRDefault="00024C7A" w:rsidP="00024C7A">
            <w:r w:rsidRPr="00024C7A">
              <w:t>2.</w:t>
            </w:r>
            <w:r w:rsidR="0080155F">
              <w:t xml:space="preserve"> At this age, kids also well aware of other people feelings</w:t>
            </w:r>
          </w:p>
          <w:p w:rsidR="006B5AD8" w:rsidRPr="00024C7A" w:rsidRDefault="00024C7A" w:rsidP="00740064">
            <w:r w:rsidRPr="00024C7A">
              <w:t>3.</w:t>
            </w:r>
            <w:r w:rsidR="0080155F">
              <w:t xml:space="preserve"> At this age the child </w:t>
            </w:r>
            <w:r w:rsidR="00740064">
              <w:t xml:space="preserve">is more prone to mood swings and </w:t>
            </w:r>
            <w:r w:rsidR="0080155F">
              <w:t xml:space="preserve"> </w:t>
            </w:r>
            <w:r w:rsidR="00495C03">
              <w:t>melodramatics</w:t>
            </w:r>
          </w:p>
        </w:tc>
        <w:tc>
          <w:tcPr>
            <w:tcW w:w="2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024C7A" w:rsidRPr="00024C7A" w:rsidRDefault="00024C7A" w:rsidP="00024C7A">
            <w:r w:rsidRPr="00024C7A">
              <w:t>1.</w:t>
            </w:r>
            <w:r w:rsidR="005A37FD">
              <w:t xml:space="preserve"> At this age the child starts to internalize the value of a family</w:t>
            </w:r>
          </w:p>
          <w:p w:rsidR="00024C7A" w:rsidRPr="00024C7A" w:rsidRDefault="00024C7A" w:rsidP="00024C7A">
            <w:r w:rsidRPr="00024C7A">
              <w:t>2.</w:t>
            </w:r>
            <w:r w:rsidR="005A37FD">
              <w:t xml:space="preserve"> The child also begins to understand the golden rule concept </w:t>
            </w:r>
            <w:r w:rsidR="00D77C11">
              <w:t>and contemplates on how what they do to others affects others.</w:t>
            </w:r>
          </w:p>
          <w:p w:rsidR="006B5AD8" w:rsidRPr="00024C7A" w:rsidRDefault="00024C7A" w:rsidP="00024C7A">
            <w:r w:rsidRPr="00024C7A">
              <w:t>3.</w:t>
            </w:r>
            <w:r w:rsidR="00D77C11">
              <w:t xml:space="preserve"> They also learn that others have rights, view points, and how to be considerate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024C7A" w:rsidRPr="00024C7A" w:rsidRDefault="00D71F1B" w:rsidP="00024C7A">
            <w:r>
              <w:t>At this age a kid can skip and hope</w:t>
            </w:r>
            <w:r w:rsidR="00A87DF2">
              <w:t xml:space="preserve"> this is because kids at this stage have already developed the strength to stand on their own even with one foot</w:t>
            </w:r>
          </w:p>
        </w:tc>
      </w:tr>
      <w:tr w:rsidR="003020B5" w:rsidRPr="00024C7A" w:rsidTr="003020B5">
        <w:trPr>
          <w:cantSplit/>
          <w:tblCellSpacing w:w="15" w:type="dxa"/>
        </w:trPr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24C7A" w:rsidRPr="00024C7A" w:rsidRDefault="00024C7A" w:rsidP="00024C7A">
            <w:r w:rsidRPr="00024C7A">
              <w:lastRenderedPageBreak/>
              <w:t>9-12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024C7A" w:rsidRPr="00024C7A" w:rsidRDefault="00024C7A" w:rsidP="00024C7A">
            <w:r w:rsidRPr="00024C7A">
              <w:t>1.</w:t>
            </w:r>
            <w:r w:rsidR="000C4085">
              <w:t xml:space="preserve"> At this age the child have good eye-hand coordination ability. </w:t>
            </w:r>
          </w:p>
          <w:p w:rsidR="00024C7A" w:rsidRPr="00024C7A" w:rsidRDefault="00024C7A" w:rsidP="00024C7A">
            <w:r w:rsidRPr="00024C7A">
              <w:t>2.</w:t>
            </w:r>
            <w:r w:rsidR="000C4085">
              <w:t xml:space="preserve"> Kids at this age also have the ability to draw in details</w:t>
            </w:r>
          </w:p>
          <w:p w:rsidR="006B5AD8" w:rsidRPr="00024C7A" w:rsidRDefault="00024C7A" w:rsidP="00C013D4">
            <w:r w:rsidRPr="00024C7A">
              <w:t>3.</w:t>
            </w:r>
            <w:r w:rsidR="000C4085">
              <w:t xml:space="preserve"> </w:t>
            </w:r>
            <w:r w:rsidR="00C013D4">
              <w:t>Puberty also takes place at this age for some boys and girls.</w:t>
            </w:r>
          </w:p>
        </w:tc>
        <w:tc>
          <w:tcPr>
            <w:tcW w:w="2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024C7A" w:rsidRPr="00024C7A" w:rsidRDefault="00024C7A" w:rsidP="00024C7A">
            <w:r w:rsidRPr="00024C7A">
              <w:t>1.</w:t>
            </w:r>
            <w:r w:rsidR="00651C76">
              <w:t xml:space="preserve"> The child can see and recognize the two sides of an argument</w:t>
            </w:r>
          </w:p>
          <w:p w:rsidR="00024C7A" w:rsidRPr="00024C7A" w:rsidRDefault="00024C7A" w:rsidP="00024C7A">
            <w:r w:rsidRPr="00024C7A">
              <w:t>2.</w:t>
            </w:r>
            <w:r w:rsidR="00651C76">
              <w:t xml:space="preserve"> The child can be able to organize their thoughts and work</w:t>
            </w:r>
          </w:p>
          <w:p w:rsidR="006B5AD8" w:rsidRPr="00024C7A" w:rsidRDefault="00024C7A" w:rsidP="00024C7A">
            <w:r w:rsidRPr="00024C7A">
              <w:t>3.</w:t>
            </w:r>
            <w:r w:rsidR="00651C76">
              <w:t xml:space="preserve"> Kids are also able to think abstractly at his age</w:t>
            </w:r>
          </w:p>
        </w:tc>
        <w:tc>
          <w:tcPr>
            <w:tcW w:w="3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024C7A" w:rsidRPr="00024C7A" w:rsidRDefault="00024C7A" w:rsidP="00024C7A">
            <w:r w:rsidRPr="00024C7A">
              <w:t>1.</w:t>
            </w:r>
            <w:r w:rsidR="00740064">
              <w:t xml:space="preserve"> The child f</w:t>
            </w:r>
            <w:r w:rsidR="00740064" w:rsidRPr="00740064">
              <w:t>requently shows an strong revulsion of the opposite gender</w:t>
            </w:r>
          </w:p>
          <w:p w:rsidR="00024C7A" w:rsidRPr="00024C7A" w:rsidRDefault="00024C7A" w:rsidP="00024C7A">
            <w:r w:rsidRPr="00024C7A">
              <w:t>2.</w:t>
            </w:r>
            <w:r w:rsidR="00740064">
              <w:t xml:space="preserve"> The child begins to be sexually attracted to his/her peers</w:t>
            </w:r>
          </w:p>
          <w:p w:rsidR="006B5AD8" w:rsidRPr="00024C7A" w:rsidRDefault="00024C7A" w:rsidP="00024C7A">
            <w:r w:rsidRPr="00024C7A">
              <w:t>3.</w:t>
            </w:r>
            <w:r w:rsidR="00740064">
              <w:t xml:space="preserve"> The child also tends to show their anger by physically hitting people or objects</w:t>
            </w:r>
          </w:p>
        </w:tc>
        <w:tc>
          <w:tcPr>
            <w:tcW w:w="2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024C7A" w:rsidRPr="00024C7A" w:rsidRDefault="00024C7A" w:rsidP="00024C7A">
            <w:r w:rsidRPr="00024C7A">
              <w:t>1.</w:t>
            </w:r>
            <w:r w:rsidR="00D77C11">
              <w:t xml:space="preserve"> At this age </w:t>
            </w:r>
            <w:r w:rsidR="00D77C11" w:rsidRPr="00D77C11">
              <w:t xml:space="preserve">Kids </w:t>
            </w:r>
            <w:r w:rsidR="00D77C11">
              <w:t>starts</w:t>
            </w:r>
            <w:r w:rsidR="00D77C11" w:rsidRPr="00D77C11">
              <w:t xml:space="preserve"> to query whether parents and teachers are foolproof.</w:t>
            </w:r>
          </w:p>
          <w:p w:rsidR="00024C7A" w:rsidRPr="00024C7A" w:rsidRDefault="00024C7A" w:rsidP="00024C7A">
            <w:r w:rsidRPr="00024C7A">
              <w:t>2.</w:t>
            </w:r>
            <w:r w:rsidR="00D77C11">
              <w:t xml:space="preserve"> At this age children believe that they also have opinions and they start to consider the values that favor them the most.</w:t>
            </w:r>
          </w:p>
          <w:p w:rsidR="006B5AD8" w:rsidRPr="00024C7A" w:rsidRDefault="00024C7A" w:rsidP="00024C7A">
            <w:r w:rsidRPr="00024C7A">
              <w:t>3.</w:t>
            </w:r>
            <w:r w:rsidR="00D77C11">
              <w:t xml:space="preserve"> Kids also begin to adopt religious values and the concepts that have truthful meaning to them.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024C7A" w:rsidRPr="00024C7A" w:rsidRDefault="00D71F1B" w:rsidP="00D71F1B">
            <w:r>
              <w:t xml:space="preserve">At this age a child is able to engage in activities such as </w:t>
            </w:r>
            <w:r w:rsidRPr="00D71F1B">
              <w:t xml:space="preserve">swimming, </w:t>
            </w:r>
            <w:r>
              <w:t xml:space="preserve">playing </w:t>
            </w:r>
            <w:r w:rsidRPr="00D71F1B">
              <w:t xml:space="preserve">soccer, basketball, </w:t>
            </w:r>
            <w:r>
              <w:t xml:space="preserve">going for hikes and play </w:t>
            </w:r>
            <w:r w:rsidRPr="00D71F1B">
              <w:t>video games.</w:t>
            </w:r>
            <w:r w:rsidR="00A87DF2">
              <w:t xml:space="preserve"> These activity are attributed to the fact that the kids have developed a good coordination both physically and mentally.</w:t>
            </w:r>
          </w:p>
        </w:tc>
      </w:tr>
    </w:tbl>
    <w:p w:rsidR="00024C7A" w:rsidRDefault="00024C7A" w:rsidP="00024C7A">
      <w:pPr>
        <w:jc w:val="center"/>
        <w:rPr>
          <w:b/>
          <w:sz w:val="32"/>
        </w:rPr>
      </w:pPr>
      <w:r w:rsidRPr="00024C7A">
        <w:rPr>
          <w:b/>
          <w:sz w:val="32"/>
        </w:rPr>
        <w:t>Development Chart</w:t>
      </w:r>
    </w:p>
    <w:p w:rsidR="00024C7A" w:rsidRDefault="00024C7A" w:rsidP="00024C7A">
      <w:pPr>
        <w:jc w:val="center"/>
        <w:rPr>
          <w:b/>
          <w:sz w:val="32"/>
        </w:rPr>
      </w:pPr>
    </w:p>
    <w:p w:rsidR="000B5F1C" w:rsidRDefault="000B5F1C" w:rsidP="00024C7A">
      <w:pPr>
        <w:jc w:val="center"/>
        <w:rPr>
          <w:b/>
          <w:sz w:val="32"/>
        </w:rPr>
      </w:pPr>
    </w:p>
    <w:p w:rsidR="000B5F1C" w:rsidRDefault="000B5F1C" w:rsidP="00024C7A">
      <w:pPr>
        <w:jc w:val="center"/>
        <w:rPr>
          <w:b/>
          <w:sz w:val="32"/>
        </w:rPr>
      </w:pPr>
    </w:p>
    <w:p w:rsidR="000B5F1C" w:rsidRDefault="000B5F1C" w:rsidP="00024C7A">
      <w:pPr>
        <w:jc w:val="center"/>
        <w:rPr>
          <w:b/>
          <w:sz w:val="32"/>
        </w:rPr>
      </w:pPr>
    </w:p>
    <w:p w:rsidR="000B5F1C" w:rsidRDefault="000B5F1C" w:rsidP="00024C7A">
      <w:pPr>
        <w:jc w:val="center"/>
        <w:rPr>
          <w:b/>
          <w:sz w:val="32"/>
        </w:rPr>
      </w:pPr>
    </w:p>
    <w:p w:rsidR="000B5F1C" w:rsidRDefault="000B5F1C" w:rsidP="00024C7A">
      <w:pPr>
        <w:jc w:val="center"/>
        <w:rPr>
          <w:b/>
          <w:sz w:val="32"/>
        </w:rPr>
      </w:pPr>
    </w:p>
    <w:p w:rsidR="000B5F1C" w:rsidRDefault="000B5F1C" w:rsidP="00024C7A">
      <w:pPr>
        <w:jc w:val="center"/>
        <w:rPr>
          <w:b/>
          <w:sz w:val="32"/>
        </w:rPr>
      </w:pPr>
    </w:p>
    <w:p w:rsidR="000B5F1C" w:rsidRDefault="000B5F1C" w:rsidP="00024C7A">
      <w:pPr>
        <w:jc w:val="center"/>
        <w:rPr>
          <w:b/>
          <w:sz w:val="32"/>
        </w:rPr>
      </w:pPr>
    </w:p>
    <w:p w:rsidR="000B5F1C" w:rsidRDefault="000B5F1C" w:rsidP="00024C7A">
      <w:pPr>
        <w:jc w:val="center"/>
        <w:rPr>
          <w:b/>
          <w:sz w:val="32"/>
        </w:rPr>
      </w:pPr>
    </w:p>
    <w:p w:rsidR="000B5F1C" w:rsidRDefault="000B5F1C" w:rsidP="00024C7A">
      <w:pPr>
        <w:jc w:val="center"/>
        <w:rPr>
          <w:b/>
          <w:sz w:val="32"/>
        </w:rPr>
      </w:pPr>
    </w:p>
    <w:p w:rsidR="000B5F1C" w:rsidRDefault="000B5F1C" w:rsidP="00024C7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References</w:t>
      </w:r>
    </w:p>
    <w:p w:rsidR="000B5F1C" w:rsidRPr="000B5F1C" w:rsidRDefault="000B5F1C" w:rsidP="000B5F1C">
      <w:pPr>
        <w:rPr>
          <w:rFonts w:ascii="Times New Roman" w:hAnsi="Times New Roman" w:cs="Times New Roman"/>
        </w:rPr>
      </w:pPr>
    </w:p>
    <w:p w:rsidR="000B5F1C" w:rsidRDefault="000B5F1C" w:rsidP="00024C7A">
      <w:pPr>
        <w:jc w:val="center"/>
        <w:rPr>
          <w:b/>
          <w:sz w:val="32"/>
        </w:rPr>
      </w:pPr>
    </w:p>
    <w:p w:rsidR="000B5F1C" w:rsidRPr="000B5F1C" w:rsidRDefault="000B5F1C" w:rsidP="000B5F1C">
      <w:pPr>
        <w:spacing w:line="480" w:lineRule="auto"/>
        <w:ind w:left="1004" w:hanging="720"/>
        <w:rPr>
          <w:rFonts w:ascii="Times New Roman" w:hAnsi="Times New Roman" w:cs="Times New Roman"/>
        </w:rPr>
      </w:pPr>
      <w:r w:rsidRPr="000B5F1C">
        <w:rPr>
          <w:rFonts w:ascii="Times New Roman" w:hAnsi="Times New Roman" w:cs="Times New Roman"/>
        </w:rPr>
        <w:t>California Department of Education</w:t>
      </w:r>
      <w:r>
        <w:rPr>
          <w:rFonts w:ascii="Times New Roman" w:hAnsi="Times New Roman" w:cs="Times New Roman"/>
        </w:rPr>
        <w:t xml:space="preserve">. (2018). </w:t>
      </w:r>
      <w:r w:rsidRPr="000B5F1C">
        <w:rPr>
          <w:rFonts w:ascii="Times New Roman" w:hAnsi="Times New Roman" w:cs="Times New Roman"/>
        </w:rPr>
        <w:t>Ages and Stages of Development</w:t>
      </w:r>
      <w:r>
        <w:rPr>
          <w:rFonts w:ascii="Times New Roman" w:hAnsi="Times New Roman" w:cs="Times New Roman"/>
        </w:rPr>
        <w:t xml:space="preserve">. Retrieved from; </w:t>
      </w:r>
      <w:r w:rsidRPr="000B5F1C">
        <w:rPr>
          <w:rFonts w:ascii="Times New Roman" w:hAnsi="Times New Roman" w:cs="Times New Roman"/>
        </w:rPr>
        <w:t>https://www.cde.ca.gov/SP/CD/re/caqdevelopment.asp</w:t>
      </w:r>
      <w:r w:rsidRPr="000B5F1C">
        <w:rPr>
          <w:rFonts w:ascii="Times New Roman" w:hAnsi="Times New Roman" w:cs="Times New Roman"/>
        </w:rPr>
        <w:cr/>
      </w:r>
    </w:p>
    <w:p w:rsidR="000B5F1C" w:rsidRPr="000B5F1C" w:rsidRDefault="000B5F1C" w:rsidP="00024C7A">
      <w:pPr>
        <w:jc w:val="center"/>
        <w:rPr>
          <w:rFonts w:ascii="Times New Roman" w:hAnsi="Times New Roman" w:cs="Times New Roman"/>
        </w:rPr>
      </w:pPr>
    </w:p>
    <w:p w:rsidR="000B5F1C" w:rsidRPr="000B5F1C" w:rsidRDefault="000B5F1C" w:rsidP="00024C7A">
      <w:pPr>
        <w:jc w:val="center"/>
        <w:rPr>
          <w:rFonts w:ascii="Times New Roman" w:hAnsi="Times New Roman" w:cs="Times New Roman"/>
        </w:rPr>
      </w:pPr>
    </w:p>
    <w:p w:rsidR="000B5F1C" w:rsidRDefault="000B5F1C" w:rsidP="00024C7A">
      <w:pPr>
        <w:jc w:val="center"/>
        <w:rPr>
          <w:b/>
          <w:sz w:val="32"/>
        </w:rPr>
      </w:pPr>
    </w:p>
    <w:p w:rsidR="000B5F1C" w:rsidRDefault="000B5F1C" w:rsidP="00024C7A">
      <w:pPr>
        <w:jc w:val="center"/>
        <w:rPr>
          <w:b/>
          <w:sz w:val="32"/>
        </w:rPr>
      </w:pPr>
    </w:p>
    <w:p w:rsidR="000B5F1C" w:rsidRDefault="000B5F1C" w:rsidP="00024C7A">
      <w:pPr>
        <w:jc w:val="center"/>
        <w:rPr>
          <w:b/>
          <w:sz w:val="32"/>
        </w:rPr>
      </w:pPr>
    </w:p>
    <w:p w:rsidR="000B5F1C" w:rsidRDefault="000B5F1C" w:rsidP="00024C7A">
      <w:pPr>
        <w:jc w:val="center"/>
        <w:rPr>
          <w:b/>
          <w:sz w:val="32"/>
        </w:rPr>
      </w:pPr>
    </w:p>
    <w:p w:rsidR="000B5F1C" w:rsidRDefault="000B5F1C" w:rsidP="00024C7A">
      <w:pPr>
        <w:jc w:val="center"/>
        <w:rPr>
          <w:b/>
          <w:sz w:val="32"/>
        </w:rPr>
      </w:pPr>
    </w:p>
    <w:p w:rsidR="000B5F1C" w:rsidRDefault="000B5F1C" w:rsidP="00024C7A">
      <w:pPr>
        <w:jc w:val="center"/>
        <w:rPr>
          <w:b/>
          <w:sz w:val="32"/>
        </w:rPr>
      </w:pPr>
    </w:p>
    <w:p w:rsidR="00B02B58" w:rsidRPr="00024C7A" w:rsidRDefault="00205708" w:rsidP="00024C7A">
      <w:pPr>
        <w:jc w:val="center"/>
        <w:rPr>
          <w:b/>
          <w:sz w:val="32"/>
        </w:rPr>
      </w:pPr>
    </w:p>
    <w:sectPr w:rsidR="00B02B58" w:rsidRPr="00024C7A" w:rsidSect="00024C7A">
      <w:pgSz w:w="15840" w:h="12240" w:orient="landscape"/>
      <w:pgMar w:top="1800" w:right="1440" w:bottom="180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024C7A"/>
    <w:rsid w:val="00024C7A"/>
    <w:rsid w:val="000B5F1C"/>
    <w:rsid w:val="000C4085"/>
    <w:rsid w:val="00205708"/>
    <w:rsid w:val="00275955"/>
    <w:rsid w:val="003020B5"/>
    <w:rsid w:val="00371EAC"/>
    <w:rsid w:val="00495C03"/>
    <w:rsid w:val="005A37FD"/>
    <w:rsid w:val="00651C76"/>
    <w:rsid w:val="006701A4"/>
    <w:rsid w:val="006B5AD8"/>
    <w:rsid w:val="006D2F61"/>
    <w:rsid w:val="00740064"/>
    <w:rsid w:val="0080155F"/>
    <w:rsid w:val="008B3D2D"/>
    <w:rsid w:val="00A87DF2"/>
    <w:rsid w:val="00C013D4"/>
    <w:rsid w:val="00D71F1B"/>
    <w:rsid w:val="00D77C1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CEDBB3F-E323-4FC8-838F-B2C821F54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5BCD"/>
  </w:style>
  <w:style w:type="paragraph" w:styleId="Heading1">
    <w:name w:val="heading 1"/>
    <w:basedOn w:val="Normal"/>
    <w:next w:val="Normal"/>
    <w:link w:val="Heading1Char"/>
    <w:uiPriority w:val="9"/>
    <w:qFormat/>
    <w:rsid w:val="00E5121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0">
    <w:name w:val="HEADING1"/>
    <w:basedOn w:val="Heading1"/>
    <w:qFormat/>
    <w:rsid w:val="00E51213"/>
    <w:pPr>
      <w:spacing w:line="480" w:lineRule="auto"/>
      <w:jc w:val="center"/>
    </w:pPr>
    <w:rPr>
      <w:rFonts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E51213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Wojcik</dc:creator>
  <cp:keywords/>
  <cp:lastModifiedBy>User</cp:lastModifiedBy>
  <cp:revision>11</cp:revision>
  <dcterms:created xsi:type="dcterms:W3CDTF">2019-02-28T23:57:00Z</dcterms:created>
  <dcterms:modified xsi:type="dcterms:W3CDTF">2019-03-01T08:16:00Z</dcterms:modified>
</cp:coreProperties>
</file>