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D4430E" w:rsidP="00D4430E">
      <w:pPr>
        <w:tabs>
          <w:tab w:val="left" w:pos="4410"/>
        </w:tabs>
        <w:spacing w:after="0" w:line="480" w:lineRule="auto"/>
        <w:ind w:firstLine="720"/>
        <w:contextualSpacing/>
        <w:jc w:val="center"/>
        <w:rPr>
          <w:rFonts w:ascii="Times New Roman" w:hAnsi="Times New Roman" w:cs="Times New Roman"/>
          <w:sz w:val="24"/>
          <w:szCs w:val="24"/>
        </w:rPr>
      </w:pPr>
    </w:p>
    <w:p w:rsidR="00D4430E" w:rsidP="00D4430E">
      <w:pPr>
        <w:tabs>
          <w:tab w:val="left" w:pos="4410"/>
        </w:tabs>
        <w:spacing w:after="0" w:line="480" w:lineRule="auto"/>
        <w:ind w:firstLine="720"/>
        <w:contextualSpacing/>
        <w:jc w:val="center"/>
        <w:rPr>
          <w:rFonts w:ascii="Times New Roman" w:hAnsi="Times New Roman" w:cs="Times New Roman"/>
          <w:sz w:val="24"/>
          <w:szCs w:val="24"/>
        </w:rPr>
      </w:pPr>
    </w:p>
    <w:p w:rsidR="00D4430E" w:rsidP="00D4430E">
      <w:pPr>
        <w:tabs>
          <w:tab w:val="left" w:pos="4410"/>
        </w:tabs>
        <w:spacing w:after="0" w:line="480" w:lineRule="auto"/>
        <w:ind w:firstLine="720"/>
        <w:contextualSpacing/>
        <w:jc w:val="center"/>
        <w:rPr>
          <w:rFonts w:ascii="Times New Roman" w:hAnsi="Times New Roman" w:cs="Times New Roman"/>
          <w:sz w:val="24"/>
          <w:szCs w:val="24"/>
        </w:rPr>
      </w:pPr>
    </w:p>
    <w:p w:rsidR="00D4430E" w:rsidP="00D4430E">
      <w:pPr>
        <w:tabs>
          <w:tab w:val="left" w:pos="4410"/>
        </w:tabs>
        <w:spacing w:after="0" w:line="480" w:lineRule="auto"/>
        <w:ind w:firstLine="720"/>
        <w:contextualSpacing/>
        <w:jc w:val="center"/>
        <w:rPr>
          <w:rFonts w:ascii="Times New Roman" w:hAnsi="Times New Roman" w:cs="Times New Roman"/>
          <w:sz w:val="24"/>
          <w:szCs w:val="24"/>
        </w:rPr>
      </w:pPr>
    </w:p>
    <w:p w:rsidR="00D4430E" w:rsidP="00D4430E">
      <w:pPr>
        <w:tabs>
          <w:tab w:val="left" w:pos="4410"/>
        </w:tabs>
        <w:spacing w:after="0" w:line="480" w:lineRule="auto"/>
        <w:ind w:firstLine="720"/>
        <w:contextualSpacing/>
        <w:jc w:val="center"/>
        <w:rPr>
          <w:rFonts w:ascii="Times New Roman" w:hAnsi="Times New Roman" w:cs="Times New Roman"/>
          <w:sz w:val="24"/>
          <w:szCs w:val="24"/>
        </w:rPr>
      </w:pPr>
    </w:p>
    <w:p w:rsidR="003055C4" w:rsidRPr="00D4430E" w:rsidP="00D4430E">
      <w:pPr>
        <w:tabs>
          <w:tab w:val="left" w:pos="4410"/>
        </w:tabs>
        <w:spacing w:after="0" w:line="480" w:lineRule="auto"/>
        <w:ind w:firstLine="720"/>
        <w:contextualSpacing/>
        <w:jc w:val="center"/>
        <w:rPr>
          <w:rFonts w:ascii="Times New Roman" w:hAnsi="Times New Roman" w:cs="Times New Roman"/>
          <w:sz w:val="24"/>
          <w:szCs w:val="24"/>
        </w:rPr>
      </w:pPr>
      <w:r w:rsidRPr="00D4430E">
        <w:rPr>
          <w:rFonts w:ascii="Times New Roman" w:hAnsi="Times New Roman" w:cs="Times New Roman"/>
          <w:sz w:val="24"/>
          <w:szCs w:val="24"/>
        </w:rPr>
        <w:t>NEWS ARTICLE THAT USES MATHEMATICS IN THE REPORT</w:t>
      </w:r>
    </w:p>
    <w:p w:rsidR="003055C4" w:rsidRPr="00D4430E" w:rsidP="003055C4">
      <w:pPr>
        <w:tabs>
          <w:tab w:val="left" w:pos="4410"/>
        </w:tabs>
        <w:spacing w:after="0" w:line="480" w:lineRule="auto"/>
        <w:ind w:firstLine="720"/>
        <w:contextualSpacing/>
        <w:jc w:val="center"/>
        <w:rPr>
          <w:rFonts w:ascii="Times New Roman" w:hAnsi="Times New Roman" w:cs="Times New Roman"/>
          <w:sz w:val="24"/>
          <w:szCs w:val="24"/>
        </w:rPr>
      </w:pPr>
      <w:r w:rsidRPr="00D4430E">
        <w:rPr>
          <w:rFonts w:ascii="Times New Roman" w:hAnsi="Times New Roman" w:cs="Times New Roman"/>
          <w:sz w:val="24"/>
          <w:szCs w:val="24"/>
        </w:rPr>
        <w:t>by (Name)</w:t>
      </w:r>
    </w:p>
    <w:p w:rsidR="003055C4" w:rsidP="003055C4">
      <w:pPr>
        <w:tabs>
          <w:tab w:val="left" w:pos="4410"/>
        </w:tabs>
        <w:spacing w:after="0" w:line="480" w:lineRule="auto"/>
        <w:ind w:firstLine="720"/>
        <w:contextualSpacing/>
        <w:jc w:val="center"/>
        <w:rPr>
          <w:rFonts w:ascii="Times New Roman" w:hAnsi="Times New Roman" w:cs="Times New Roman"/>
          <w:sz w:val="24"/>
          <w:szCs w:val="24"/>
        </w:rPr>
      </w:pPr>
    </w:p>
    <w:p w:rsidR="00D4430E" w:rsidP="003055C4">
      <w:pPr>
        <w:tabs>
          <w:tab w:val="left" w:pos="4410"/>
        </w:tabs>
        <w:spacing w:after="0" w:line="480" w:lineRule="auto"/>
        <w:ind w:firstLine="720"/>
        <w:contextualSpacing/>
        <w:jc w:val="center"/>
        <w:rPr>
          <w:rFonts w:ascii="Times New Roman" w:hAnsi="Times New Roman" w:cs="Times New Roman"/>
          <w:sz w:val="24"/>
          <w:szCs w:val="24"/>
        </w:rPr>
      </w:pPr>
    </w:p>
    <w:p w:rsidR="00D4430E" w:rsidRPr="00D4430E" w:rsidP="003055C4">
      <w:pPr>
        <w:tabs>
          <w:tab w:val="left" w:pos="4410"/>
        </w:tabs>
        <w:spacing w:after="0" w:line="480" w:lineRule="auto"/>
        <w:ind w:firstLine="720"/>
        <w:contextualSpacing/>
        <w:jc w:val="center"/>
        <w:rPr>
          <w:rFonts w:ascii="Times New Roman" w:hAnsi="Times New Roman" w:cs="Times New Roman"/>
          <w:sz w:val="24"/>
          <w:szCs w:val="24"/>
        </w:rPr>
      </w:pPr>
    </w:p>
    <w:p w:rsidR="003055C4" w:rsidRPr="00D4430E" w:rsidP="003055C4">
      <w:pPr>
        <w:tabs>
          <w:tab w:val="left" w:pos="4410"/>
        </w:tabs>
        <w:spacing w:after="0" w:line="480" w:lineRule="auto"/>
        <w:ind w:firstLine="720"/>
        <w:contextualSpacing/>
        <w:jc w:val="center"/>
        <w:rPr>
          <w:rFonts w:ascii="Times New Roman" w:hAnsi="Times New Roman" w:cs="Times New Roman"/>
          <w:sz w:val="24"/>
          <w:szCs w:val="24"/>
        </w:rPr>
      </w:pPr>
      <w:r w:rsidRPr="00D4430E">
        <w:rPr>
          <w:rFonts w:ascii="Times New Roman" w:hAnsi="Times New Roman" w:cs="Times New Roman"/>
          <w:sz w:val="24"/>
          <w:szCs w:val="24"/>
        </w:rPr>
        <w:t>The Name of the Class (Course)</w:t>
      </w:r>
    </w:p>
    <w:p w:rsidR="003055C4" w:rsidRPr="00D4430E" w:rsidP="003055C4">
      <w:pPr>
        <w:tabs>
          <w:tab w:val="left" w:pos="4410"/>
        </w:tabs>
        <w:spacing w:after="0" w:line="480" w:lineRule="auto"/>
        <w:ind w:firstLine="720"/>
        <w:contextualSpacing/>
        <w:jc w:val="center"/>
        <w:rPr>
          <w:rFonts w:ascii="Times New Roman" w:hAnsi="Times New Roman" w:cs="Times New Roman"/>
          <w:sz w:val="24"/>
          <w:szCs w:val="24"/>
        </w:rPr>
      </w:pPr>
      <w:r w:rsidRPr="00D4430E">
        <w:rPr>
          <w:rFonts w:ascii="Times New Roman" w:hAnsi="Times New Roman" w:cs="Times New Roman"/>
          <w:sz w:val="24"/>
          <w:szCs w:val="24"/>
        </w:rPr>
        <w:t>Professor (Tutor)</w:t>
      </w:r>
    </w:p>
    <w:p w:rsidR="003055C4" w:rsidRPr="00D4430E" w:rsidP="003055C4">
      <w:pPr>
        <w:tabs>
          <w:tab w:val="left" w:pos="4410"/>
        </w:tabs>
        <w:spacing w:after="0" w:line="480" w:lineRule="auto"/>
        <w:ind w:firstLine="720"/>
        <w:contextualSpacing/>
        <w:jc w:val="center"/>
        <w:rPr>
          <w:rFonts w:ascii="Times New Roman" w:hAnsi="Times New Roman" w:cs="Times New Roman"/>
          <w:sz w:val="24"/>
          <w:szCs w:val="24"/>
        </w:rPr>
      </w:pPr>
      <w:r w:rsidRPr="00D4430E">
        <w:rPr>
          <w:rFonts w:ascii="Times New Roman" w:hAnsi="Times New Roman" w:cs="Times New Roman"/>
          <w:sz w:val="24"/>
          <w:szCs w:val="24"/>
        </w:rPr>
        <w:t>The Name of the School (University)</w:t>
      </w:r>
    </w:p>
    <w:p w:rsidR="003055C4" w:rsidRPr="00D4430E" w:rsidP="003055C4">
      <w:pPr>
        <w:tabs>
          <w:tab w:val="left" w:pos="4410"/>
        </w:tabs>
        <w:spacing w:after="0" w:line="480" w:lineRule="auto"/>
        <w:ind w:firstLine="720"/>
        <w:contextualSpacing/>
        <w:jc w:val="center"/>
        <w:rPr>
          <w:rFonts w:ascii="Times New Roman" w:hAnsi="Times New Roman" w:cs="Times New Roman"/>
          <w:sz w:val="24"/>
          <w:szCs w:val="24"/>
        </w:rPr>
      </w:pPr>
      <w:r w:rsidRPr="00D4430E">
        <w:rPr>
          <w:rFonts w:ascii="Times New Roman" w:hAnsi="Times New Roman" w:cs="Times New Roman"/>
          <w:sz w:val="24"/>
          <w:szCs w:val="24"/>
        </w:rPr>
        <w:t>The City and State where it is located</w:t>
      </w:r>
    </w:p>
    <w:p w:rsidR="003055C4" w:rsidRPr="00D4430E" w:rsidP="003055C4">
      <w:pPr>
        <w:tabs>
          <w:tab w:val="left" w:pos="4410"/>
        </w:tabs>
        <w:spacing w:after="0" w:line="480" w:lineRule="auto"/>
        <w:ind w:firstLine="720"/>
        <w:contextualSpacing/>
        <w:jc w:val="center"/>
        <w:rPr>
          <w:rFonts w:ascii="Times New Roman" w:hAnsi="Times New Roman" w:cs="Times New Roman"/>
          <w:sz w:val="24"/>
          <w:szCs w:val="24"/>
        </w:rPr>
      </w:pPr>
    </w:p>
    <w:p w:rsidR="00AB3D7C" w:rsidRPr="00D4430E" w:rsidP="003055C4">
      <w:pPr>
        <w:tabs>
          <w:tab w:val="left" w:pos="4410"/>
        </w:tabs>
        <w:spacing w:after="0" w:line="480" w:lineRule="auto"/>
        <w:ind w:firstLine="720"/>
        <w:contextualSpacing/>
        <w:jc w:val="center"/>
        <w:rPr>
          <w:rFonts w:ascii="Times New Roman" w:hAnsi="Times New Roman" w:cs="Times New Roman"/>
          <w:sz w:val="24"/>
          <w:szCs w:val="24"/>
        </w:rPr>
      </w:pPr>
      <w:r w:rsidRPr="00D4430E">
        <w:rPr>
          <w:rFonts w:ascii="Times New Roman" w:hAnsi="Times New Roman" w:cs="Times New Roman"/>
          <w:sz w:val="24"/>
          <w:szCs w:val="24"/>
        </w:rPr>
        <w:t>The Date</w:t>
      </w:r>
    </w:p>
    <w:p w:rsidR="007B6C64">
      <w:pPr>
        <w:rPr>
          <w:rFonts w:ascii="Times New Roman" w:hAnsi="Times New Roman" w:cs="Times New Roman"/>
          <w:b/>
          <w:sz w:val="24"/>
          <w:szCs w:val="24"/>
        </w:rPr>
      </w:pPr>
      <w:r>
        <w:rPr>
          <w:rFonts w:ascii="Times New Roman" w:hAnsi="Times New Roman" w:cs="Times New Roman"/>
          <w:b/>
          <w:sz w:val="24"/>
          <w:szCs w:val="24"/>
        </w:rPr>
        <w:br w:type="page"/>
      </w:r>
    </w:p>
    <w:p w:rsidR="002E4D22" w:rsidRPr="0064571C" w:rsidP="00BB144D">
      <w:pPr>
        <w:spacing w:after="0" w:line="480" w:lineRule="auto"/>
        <w:ind w:firstLine="720"/>
        <w:contextualSpacing/>
        <w:jc w:val="center"/>
        <w:rPr>
          <w:rFonts w:ascii="Times New Roman" w:hAnsi="Times New Roman" w:cs="Times New Roman"/>
          <w:b/>
          <w:sz w:val="24"/>
          <w:szCs w:val="24"/>
        </w:rPr>
      </w:pPr>
      <w:r>
        <w:rPr>
          <w:rFonts w:ascii="Times New Roman" w:hAnsi="Times New Roman" w:cs="Times New Roman"/>
          <w:b/>
          <w:sz w:val="24"/>
          <w:szCs w:val="24"/>
        </w:rPr>
        <w:t>M</w:t>
      </w:r>
      <w:r w:rsidRPr="00BB144D" w:rsidR="00C5465F">
        <w:rPr>
          <w:rFonts w:ascii="Times New Roman" w:hAnsi="Times New Roman" w:cs="Times New Roman"/>
          <w:b/>
          <w:sz w:val="24"/>
          <w:szCs w:val="24"/>
        </w:rPr>
        <w:t xml:space="preserve">athematics </w:t>
      </w:r>
      <w:r w:rsidR="00717495">
        <w:rPr>
          <w:rFonts w:ascii="Times New Roman" w:hAnsi="Times New Roman" w:cs="Times New Roman"/>
          <w:b/>
          <w:sz w:val="24"/>
          <w:szCs w:val="24"/>
        </w:rPr>
        <w:t>a</w:t>
      </w:r>
      <w:r w:rsidRPr="00BB144D" w:rsidR="00717495">
        <w:rPr>
          <w:rFonts w:ascii="Times New Roman" w:hAnsi="Times New Roman" w:cs="Times New Roman"/>
          <w:b/>
          <w:sz w:val="24"/>
          <w:szCs w:val="24"/>
        </w:rPr>
        <w:t xml:space="preserve">nd The Mathematical Terminology </w:t>
      </w:r>
      <w:r w:rsidR="0064571C">
        <w:rPr>
          <w:rFonts w:ascii="Times New Roman" w:hAnsi="Times New Roman" w:cs="Times New Roman"/>
          <w:b/>
          <w:sz w:val="24"/>
          <w:szCs w:val="24"/>
        </w:rPr>
        <w:t>used</w:t>
      </w:r>
    </w:p>
    <w:p w:rsidR="002C5105" w:rsidRPr="00BB144D" w:rsidP="00C978DC">
      <w:pPr>
        <w:spacing w:after="0" w:line="480" w:lineRule="auto"/>
        <w:ind w:firstLine="720"/>
        <w:contextualSpacing/>
        <w:rPr>
          <w:rFonts w:ascii="Times New Roman" w:hAnsi="Times New Roman" w:cs="Times New Roman"/>
          <w:sz w:val="24"/>
          <w:szCs w:val="24"/>
        </w:rPr>
      </w:pPr>
      <w:r w:rsidRPr="00BB144D">
        <w:rPr>
          <w:rFonts w:ascii="Times New Roman" w:hAnsi="Times New Roman" w:cs="Times New Roman"/>
          <w:sz w:val="24"/>
          <w:szCs w:val="24"/>
        </w:rPr>
        <w:t xml:space="preserve">I </w:t>
      </w:r>
      <w:r w:rsidRPr="00BB144D">
        <w:rPr>
          <w:rFonts w:ascii="Times New Roman" w:hAnsi="Times New Roman" w:cs="Times New Roman"/>
          <w:sz w:val="24"/>
          <w:szCs w:val="24"/>
        </w:rPr>
        <w:t>selected</w:t>
      </w:r>
      <w:r w:rsidR="000D647E">
        <w:rPr>
          <w:rFonts w:ascii="Times New Roman" w:hAnsi="Times New Roman" w:cs="Times New Roman"/>
          <w:sz w:val="24"/>
          <w:szCs w:val="24"/>
        </w:rPr>
        <w:t xml:space="preserve"> ‘</w:t>
      </w:r>
      <w:r w:rsidRPr="00BB144D" w:rsidR="000D647E">
        <w:rPr>
          <w:rFonts w:ascii="Times New Roman" w:hAnsi="Times New Roman" w:cs="Times New Roman"/>
          <w:i/>
          <w:iCs/>
          <w:color w:val="000000"/>
          <w:sz w:val="24"/>
          <w:szCs w:val="24"/>
          <w:shd w:val="clear" w:color="auto" w:fill="FFFFFF"/>
        </w:rPr>
        <w:t>Maths marketing: why modern ad agencies need mathletes</w:t>
      </w:r>
      <w:r w:rsidR="000D647E">
        <w:rPr>
          <w:rFonts w:ascii="Times New Roman" w:hAnsi="Times New Roman" w:cs="Times New Roman"/>
          <w:i/>
          <w:iCs/>
          <w:color w:val="000000"/>
          <w:sz w:val="24"/>
          <w:szCs w:val="24"/>
          <w:shd w:val="clear" w:color="auto" w:fill="FFFFFF"/>
        </w:rPr>
        <w:t>’</w:t>
      </w:r>
      <w:r w:rsidR="00C978DC">
        <w:rPr>
          <w:rFonts w:ascii="Times New Roman" w:hAnsi="Times New Roman" w:cs="Times New Roman"/>
          <w:color w:val="000000"/>
          <w:sz w:val="24"/>
          <w:szCs w:val="24"/>
          <w:shd w:val="clear" w:color="auto" w:fill="FFFFFF"/>
        </w:rPr>
        <w:t xml:space="preserve"> news article by </w:t>
      </w:r>
      <w:r w:rsidRPr="00BB144D" w:rsidR="00C978DC">
        <w:rPr>
          <w:rFonts w:ascii="Times New Roman" w:hAnsi="Times New Roman" w:cs="Times New Roman"/>
          <w:color w:val="000000"/>
          <w:sz w:val="24"/>
          <w:szCs w:val="24"/>
          <w:shd w:val="clear" w:color="auto" w:fill="FFFFFF"/>
        </w:rPr>
        <w:t xml:space="preserve">Capobianco </w:t>
      </w:r>
      <w:r w:rsidR="00C978DC">
        <w:rPr>
          <w:rFonts w:ascii="Times New Roman" w:hAnsi="Times New Roman" w:cs="Times New Roman"/>
          <w:color w:val="000000"/>
          <w:sz w:val="24"/>
          <w:szCs w:val="24"/>
          <w:shd w:val="clear" w:color="auto" w:fill="FFFFFF"/>
        </w:rPr>
        <w:t>(</w:t>
      </w:r>
      <w:r w:rsidRPr="00BB144D" w:rsidR="00C978DC">
        <w:rPr>
          <w:rFonts w:ascii="Times New Roman" w:hAnsi="Times New Roman" w:cs="Times New Roman"/>
          <w:color w:val="000000"/>
          <w:sz w:val="24"/>
          <w:szCs w:val="24"/>
          <w:shd w:val="clear" w:color="auto" w:fill="FFFFFF"/>
        </w:rPr>
        <w:t>2014</w:t>
      </w:r>
      <w:r w:rsidR="00C978DC">
        <w:rPr>
          <w:rFonts w:ascii="Times New Roman" w:hAnsi="Times New Roman" w:cs="Times New Roman"/>
          <w:color w:val="000000"/>
          <w:sz w:val="24"/>
          <w:szCs w:val="24"/>
          <w:shd w:val="clear" w:color="auto" w:fill="FFFFFF"/>
        </w:rPr>
        <w:t>)</w:t>
      </w:r>
      <w:r w:rsidRPr="00BB144D" w:rsidR="00C978DC">
        <w:rPr>
          <w:rFonts w:ascii="Times New Roman" w:hAnsi="Times New Roman" w:cs="Times New Roman"/>
          <w:color w:val="000000"/>
          <w:sz w:val="24"/>
          <w:szCs w:val="24"/>
          <w:shd w:val="clear" w:color="auto" w:fill="FFFFFF"/>
        </w:rPr>
        <w:t>. </w:t>
      </w:r>
      <w:r w:rsidRPr="00BB144D" w:rsidR="000D647E">
        <w:rPr>
          <w:rFonts w:ascii="Times New Roman" w:hAnsi="Times New Roman" w:cs="Times New Roman"/>
          <w:color w:val="000000"/>
          <w:sz w:val="24"/>
          <w:szCs w:val="24"/>
          <w:shd w:val="clear" w:color="auto" w:fill="FFFFFF"/>
        </w:rPr>
        <w:t xml:space="preserve"> </w:t>
      </w:r>
      <w:r w:rsidRPr="00BB144D">
        <w:rPr>
          <w:rFonts w:ascii="Times New Roman" w:hAnsi="Times New Roman" w:cs="Times New Roman"/>
          <w:sz w:val="24"/>
          <w:szCs w:val="24"/>
        </w:rPr>
        <w:t xml:space="preserve">I employed a variety of mathematics and mathematical terminology. Among the many terminologies used were </w:t>
      </w:r>
      <w:r w:rsidR="00C978DC">
        <w:rPr>
          <w:rFonts w:ascii="Times New Roman" w:hAnsi="Times New Roman" w:cs="Times New Roman"/>
          <w:sz w:val="24"/>
          <w:szCs w:val="24"/>
        </w:rPr>
        <w:t>72</w:t>
      </w:r>
      <w:r w:rsidRPr="00BB144D">
        <w:rPr>
          <w:rFonts w:ascii="Times New Roman" w:hAnsi="Times New Roman" w:cs="Times New Roman"/>
          <w:sz w:val="24"/>
          <w:szCs w:val="24"/>
        </w:rPr>
        <w:t xml:space="preserve"> months of interest-free payment and a 20% discount, 3 bonuses of up to $</w:t>
      </w:r>
      <w:r w:rsidR="00C978DC">
        <w:rPr>
          <w:rFonts w:ascii="Times New Roman" w:hAnsi="Times New Roman" w:cs="Times New Roman"/>
          <w:sz w:val="24"/>
          <w:szCs w:val="24"/>
        </w:rPr>
        <w:t>3</w:t>
      </w:r>
      <w:r w:rsidRPr="00BB144D">
        <w:rPr>
          <w:rFonts w:ascii="Times New Roman" w:hAnsi="Times New Roman" w:cs="Times New Roman"/>
          <w:sz w:val="24"/>
          <w:szCs w:val="24"/>
        </w:rPr>
        <w:t xml:space="preserve">000 half the price. In the text, numbers and mathematical terminology are essential since they present clients with critical information. </w:t>
      </w:r>
      <w:r w:rsidR="003736F2">
        <w:rPr>
          <w:rFonts w:ascii="Times New Roman" w:hAnsi="Times New Roman" w:cs="Times New Roman"/>
          <w:sz w:val="24"/>
          <w:szCs w:val="24"/>
        </w:rPr>
        <w:t xml:space="preserve">According to </w:t>
      </w:r>
      <w:r w:rsidRPr="00BB144D" w:rsidR="003736F2">
        <w:rPr>
          <w:rFonts w:ascii="Times New Roman" w:hAnsi="Times New Roman" w:cs="Times New Roman"/>
          <w:color w:val="222222"/>
          <w:sz w:val="24"/>
          <w:szCs w:val="24"/>
          <w:shd w:val="clear" w:color="auto" w:fill="FFFFFF"/>
        </w:rPr>
        <w:t>Brechner</w:t>
      </w:r>
      <w:r w:rsidR="003736F2">
        <w:rPr>
          <w:rFonts w:ascii="Times New Roman" w:hAnsi="Times New Roman" w:cs="Times New Roman"/>
          <w:color w:val="222222"/>
          <w:sz w:val="24"/>
          <w:szCs w:val="24"/>
          <w:shd w:val="clear" w:color="auto" w:fill="FFFFFF"/>
        </w:rPr>
        <w:t xml:space="preserve"> and </w:t>
      </w:r>
      <w:r w:rsidRPr="00BB144D" w:rsidR="003736F2">
        <w:rPr>
          <w:rFonts w:ascii="Times New Roman" w:hAnsi="Times New Roman" w:cs="Times New Roman"/>
          <w:color w:val="222222"/>
          <w:sz w:val="24"/>
          <w:szCs w:val="24"/>
          <w:shd w:val="clear" w:color="auto" w:fill="FFFFFF"/>
        </w:rPr>
        <w:t>Bergeman (2016)</w:t>
      </w:r>
      <w:r w:rsidR="003736F2">
        <w:rPr>
          <w:rFonts w:ascii="Times New Roman" w:hAnsi="Times New Roman" w:cs="Times New Roman"/>
          <w:color w:val="222222"/>
          <w:sz w:val="24"/>
          <w:szCs w:val="24"/>
          <w:shd w:val="clear" w:color="auto" w:fill="FFFFFF"/>
        </w:rPr>
        <w:t>, c</w:t>
      </w:r>
      <w:r w:rsidRPr="00BB144D">
        <w:rPr>
          <w:rFonts w:ascii="Times New Roman" w:hAnsi="Times New Roman" w:cs="Times New Roman"/>
          <w:sz w:val="24"/>
          <w:szCs w:val="24"/>
        </w:rPr>
        <w:t xml:space="preserve">ustomers </w:t>
      </w:r>
      <w:r w:rsidR="00BE503C">
        <w:rPr>
          <w:rFonts w:ascii="Times New Roman" w:hAnsi="Times New Roman" w:cs="Times New Roman"/>
          <w:sz w:val="24"/>
          <w:szCs w:val="24"/>
        </w:rPr>
        <w:t>get</w:t>
      </w:r>
      <w:r w:rsidRPr="00BB144D">
        <w:rPr>
          <w:rFonts w:ascii="Times New Roman" w:hAnsi="Times New Roman" w:cs="Times New Roman"/>
          <w:sz w:val="24"/>
          <w:szCs w:val="24"/>
        </w:rPr>
        <w:t xml:space="preserve"> advised of the available brands and their retail prices. It is critical since it has allowed them to see what deals and discounts are offered.</w:t>
      </w:r>
    </w:p>
    <w:p w:rsidR="00C5465F" w:rsidRPr="00BB144D" w:rsidP="00B257AE">
      <w:pPr>
        <w:spacing w:after="0" w:line="480" w:lineRule="auto"/>
        <w:ind w:firstLine="720"/>
        <w:contextualSpacing/>
        <w:jc w:val="center"/>
        <w:rPr>
          <w:rFonts w:ascii="Times New Roman" w:hAnsi="Times New Roman" w:cs="Times New Roman"/>
          <w:b/>
          <w:sz w:val="24"/>
          <w:szCs w:val="24"/>
        </w:rPr>
      </w:pPr>
      <w:r>
        <w:rPr>
          <w:rFonts w:ascii="Times New Roman" w:hAnsi="Times New Roman" w:cs="Times New Roman"/>
          <w:b/>
          <w:sz w:val="24"/>
          <w:szCs w:val="24"/>
        </w:rPr>
        <w:t xml:space="preserve">The relation of </w:t>
      </w:r>
      <w:r w:rsidRPr="00BB144D" w:rsidR="00B257AE">
        <w:rPr>
          <w:rFonts w:ascii="Times New Roman" w:hAnsi="Times New Roman" w:cs="Times New Roman"/>
          <w:b/>
          <w:sz w:val="24"/>
          <w:szCs w:val="24"/>
        </w:rPr>
        <w:t>Mathematics And The Mathematical Terminology To The Context Of The Report</w:t>
      </w:r>
    </w:p>
    <w:p w:rsidR="00D520B7" w:rsidRPr="00BB144D" w:rsidP="00BB144D">
      <w:pPr>
        <w:spacing w:after="0" w:line="480" w:lineRule="auto"/>
        <w:ind w:firstLine="720"/>
        <w:contextualSpacing/>
        <w:rPr>
          <w:rFonts w:ascii="Times New Roman" w:hAnsi="Times New Roman" w:cs="Times New Roman"/>
          <w:sz w:val="24"/>
          <w:szCs w:val="24"/>
        </w:rPr>
      </w:pPr>
      <w:r w:rsidRPr="00BB144D">
        <w:rPr>
          <w:rFonts w:ascii="Times New Roman" w:hAnsi="Times New Roman" w:cs="Times New Roman"/>
          <w:sz w:val="24"/>
          <w:szCs w:val="24"/>
        </w:rPr>
        <w:t xml:space="preserve">The </w:t>
      </w:r>
      <w:r w:rsidRPr="00BB144D">
        <w:rPr>
          <w:rFonts w:ascii="Times New Roman" w:hAnsi="Times New Roman" w:cs="Times New Roman"/>
          <w:sz w:val="24"/>
          <w:szCs w:val="24"/>
        </w:rPr>
        <w:t>mathematical terminology and mathematics are related to the context because they demonstrate how the offered items compare with their advantages when purchased. They symbolize the price decrease after a person believes and the discounts and gift cards they</w:t>
      </w:r>
      <w:r w:rsidRPr="00BB144D">
        <w:rPr>
          <w:rFonts w:ascii="Times New Roman" w:hAnsi="Times New Roman" w:cs="Times New Roman"/>
          <w:sz w:val="24"/>
          <w:szCs w:val="24"/>
        </w:rPr>
        <w:t xml:space="preserve"> will get. The use of mathematical terms in the texts may promote bigger pictures by allowing consumers to comprehend what is offered and how it can fit into their budgets. It is the most effective approach to interact with customers.</w:t>
      </w:r>
      <w:r w:rsidRPr="00BB144D" w:rsidR="00DD25D2">
        <w:rPr>
          <w:rFonts w:ascii="Times New Roman" w:hAnsi="Times New Roman" w:cs="Times New Roman"/>
          <w:sz w:val="24"/>
          <w:szCs w:val="24"/>
        </w:rPr>
        <w:t xml:space="preserve"> </w:t>
      </w:r>
      <w:r w:rsidR="0055180C">
        <w:rPr>
          <w:rFonts w:ascii="Times New Roman" w:hAnsi="Times New Roman" w:cs="Times New Roman"/>
          <w:sz w:val="24"/>
          <w:szCs w:val="24"/>
        </w:rPr>
        <w:t xml:space="preserve">According to </w:t>
      </w:r>
      <w:r w:rsidRPr="00BB144D" w:rsidR="0055180C">
        <w:rPr>
          <w:rFonts w:ascii="Times New Roman" w:hAnsi="Times New Roman" w:cs="Times New Roman"/>
          <w:color w:val="222222"/>
          <w:sz w:val="24"/>
          <w:szCs w:val="24"/>
          <w:shd w:val="clear" w:color="auto" w:fill="FFFFFF"/>
        </w:rPr>
        <w:t>Cooke (2017)</w:t>
      </w:r>
      <w:r w:rsidR="0055180C">
        <w:rPr>
          <w:rFonts w:ascii="Times New Roman" w:hAnsi="Times New Roman" w:cs="Times New Roman"/>
          <w:color w:val="222222"/>
          <w:sz w:val="24"/>
          <w:szCs w:val="24"/>
          <w:shd w:val="clear" w:color="auto" w:fill="FFFFFF"/>
        </w:rPr>
        <w:t>, b</w:t>
      </w:r>
      <w:r w:rsidRPr="00BB144D" w:rsidR="005357D2">
        <w:rPr>
          <w:rFonts w:ascii="Times New Roman" w:hAnsi="Times New Roman" w:cs="Times New Roman"/>
          <w:sz w:val="24"/>
          <w:szCs w:val="24"/>
        </w:rPr>
        <w:t xml:space="preserve">usiness is constantly full of problems that must be appropriately addressed to not recur in the future. </w:t>
      </w:r>
      <w:r w:rsidRPr="001B4E98" w:rsidR="001B4E98">
        <w:rPr>
          <w:rFonts w:ascii="Times New Roman" w:hAnsi="Times New Roman" w:cs="Times New Roman"/>
          <w:sz w:val="24"/>
          <w:szCs w:val="24"/>
        </w:rPr>
        <w:t xml:space="preserve">Mathematical models can be used to solve some common problems. As a result, mathematics aids in the computation, analysis, and resolution of business problems. Understanding and applying business mathematics raises exciting </w:t>
      </w:r>
      <w:r w:rsidRPr="001B4E98" w:rsidR="001B4E98">
        <w:rPr>
          <w:rFonts w:ascii="Times New Roman" w:hAnsi="Times New Roman" w:cs="Times New Roman"/>
          <w:sz w:val="24"/>
          <w:szCs w:val="24"/>
        </w:rPr>
        <w:t>questions,</w:t>
      </w:r>
      <w:r w:rsidRPr="001B4E98" w:rsidR="001B4E98">
        <w:rPr>
          <w:rFonts w:ascii="Times New Roman" w:hAnsi="Times New Roman" w:cs="Times New Roman"/>
          <w:sz w:val="24"/>
          <w:szCs w:val="24"/>
        </w:rPr>
        <w:t xml:space="preserve"> sharpens their thinking, and helps them establish and structure relations</w:t>
      </w:r>
      <w:r w:rsidRPr="00BB144D" w:rsidR="005357D2">
        <w:rPr>
          <w:rFonts w:ascii="Times New Roman" w:hAnsi="Times New Roman" w:cs="Times New Roman"/>
          <w:sz w:val="24"/>
          <w:szCs w:val="24"/>
        </w:rPr>
        <w:t>.</w:t>
      </w:r>
    </w:p>
    <w:p w:rsidR="005357D2" w:rsidRPr="00BB144D" w:rsidP="00BB144D">
      <w:pPr>
        <w:spacing w:after="0" w:line="480" w:lineRule="auto"/>
        <w:ind w:firstLine="720"/>
        <w:contextualSpacing/>
        <w:rPr>
          <w:rFonts w:ascii="Times New Roman" w:hAnsi="Times New Roman" w:cs="Times New Roman"/>
          <w:sz w:val="24"/>
          <w:szCs w:val="24"/>
        </w:rPr>
      </w:pPr>
      <w:r w:rsidRPr="00BB144D">
        <w:rPr>
          <w:rFonts w:ascii="Times New Roman" w:hAnsi="Times New Roman" w:cs="Times New Roman"/>
          <w:sz w:val="24"/>
          <w:szCs w:val="24"/>
        </w:rPr>
        <w:t xml:space="preserve">Product cost is a mathematical terminology related to the </w:t>
      </w:r>
      <w:r w:rsidR="0018201F">
        <w:rPr>
          <w:rFonts w:ascii="Times New Roman" w:hAnsi="Times New Roman" w:cs="Times New Roman"/>
          <w:sz w:val="24"/>
          <w:szCs w:val="24"/>
        </w:rPr>
        <w:t xml:space="preserve">report’s </w:t>
      </w:r>
      <w:r w:rsidRPr="00BB144D">
        <w:rPr>
          <w:rFonts w:ascii="Times New Roman" w:hAnsi="Times New Roman" w:cs="Times New Roman"/>
          <w:sz w:val="24"/>
          <w:szCs w:val="24"/>
        </w:rPr>
        <w:t>co</w:t>
      </w:r>
      <w:r w:rsidRPr="00BB144D">
        <w:rPr>
          <w:rFonts w:ascii="Times New Roman" w:hAnsi="Times New Roman" w:cs="Times New Roman"/>
          <w:sz w:val="24"/>
          <w:szCs w:val="24"/>
        </w:rPr>
        <w:t>ntex</w:t>
      </w:r>
      <w:r w:rsidR="0018201F">
        <w:rPr>
          <w:rFonts w:ascii="Times New Roman" w:hAnsi="Times New Roman" w:cs="Times New Roman"/>
          <w:sz w:val="24"/>
          <w:szCs w:val="24"/>
        </w:rPr>
        <w:t>t</w:t>
      </w:r>
      <w:r w:rsidRPr="00BB144D">
        <w:rPr>
          <w:rFonts w:ascii="Times New Roman" w:hAnsi="Times New Roman" w:cs="Times New Roman"/>
          <w:sz w:val="24"/>
          <w:szCs w:val="24"/>
        </w:rPr>
        <w:t xml:space="preserve">. </w:t>
      </w:r>
      <w:r w:rsidRPr="00BB144D" w:rsidR="00A45D82">
        <w:rPr>
          <w:rFonts w:ascii="Times New Roman" w:hAnsi="Times New Roman" w:cs="Times New Roman"/>
          <w:sz w:val="24"/>
          <w:szCs w:val="24"/>
        </w:rPr>
        <w:t>Before</w:t>
      </w:r>
      <w:r w:rsidRPr="00BB144D" w:rsidR="00A45D82">
        <w:rPr>
          <w:rFonts w:ascii="Times New Roman" w:hAnsi="Times New Roman" w:cs="Times New Roman"/>
          <w:sz w:val="24"/>
          <w:szCs w:val="24"/>
        </w:rPr>
        <w:t xml:space="preserve"> beginning formal production and establishing a firm, it is critical to evaluate the costs associated with manufacturing, such as raw material costs, machinery costs, rent costs, administrative expenditures, and so on. Other related expenditures, such as marketing, </w:t>
      </w:r>
      <w:r w:rsidRPr="00BB144D" w:rsidR="00A45D82">
        <w:rPr>
          <w:rFonts w:ascii="Times New Roman" w:hAnsi="Times New Roman" w:cs="Times New Roman"/>
          <w:sz w:val="24"/>
          <w:szCs w:val="24"/>
        </w:rPr>
        <w:t>storage, interest and loan repayment, are in addition to these basic expenses. It would be simple to estimate its profit once all of the manufacturing expenditures have been taken into account to maintain and remain competitive in the market</w:t>
      </w:r>
      <w:r w:rsidR="0055180C">
        <w:rPr>
          <w:rFonts w:ascii="Times New Roman" w:hAnsi="Times New Roman" w:cs="Times New Roman"/>
          <w:sz w:val="24"/>
          <w:szCs w:val="24"/>
        </w:rPr>
        <w:t xml:space="preserve"> </w:t>
      </w:r>
      <w:r w:rsidR="006B7851">
        <w:rPr>
          <w:rFonts w:ascii="Times New Roman" w:hAnsi="Times New Roman" w:cs="Times New Roman"/>
          <w:sz w:val="24"/>
          <w:szCs w:val="24"/>
        </w:rPr>
        <w:t>(</w:t>
      </w:r>
      <w:r w:rsidRPr="00BB144D" w:rsidR="0055180C">
        <w:rPr>
          <w:rFonts w:ascii="Times New Roman" w:hAnsi="Times New Roman" w:cs="Times New Roman"/>
          <w:color w:val="222222"/>
          <w:sz w:val="24"/>
          <w:szCs w:val="24"/>
          <w:shd w:val="clear" w:color="auto" w:fill="FFFFFF"/>
        </w:rPr>
        <w:t>Doorman</w:t>
      </w:r>
      <w:r w:rsidR="0055180C">
        <w:rPr>
          <w:rFonts w:ascii="Times New Roman" w:hAnsi="Times New Roman" w:cs="Times New Roman"/>
          <w:color w:val="222222"/>
          <w:sz w:val="24"/>
          <w:szCs w:val="24"/>
          <w:shd w:val="clear" w:color="auto" w:fill="FFFFFF"/>
        </w:rPr>
        <w:t xml:space="preserve"> et al., </w:t>
      </w:r>
      <w:r w:rsidRPr="00BB144D" w:rsidR="0055180C">
        <w:rPr>
          <w:rFonts w:ascii="Times New Roman" w:hAnsi="Times New Roman" w:cs="Times New Roman"/>
          <w:color w:val="222222"/>
          <w:sz w:val="24"/>
          <w:szCs w:val="24"/>
          <w:shd w:val="clear" w:color="auto" w:fill="FFFFFF"/>
        </w:rPr>
        <w:t>2019)</w:t>
      </w:r>
      <w:r w:rsidRPr="00BB144D" w:rsidR="00A45D82">
        <w:rPr>
          <w:rFonts w:ascii="Times New Roman" w:hAnsi="Times New Roman" w:cs="Times New Roman"/>
          <w:sz w:val="24"/>
          <w:szCs w:val="24"/>
        </w:rPr>
        <w:t>. The foundation of the firm will be robust if the costs connected with each item are accurately determined.</w:t>
      </w:r>
    </w:p>
    <w:p w:rsidR="005357D2" w:rsidRPr="00BB144D" w:rsidP="00BB144D">
      <w:pPr>
        <w:spacing w:after="0" w:line="480" w:lineRule="auto"/>
        <w:ind w:firstLine="720"/>
        <w:contextualSpacing/>
        <w:rPr>
          <w:rFonts w:ascii="Times New Roman" w:hAnsi="Times New Roman" w:cs="Times New Roman"/>
          <w:sz w:val="24"/>
          <w:szCs w:val="24"/>
        </w:rPr>
      </w:pPr>
      <w:r w:rsidRPr="00BB144D">
        <w:rPr>
          <w:rFonts w:ascii="Times New Roman" w:hAnsi="Times New Roman" w:cs="Times New Roman"/>
          <w:sz w:val="24"/>
          <w:szCs w:val="24"/>
        </w:rPr>
        <w:t xml:space="preserve">Moreover, mathematics price determination is related to the context of the report. After </w:t>
      </w:r>
      <w:r w:rsidRPr="00BB144D">
        <w:rPr>
          <w:rFonts w:ascii="Times New Roman" w:hAnsi="Times New Roman" w:cs="Times New Roman"/>
          <w:sz w:val="24"/>
          <w:szCs w:val="24"/>
        </w:rPr>
        <w:t>identifying the expenses, the following step is to price the items appropriately to create the necessary cash flow for the company's future needs. The product would stay profitable if the right selling price got charged.</w:t>
      </w:r>
      <w:r w:rsidRPr="00BB144D" w:rsidR="00214F4B">
        <w:rPr>
          <w:rFonts w:ascii="Times New Roman" w:hAnsi="Times New Roman" w:cs="Times New Roman"/>
          <w:sz w:val="24"/>
          <w:szCs w:val="24"/>
        </w:rPr>
        <w:t xml:space="preserve"> Besides, profit measurement, which involves deducting operational costs from total sales/revenue over time, can calculate net profit. Tax, depreciation, and discount charges must also be subtracted. This aids in determining if the items are being priced sufficiently to sustain and develop the firm.</w:t>
      </w:r>
    </w:p>
    <w:p w:rsidR="0067541B" w:rsidP="00717495">
      <w:pPr>
        <w:spacing w:after="0" w:line="480" w:lineRule="auto"/>
        <w:ind w:firstLine="720"/>
        <w:contextualSpacing/>
        <w:jc w:val="center"/>
        <w:rPr>
          <w:rFonts w:ascii="Times New Roman" w:hAnsi="Times New Roman" w:cs="Times New Roman"/>
          <w:b/>
          <w:sz w:val="24"/>
          <w:szCs w:val="24"/>
        </w:rPr>
      </w:pPr>
      <w:r w:rsidRPr="00BB144D">
        <w:rPr>
          <w:rFonts w:ascii="Times New Roman" w:hAnsi="Times New Roman" w:cs="Times New Roman"/>
          <w:b/>
          <w:sz w:val="24"/>
          <w:szCs w:val="24"/>
        </w:rPr>
        <w:t xml:space="preserve">How </w:t>
      </w:r>
      <w:r w:rsidR="00717495">
        <w:rPr>
          <w:rFonts w:ascii="Times New Roman" w:hAnsi="Times New Roman" w:cs="Times New Roman"/>
          <w:b/>
          <w:sz w:val="24"/>
          <w:szCs w:val="24"/>
        </w:rPr>
        <w:t>t</w:t>
      </w:r>
      <w:r w:rsidRPr="00BB144D" w:rsidR="00717495">
        <w:rPr>
          <w:rFonts w:ascii="Times New Roman" w:hAnsi="Times New Roman" w:cs="Times New Roman"/>
          <w:b/>
          <w:sz w:val="24"/>
          <w:szCs w:val="24"/>
        </w:rPr>
        <w:t xml:space="preserve">he Mathematics </w:t>
      </w:r>
      <w:r w:rsidR="00717495">
        <w:rPr>
          <w:rFonts w:ascii="Times New Roman" w:hAnsi="Times New Roman" w:cs="Times New Roman"/>
          <w:b/>
          <w:sz w:val="24"/>
          <w:szCs w:val="24"/>
        </w:rPr>
        <w:t>o</w:t>
      </w:r>
      <w:r w:rsidRPr="00BB144D" w:rsidR="00717495">
        <w:rPr>
          <w:rFonts w:ascii="Times New Roman" w:hAnsi="Times New Roman" w:cs="Times New Roman"/>
          <w:b/>
          <w:sz w:val="24"/>
          <w:szCs w:val="24"/>
        </w:rPr>
        <w:t>r Mathematical Terminology</w:t>
      </w:r>
      <w:r w:rsidR="00717495">
        <w:rPr>
          <w:rFonts w:ascii="Times New Roman" w:hAnsi="Times New Roman" w:cs="Times New Roman"/>
          <w:b/>
          <w:sz w:val="24"/>
          <w:szCs w:val="24"/>
        </w:rPr>
        <w:t xml:space="preserve"> </w:t>
      </w:r>
      <w:r w:rsidRPr="00BB144D" w:rsidR="00717495">
        <w:rPr>
          <w:rFonts w:ascii="Times New Roman" w:hAnsi="Times New Roman" w:cs="Times New Roman"/>
          <w:b/>
          <w:sz w:val="24"/>
          <w:szCs w:val="24"/>
        </w:rPr>
        <w:t xml:space="preserve">Convey Meaning </w:t>
      </w:r>
      <w:r w:rsidR="00717495">
        <w:rPr>
          <w:rFonts w:ascii="Times New Roman" w:hAnsi="Times New Roman" w:cs="Times New Roman"/>
          <w:b/>
          <w:sz w:val="24"/>
          <w:szCs w:val="24"/>
        </w:rPr>
        <w:t>o</w:t>
      </w:r>
      <w:r w:rsidRPr="00BB144D" w:rsidR="00717495">
        <w:rPr>
          <w:rFonts w:ascii="Times New Roman" w:hAnsi="Times New Roman" w:cs="Times New Roman"/>
          <w:b/>
          <w:sz w:val="24"/>
          <w:szCs w:val="24"/>
        </w:rPr>
        <w:t xml:space="preserve">r Persuade </w:t>
      </w:r>
      <w:r w:rsidR="006052CC">
        <w:rPr>
          <w:rFonts w:ascii="Times New Roman" w:hAnsi="Times New Roman" w:cs="Times New Roman"/>
          <w:b/>
          <w:sz w:val="24"/>
          <w:szCs w:val="24"/>
        </w:rPr>
        <w:t>t</w:t>
      </w:r>
      <w:r w:rsidRPr="00BB144D" w:rsidR="00717495">
        <w:rPr>
          <w:rFonts w:ascii="Times New Roman" w:hAnsi="Times New Roman" w:cs="Times New Roman"/>
          <w:b/>
          <w:sz w:val="24"/>
          <w:szCs w:val="24"/>
        </w:rPr>
        <w:t xml:space="preserve">he Reader </w:t>
      </w:r>
      <w:r w:rsidR="006052CC">
        <w:rPr>
          <w:rFonts w:ascii="Times New Roman" w:hAnsi="Times New Roman" w:cs="Times New Roman"/>
          <w:b/>
          <w:sz w:val="24"/>
          <w:szCs w:val="24"/>
        </w:rPr>
        <w:t>t</w:t>
      </w:r>
      <w:r w:rsidRPr="00BB144D" w:rsidR="00717495">
        <w:rPr>
          <w:rFonts w:ascii="Times New Roman" w:hAnsi="Times New Roman" w:cs="Times New Roman"/>
          <w:b/>
          <w:sz w:val="24"/>
          <w:szCs w:val="24"/>
        </w:rPr>
        <w:t xml:space="preserve">o Believe </w:t>
      </w:r>
      <w:r w:rsidR="006052CC">
        <w:rPr>
          <w:rFonts w:ascii="Times New Roman" w:hAnsi="Times New Roman" w:cs="Times New Roman"/>
          <w:b/>
          <w:sz w:val="24"/>
          <w:szCs w:val="24"/>
        </w:rPr>
        <w:t>t</w:t>
      </w:r>
      <w:r w:rsidRPr="00BB144D" w:rsidR="00717495">
        <w:rPr>
          <w:rFonts w:ascii="Times New Roman" w:hAnsi="Times New Roman" w:cs="Times New Roman"/>
          <w:b/>
          <w:sz w:val="24"/>
          <w:szCs w:val="24"/>
        </w:rPr>
        <w:t>he Claims Made</w:t>
      </w:r>
    </w:p>
    <w:p w:rsidR="00A466D6" w:rsidRPr="00BB144D" w:rsidP="00BB144D">
      <w:pPr>
        <w:spacing w:after="0" w:line="480" w:lineRule="auto"/>
        <w:ind w:firstLine="720"/>
        <w:contextualSpacing/>
        <w:rPr>
          <w:rFonts w:ascii="Times New Roman" w:hAnsi="Times New Roman" w:cs="Times New Roman"/>
          <w:sz w:val="24"/>
          <w:szCs w:val="24"/>
        </w:rPr>
      </w:pPr>
      <w:r w:rsidRPr="00BB144D">
        <w:rPr>
          <w:rFonts w:ascii="Times New Roman" w:hAnsi="Times New Roman" w:cs="Times New Roman"/>
          <w:sz w:val="24"/>
          <w:szCs w:val="24"/>
        </w:rPr>
        <w:t>Half the price is included in the mathematical terminology. It reassures the customer who intends to purchase the items by l</w:t>
      </w:r>
      <w:r w:rsidRPr="00BB144D">
        <w:rPr>
          <w:rFonts w:ascii="Times New Roman" w:hAnsi="Times New Roman" w:cs="Times New Roman"/>
          <w:sz w:val="24"/>
          <w:szCs w:val="24"/>
        </w:rPr>
        <w:t xml:space="preserve">etting them know that the price is half that of the original, which may motivate them to purchase more. Discounts are also intended to convince consumers to buy more and get bonuses when a certain amount of money has been spent. </w:t>
      </w:r>
      <w:r w:rsidRPr="00BB144D" w:rsidR="00DD52E9">
        <w:rPr>
          <w:rFonts w:ascii="Times New Roman" w:hAnsi="Times New Roman" w:cs="Times New Roman"/>
          <w:sz w:val="24"/>
          <w:szCs w:val="24"/>
        </w:rPr>
        <w:t xml:space="preserve">A price reduction is a standard marketing tactic for attracting customers by offering a bonus or incentive to buy the offered items right away. </w:t>
      </w:r>
      <w:r w:rsidRPr="00774F9C" w:rsidR="00774F9C">
        <w:rPr>
          <w:rFonts w:ascii="Times New Roman" w:hAnsi="Times New Roman" w:cs="Times New Roman"/>
          <w:sz w:val="24"/>
          <w:szCs w:val="24"/>
        </w:rPr>
        <w:t xml:space="preserve">As per Geiger et al. (2015), the price boosts perceived quality and feelings of sacrifice (the cost of paying more). Perceived value is influenced by the trade-off between perceived quality and perceived sacrifice. When a product's price is high, consumers assume the product's quality is high as well. Regarding price discounts, buyers should regard more highly discounted products as lower quality, according to the price-quality–value and means-end models. However, </w:t>
      </w:r>
      <w:r w:rsidRPr="00774F9C" w:rsidR="00774F9C">
        <w:rPr>
          <w:rFonts w:ascii="Times New Roman" w:hAnsi="Times New Roman" w:cs="Times New Roman"/>
          <w:sz w:val="24"/>
          <w:szCs w:val="24"/>
        </w:rPr>
        <w:t>research on the impact of price reductions on perceived product or service quality has yielded conflicting results</w:t>
      </w:r>
      <w:r w:rsidRPr="00BB144D" w:rsidR="005508FD">
        <w:rPr>
          <w:rFonts w:ascii="Times New Roman" w:hAnsi="Times New Roman" w:cs="Times New Roman"/>
          <w:sz w:val="24"/>
          <w:szCs w:val="24"/>
        </w:rPr>
        <w:t xml:space="preserve">. </w:t>
      </w:r>
    </w:p>
    <w:p w:rsidR="008678B7" w:rsidRPr="00BB144D" w:rsidP="00BB144D">
      <w:pPr>
        <w:spacing w:after="0" w:line="480" w:lineRule="auto"/>
        <w:ind w:firstLine="720"/>
        <w:contextualSpacing/>
        <w:rPr>
          <w:rFonts w:ascii="Times New Roman" w:hAnsi="Times New Roman" w:cs="Times New Roman"/>
          <w:sz w:val="24"/>
          <w:szCs w:val="24"/>
        </w:rPr>
      </w:pPr>
      <w:r w:rsidRPr="00E902EF">
        <w:rPr>
          <w:rFonts w:ascii="Times New Roman" w:hAnsi="Times New Roman" w:cs="Times New Roman"/>
          <w:sz w:val="24"/>
          <w:szCs w:val="24"/>
        </w:rPr>
        <w:t>A significant price discount was linked with a view of excellent product quality—as well as a significant negative relationship high-cost discount was connected with a perception of low quality—and there was no relationship between price reductions and product quality. The price-quality–value model and the means-end model only look at the temporal influence of price; nevertheless, price discounts have a tremendous impact that might lead to positive feelings, which could explain the differences.</w:t>
      </w:r>
      <w:r w:rsidRPr="00BB144D" w:rsidR="005508FD">
        <w:rPr>
          <w:rFonts w:ascii="Times New Roman" w:hAnsi="Times New Roman" w:cs="Times New Roman"/>
          <w:sz w:val="24"/>
          <w:szCs w:val="24"/>
        </w:rPr>
        <w:t xml:space="preserve"> The value expression (self-perception of being clever or excellent shoppers), exploration (stimulating to try a range of new items owing to the price promotion), and entertainment advantages were highlighted as hedonic benefits of price promotions by </w:t>
      </w:r>
      <w:r w:rsidRPr="00BB144D" w:rsidR="006D2E98">
        <w:rPr>
          <w:rFonts w:ascii="Times New Roman" w:hAnsi="Times New Roman" w:cs="Times New Roman"/>
          <w:color w:val="222222"/>
          <w:sz w:val="24"/>
          <w:szCs w:val="24"/>
          <w:shd w:val="clear" w:color="auto" w:fill="FFFFFF"/>
        </w:rPr>
        <w:t>Vignoles</w:t>
      </w:r>
      <w:r w:rsidR="006D2E98">
        <w:rPr>
          <w:rFonts w:ascii="Times New Roman" w:hAnsi="Times New Roman" w:cs="Times New Roman"/>
          <w:color w:val="222222"/>
          <w:sz w:val="24"/>
          <w:szCs w:val="24"/>
          <w:shd w:val="clear" w:color="auto" w:fill="FFFFFF"/>
        </w:rPr>
        <w:t xml:space="preserve"> et al. </w:t>
      </w:r>
      <w:r w:rsidRPr="00BB144D" w:rsidR="006D2E98">
        <w:rPr>
          <w:rFonts w:ascii="Times New Roman" w:hAnsi="Times New Roman" w:cs="Times New Roman"/>
          <w:color w:val="222222"/>
          <w:sz w:val="24"/>
          <w:szCs w:val="24"/>
          <w:shd w:val="clear" w:color="auto" w:fill="FFFFFF"/>
        </w:rPr>
        <w:t>(2015)</w:t>
      </w:r>
      <w:r w:rsidRPr="00BB144D" w:rsidR="005508FD">
        <w:rPr>
          <w:rFonts w:ascii="Times New Roman" w:hAnsi="Times New Roman" w:cs="Times New Roman"/>
          <w:sz w:val="24"/>
          <w:szCs w:val="24"/>
        </w:rPr>
        <w:t>.</w:t>
      </w:r>
      <w:r w:rsidRPr="00BB144D" w:rsidR="005268BB">
        <w:rPr>
          <w:rFonts w:ascii="Times New Roman" w:hAnsi="Times New Roman" w:cs="Times New Roman"/>
          <w:sz w:val="24"/>
          <w:szCs w:val="24"/>
        </w:rPr>
        <w:t xml:space="preserve"> Affective feelings, particularly for clothing goods, may significantly impact customers' impressions of the product and their shopping experience. Price promotions got shown to be more successful when the advantages of the promotions got alig</w:t>
      </w:r>
      <w:r w:rsidRPr="00BB144D" w:rsidR="005268BB">
        <w:rPr>
          <w:rFonts w:ascii="Times New Roman" w:hAnsi="Times New Roman" w:cs="Times New Roman"/>
          <w:sz w:val="24"/>
          <w:szCs w:val="24"/>
        </w:rPr>
        <w:t xml:space="preserve">ned with the kind of product. </w:t>
      </w:r>
    </w:p>
    <w:p w:rsidR="009711B5" w:rsidRPr="00BB144D" w:rsidP="00BB144D">
      <w:pPr>
        <w:spacing w:after="0" w:line="480" w:lineRule="auto"/>
        <w:ind w:firstLine="720"/>
        <w:contextualSpacing/>
        <w:rPr>
          <w:rFonts w:ascii="Times New Roman" w:hAnsi="Times New Roman" w:cs="Times New Roman"/>
          <w:sz w:val="24"/>
          <w:szCs w:val="24"/>
        </w:rPr>
      </w:pPr>
      <w:r w:rsidRPr="00BB144D">
        <w:rPr>
          <w:rFonts w:ascii="Times New Roman" w:hAnsi="Times New Roman" w:cs="Times New Roman"/>
          <w:sz w:val="24"/>
          <w:szCs w:val="24"/>
        </w:rPr>
        <w:t xml:space="preserve">Consumers favor price </w:t>
      </w:r>
      <w:r w:rsidR="00E902EF">
        <w:rPr>
          <w:rFonts w:ascii="Times New Roman" w:hAnsi="Times New Roman" w:cs="Times New Roman"/>
          <w:sz w:val="24"/>
          <w:szCs w:val="24"/>
        </w:rPr>
        <w:t xml:space="preserve">discounts that involve </w:t>
      </w:r>
      <w:r w:rsidR="00243F3D">
        <w:rPr>
          <w:rFonts w:ascii="Times New Roman" w:hAnsi="Times New Roman" w:cs="Times New Roman"/>
          <w:sz w:val="24"/>
          <w:szCs w:val="24"/>
        </w:rPr>
        <w:t xml:space="preserve">huge </w:t>
      </w:r>
      <w:r w:rsidRPr="00BB144D">
        <w:rPr>
          <w:rFonts w:ascii="Times New Roman" w:hAnsi="Times New Roman" w:cs="Times New Roman"/>
          <w:sz w:val="24"/>
          <w:szCs w:val="24"/>
        </w:rPr>
        <w:t xml:space="preserve">advantages over price </w:t>
      </w:r>
      <w:r w:rsidR="00243F3D">
        <w:rPr>
          <w:rFonts w:ascii="Times New Roman" w:hAnsi="Times New Roman" w:cs="Times New Roman"/>
          <w:sz w:val="24"/>
          <w:szCs w:val="24"/>
        </w:rPr>
        <w:t>d</w:t>
      </w:r>
      <w:r w:rsidRPr="00BB144D">
        <w:rPr>
          <w:rFonts w:ascii="Times New Roman" w:hAnsi="Times New Roman" w:cs="Times New Roman"/>
          <w:sz w:val="24"/>
          <w:szCs w:val="24"/>
        </w:rPr>
        <w:t xml:space="preserve">iscounts, including practical </w:t>
      </w:r>
      <w:r w:rsidR="00243F3D">
        <w:rPr>
          <w:rFonts w:ascii="Times New Roman" w:hAnsi="Times New Roman" w:cs="Times New Roman"/>
          <w:sz w:val="24"/>
          <w:szCs w:val="24"/>
        </w:rPr>
        <w:t>advantages</w:t>
      </w:r>
      <w:r w:rsidRPr="00BB144D">
        <w:rPr>
          <w:rFonts w:ascii="Times New Roman" w:hAnsi="Times New Roman" w:cs="Times New Roman"/>
          <w:sz w:val="24"/>
          <w:szCs w:val="24"/>
        </w:rPr>
        <w:t xml:space="preserve"> when purchasing </w:t>
      </w:r>
      <w:r w:rsidR="00243F3D">
        <w:rPr>
          <w:rFonts w:ascii="Times New Roman" w:hAnsi="Times New Roman" w:cs="Times New Roman"/>
          <w:sz w:val="24"/>
          <w:szCs w:val="24"/>
        </w:rPr>
        <w:t>high-quality</w:t>
      </w:r>
      <w:r w:rsidRPr="00BB144D">
        <w:rPr>
          <w:rFonts w:ascii="Times New Roman" w:hAnsi="Times New Roman" w:cs="Times New Roman"/>
          <w:sz w:val="24"/>
          <w:szCs w:val="24"/>
        </w:rPr>
        <w:t xml:space="preserve"> </w:t>
      </w:r>
      <w:r w:rsidRPr="00BB144D">
        <w:rPr>
          <w:rFonts w:ascii="Times New Roman" w:hAnsi="Times New Roman" w:cs="Times New Roman"/>
          <w:sz w:val="24"/>
          <w:szCs w:val="24"/>
        </w:rPr>
        <w:t>items</w:t>
      </w:r>
      <w:r w:rsidRPr="00BB144D">
        <w:rPr>
          <w:rFonts w:ascii="Times New Roman" w:hAnsi="Times New Roman" w:cs="Times New Roman"/>
          <w:sz w:val="24"/>
          <w:szCs w:val="24"/>
        </w:rPr>
        <w:t xml:space="preserve">. </w:t>
      </w:r>
      <w:r w:rsidRPr="00BB144D" w:rsidR="008678B7">
        <w:rPr>
          <w:rFonts w:ascii="Times New Roman" w:hAnsi="Times New Roman" w:cs="Times New Roman"/>
          <w:sz w:val="24"/>
          <w:szCs w:val="24"/>
        </w:rPr>
        <w:t xml:space="preserve">In other words, when it comes to hedonic items, the expressive effect of advertising is more significant. Unlike most other product categories, clothing has a high hedonic value, which relates to the product's sensation of pleasure. </w:t>
      </w:r>
      <w:r w:rsidRPr="00243F3D" w:rsidR="00243F3D">
        <w:rPr>
          <w:rFonts w:ascii="Times New Roman" w:hAnsi="Times New Roman" w:cs="Times New Roman"/>
          <w:sz w:val="24"/>
          <w:szCs w:val="24"/>
        </w:rPr>
        <w:t>In addition to the hedonistic value of the goods, consumers may associate a high level of quality shopping value with the price reduction they received when shopping for garments. Price reductions may influence consumers' perceptions of clothes' quality and worth</w:t>
      </w:r>
      <w:r w:rsidRPr="00BB144D" w:rsidR="008678B7">
        <w:rPr>
          <w:rFonts w:ascii="Times New Roman" w:hAnsi="Times New Roman" w:cs="Times New Roman"/>
          <w:sz w:val="24"/>
          <w:szCs w:val="24"/>
        </w:rPr>
        <w:t xml:space="preserve">. </w:t>
      </w:r>
    </w:p>
    <w:p w:rsidR="0015043E" w:rsidRPr="00BB144D" w:rsidP="00BB144D">
      <w:pPr>
        <w:spacing w:after="0" w:line="480" w:lineRule="auto"/>
        <w:ind w:firstLine="720"/>
        <w:contextualSpacing/>
        <w:rPr>
          <w:rFonts w:ascii="Times New Roman" w:hAnsi="Times New Roman" w:cs="Times New Roman"/>
          <w:sz w:val="24"/>
          <w:szCs w:val="24"/>
        </w:rPr>
      </w:pPr>
      <w:r w:rsidRPr="00DE6B59">
        <w:rPr>
          <w:rFonts w:ascii="Times New Roman" w:hAnsi="Times New Roman" w:cs="Times New Roman"/>
          <w:sz w:val="24"/>
          <w:szCs w:val="24"/>
        </w:rPr>
        <w:t xml:space="preserve">Customers are convinced that they would not have to pay interest on the products for a staggering 60 months if they pick the interest-free option. A monetary gain or loss, such as time and effort, from a price promotion provided to consumers, is used to calculate </w:t>
      </w:r>
      <w:r w:rsidRPr="00DE6B59">
        <w:rPr>
          <w:rFonts w:ascii="Times New Roman" w:hAnsi="Times New Roman" w:cs="Times New Roman"/>
          <w:sz w:val="24"/>
          <w:szCs w:val="24"/>
        </w:rPr>
        <w:t>the economic consequences of price reductions. The face value or a refund can achieve a positive monetary effect of price promotion. A positive non-monetary advantage of a price promotion is that it can help customers streamline their decision-making process and reduce transaction time or effort</w:t>
      </w:r>
      <w:r w:rsidRPr="00BB144D" w:rsidR="009711B5">
        <w:rPr>
          <w:rFonts w:ascii="Times New Roman" w:hAnsi="Times New Roman" w:cs="Times New Roman"/>
          <w:sz w:val="24"/>
          <w:szCs w:val="24"/>
        </w:rPr>
        <w:t>.</w:t>
      </w:r>
    </w:p>
    <w:p w:rsidR="002C5105" w:rsidRPr="00BB144D" w:rsidP="006052CC">
      <w:pPr>
        <w:spacing w:after="0" w:line="480" w:lineRule="auto"/>
        <w:ind w:firstLine="720"/>
        <w:contextualSpacing/>
        <w:jc w:val="center"/>
        <w:rPr>
          <w:rFonts w:ascii="Times New Roman" w:hAnsi="Times New Roman" w:cs="Times New Roman"/>
          <w:b/>
          <w:sz w:val="24"/>
          <w:szCs w:val="24"/>
        </w:rPr>
      </w:pPr>
      <w:r w:rsidRPr="00BB144D">
        <w:rPr>
          <w:rFonts w:ascii="Times New Roman" w:hAnsi="Times New Roman" w:cs="Times New Roman"/>
          <w:b/>
          <w:sz w:val="24"/>
          <w:szCs w:val="24"/>
        </w:rPr>
        <w:t xml:space="preserve">What </w:t>
      </w:r>
      <w:r w:rsidRPr="00BB144D" w:rsidR="006052CC">
        <w:rPr>
          <w:rFonts w:ascii="Times New Roman" w:hAnsi="Times New Roman" w:cs="Times New Roman"/>
          <w:b/>
          <w:sz w:val="24"/>
          <w:szCs w:val="24"/>
        </w:rPr>
        <w:t xml:space="preserve">Else </w:t>
      </w:r>
      <w:r w:rsidR="006052CC">
        <w:rPr>
          <w:rFonts w:ascii="Times New Roman" w:hAnsi="Times New Roman" w:cs="Times New Roman"/>
          <w:b/>
          <w:sz w:val="24"/>
          <w:szCs w:val="24"/>
        </w:rPr>
        <w:t>Needed</w:t>
      </w:r>
      <w:r w:rsidRPr="00BB144D" w:rsidR="006052CC">
        <w:rPr>
          <w:rFonts w:ascii="Times New Roman" w:hAnsi="Times New Roman" w:cs="Times New Roman"/>
          <w:b/>
          <w:sz w:val="24"/>
          <w:szCs w:val="24"/>
        </w:rPr>
        <w:t xml:space="preserve"> </w:t>
      </w:r>
      <w:r w:rsidR="006052CC">
        <w:rPr>
          <w:rFonts w:ascii="Times New Roman" w:hAnsi="Times New Roman" w:cs="Times New Roman"/>
          <w:b/>
          <w:sz w:val="24"/>
          <w:szCs w:val="24"/>
        </w:rPr>
        <w:t>t</w:t>
      </w:r>
      <w:r w:rsidRPr="00BB144D" w:rsidR="006052CC">
        <w:rPr>
          <w:rFonts w:ascii="Times New Roman" w:hAnsi="Times New Roman" w:cs="Times New Roman"/>
          <w:b/>
          <w:sz w:val="24"/>
          <w:szCs w:val="24"/>
        </w:rPr>
        <w:t xml:space="preserve">o Know </w:t>
      </w:r>
      <w:r w:rsidR="006052CC">
        <w:rPr>
          <w:rFonts w:ascii="Times New Roman" w:hAnsi="Times New Roman" w:cs="Times New Roman"/>
          <w:b/>
          <w:sz w:val="24"/>
          <w:szCs w:val="24"/>
        </w:rPr>
        <w:t>o</w:t>
      </w:r>
      <w:r w:rsidRPr="00BB144D" w:rsidR="006052CC">
        <w:rPr>
          <w:rFonts w:ascii="Times New Roman" w:hAnsi="Times New Roman" w:cs="Times New Roman"/>
          <w:b/>
          <w:sz w:val="24"/>
          <w:szCs w:val="24"/>
        </w:rPr>
        <w:t xml:space="preserve">r Find Out </w:t>
      </w:r>
      <w:r w:rsidR="006052CC">
        <w:rPr>
          <w:rFonts w:ascii="Times New Roman" w:hAnsi="Times New Roman" w:cs="Times New Roman"/>
          <w:b/>
          <w:sz w:val="24"/>
          <w:szCs w:val="24"/>
        </w:rPr>
        <w:t>t</w:t>
      </w:r>
      <w:r w:rsidRPr="00BB144D" w:rsidR="006052CC">
        <w:rPr>
          <w:rFonts w:ascii="Times New Roman" w:hAnsi="Times New Roman" w:cs="Times New Roman"/>
          <w:b/>
          <w:sz w:val="24"/>
          <w:szCs w:val="24"/>
        </w:rPr>
        <w:t xml:space="preserve">o Be Convinced </w:t>
      </w:r>
      <w:r w:rsidR="006052CC">
        <w:rPr>
          <w:rFonts w:ascii="Times New Roman" w:hAnsi="Times New Roman" w:cs="Times New Roman"/>
          <w:b/>
          <w:sz w:val="24"/>
          <w:szCs w:val="24"/>
        </w:rPr>
        <w:t>t</w:t>
      </w:r>
      <w:r w:rsidRPr="00BB144D" w:rsidR="006052CC">
        <w:rPr>
          <w:rFonts w:ascii="Times New Roman" w:hAnsi="Times New Roman" w:cs="Times New Roman"/>
          <w:b/>
          <w:sz w:val="24"/>
          <w:szCs w:val="24"/>
        </w:rPr>
        <w:t xml:space="preserve">he Report Is </w:t>
      </w:r>
      <w:r w:rsidR="006052CC">
        <w:rPr>
          <w:rFonts w:ascii="Times New Roman" w:hAnsi="Times New Roman" w:cs="Times New Roman"/>
          <w:b/>
          <w:sz w:val="24"/>
          <w:szCs w:val="24"/>
        </w:rPr>
        <w:t>t</w:t>
      </w:r>
      <w:r w:rsidRPr="00BB144D" w:rsidR="006052CC">
        <w:rPr>
          <w:rFonts w:ascii="Times New Roman" w:hAnsi="Times New Roman" w:cs="Times New Roman"/>
          <w:b/>
          <w:sz w:val="24"/>
          <w:szCs w:val="24"/>
        </w:rPr>
        <w:t>o Be Believed</w:t>
      </w:r>
    </w:p>
    <w:p w:rsidR="002C5105" w:rsidRPr="00BB144D" w:rsidP="00BB144D">
      <w:pPr>
        <w:spacing w:after="0" w:line="480" w:lineRule="auto"/>
        <w:ind w:firstLine="720"/>
        <w:contextualSpacing/>
        <w:rPr>
          <w:rFonts w:ascii="Times New Roman" w:hAnsi="Times New Roman" w:cs="Times New Roman"/>
          <w:sz w:val="24"/>
          <w:szCs w:val="24"/>
        </w:rPr>
      </w:pPr>
      <w:r w:rsidRPr="00BB144D">
        <w:rPr>
          <w:rFonts w:ascii="Times New Roman" w:hAnsi="Times New Roman" w:cs="Times New Roman"/>
          <w:sz w:val="24"/>
          <w:szCs w:val="24"/>
        </w:rPr>
        <w:t>It is when the costs come into play. Based on the report, the original costs of the items are known, and it</w:t>
      </w:r>
      <w:r w:rsidRPr="00BB144D">
        <w:rPr>
          <w:rFonts w:ascii="Times New Roman" w:hAnsi="Times New Roman" w:cs="Times New Roman"/>
          <w:sz w:val="24"/>
          <w:szCs w:val="24"/>
        </w:rPr>
        <w:t xml:space="preserve"> is reasonable to assume that they have been decreased or that gift cards are available once a certain amount of money has been spent.</w:t>
      </w:r>
      <w:r w:rsidRPr="00BB144D" w:rsidR="004B4490">
        <w:rPr>
          <w:rFonts w:ascii="Times New Roman" w:hAnsi="Times New Roman" w:cs="Times New Roman"/>
          <w:sz w:val="24"/>
          <w:szCs w:val="24"/>
        </w:rPr>
        <w:t xml:space="preserve"> </w:t>
      </w:r>
      <w:r w:rsidRPr="00BB144D" w:rsidR="00B5324C">
        <w:rPr>
          <w:rFonts w:ascii="Times New Roman" w:hAnsi="Times New Roman" w:cs="Times New Roman"/>
          <w:sz w:val="24"/>
          <w:szCs w:val="24"/>
        </w:rPr>
        <w:t>Adding up all of the costs of manufacturing or purchasing things might help one figure out if they would compete with other businesses and generate enough money to stay in business and make a decent living</w:t>
      </w:r>
      <w:r w:rsidR="00FC5C98">
        <w:rPr>
          <w:rFonts w:ascii="Times New Roman" w:hAnsi="Times New Roman" w:cs="Times New Roman"/>
          <w:sz w:val="24"/>
          <w:szCs w:val="24"/>
        </w:rPr>
        <w:t xml:space="preserve"> (</w:t>
      </w:r>
      <w:r w:rsidRPr="00BB144D" w:rsidR="00FC5C98">
        <w:rPr>
          <w:rFonts w:ascii="Times New Roman" w:hAnsi="Times New Roman" w:cs="Times New Roman"/>
          <w:color w:val="222222"/>
          <w:sz w:val="24"/>
          <w:szCs w:val="24"/>
          <w:shd w:val="clear" w:color="auto" w:fill="FFFFFF"/>
        </w:rPr>
        <w:t>Wilde</w:t>
      </w:r>
      <w:r w:rsidR="00FC5C98">
        <w:rPr>
          <w:rFonts w:ascii="Times New Roman" w:hAnsi="Times New Roman" w:cs="Times New Roman"/>
          <w:color w:val="222222"/>
          <w:sz w:val="24"/>
          <w:szCs w:val="24"/>
          <w:shd w:val="clear" w:color="auto" w:fill="FFFFFF"/>
        </w:rPr>
        <w:t>r</w:t>
      </w:r>
      <w:r w:rsidRPr="00BB144D" w:rsidR="00FC5C98">
        <w:rPr>
          <w:rFonts w:ascii="Times New Roman" w:hAnsi="Times New Roman" w:cs="Times New Roman"/>
          <w:color w:val="222222"/>
          <w:sz w:val="24"/>
          <w:szCs w:val="24"/>
          <w:shd w:val="clear" w:color="auto" w:fill="FFFFFF"/>
        </w:rPr>
        <w:t xml:space="preserve"> &amp; Ozgur,</w:t>
      </w:r>
      <w:r w:rsidR="00FC5C98">
        <w:rPr>
          <w:rFonts w:ascii="Times New Roman" w:hAnsi="Times New Roman" w:cs="Times New Roman"/>
          <w:color w:val="222222"/>
          <w:sz w:val="24"/>
          <w:szCs w:val="24"/>
          <w:shd w:val="clear" w:color="auto" w:fill="FFFFFF"/>
        </w:rPr>
        <w:t xml:space="preserve"> </w:t>
      </w:r>
      <w:r w:rsidRPr="00BB144D" w:rsidR="00FC5C98">
        <w:rPr>
          <w:rFonts w:ascii="Times New Roman" w:hAnsi="Times New Roman" w:cs="Times New Roman"/>
          <w:color w:val="222222"/>
          <w:sz w:val="24"/>
          <w:szCs w:val="24"/>
          <w:shd w:val="clear" w:color="auto" w:fill="FFFFFF"/>
        </w:rPr>
        <w:t>2015)</w:t>
      </w:r>
      <w:r w:rsidRPr="00BB144D" w:rsidR="00B5324C">
        <w:rPr>
          <w:rFonts w:ascii="Times New Roman" w:hAnsi="Times New Roman" w:cs="Times New Roman"/>
          <w:sz w:val="24"/>
          <w:szCs w:val="24"/>
        </w:rPr>
        <w:t xml:space="preserve">. </w:t>
      </w:r>
      <w:r w:rsidR="00DE6B59">
        <w:rPr>
          <w:rFonts w:ascii="Times New Roman" w:hAnsi="Times New Roman" w:cs="Times New Roman"/>
          <w:sz w:val="24"/>
          <w:szCs w:val="24"/>
        </w:rPr>
        <w:t>Costs</w:t>
      </w:r>
      <w:r w:rsidRPr="00BB144D" w:rsidR="00B5324C">
        <w:rPr>
          <w:rFonts w:ascii="Times New Roman" w:hAnsi="Times New Roman" w:cs="Times New Roman"/>
          <w:sz w:val="24"/>
          <w:szCs w:val="24"/>
        </w:rPr>
        <w:t xml:space="preserve"> such as transportation, </w:t>
      </w:r>
      <w:r w:rsidR="00DE6B59">
        <w:rPr>
          <w:rFonts w:ascii="Times New Roman" w:hAnsi="Times New Roman" w:cs="Times New Roman"/>
          <w:sz w:val="24"/>
          <w:szCs w:val="24"/>
        </w:rPr>
        <w:t>interest on debt</w:t>
      </w:r>
      <w:r w:rsidRPr="00BB144D" w:rsidR="00B5324C">
        <w:rPr>
          <w:rFonts w:ascii="Times New Roman" w:hAnsi="Times New Roman" w:cs="Times New Roman"/>
          <w:sz w:val="24"/>
          <w:szCs w:val="24"/>
        </w:rPr>
        <w:t xml:space="preserve"> and marketing should get added to the basic manufacturing costs, such as supplies and machinery. The business plan's foundation is a</w:t>
      </w:r>
      <w:r w:rsidR="00671CB2">
        <w:rPr>
          <w:rFonts w:ascii="Times New Roman" w:hAnsi="Times New Roman" w:cs="Times New Roman"/>
          <w:sz w:val="24"/>
          <w:szCs w:val="24"/>
        </w:rPr>
        <w:t xml:space="preserve"> precise </w:t>
      </w:r>
      <w:r w:rsidRPr="00BB144D" w:rsidR="00B5324C">
        <w:rPr>
          <w:rFonts w:ascii="Times New Roman" w:hAnsi="Times New Roman" w:cs="Times New Roman"/>
          <w:sz w:val="24"/>
          <w:szCs w:val="24"/>
        </w:rPr>
        <w:t>estimate of how much one would spend on each item which can get done mathematically.</w:t>
      </w:r>
    </w:p>
    <w:p w:rsidR="00C477E7" w:rsidRPr="00BB144D" w:rsidP="006052CC">
      <w:pPr>
        <w:spacing w:after="0" w:line="480" w:lineRule="auto"/>
        <w:ind w:firstLine="720"/>
        <w:contextualSpacing/>
        <w:jc w:val="center"/>
        <w:rPr>
          <w:rFonts w:ascii="Times New Roman" w:hAnsi="Times New Roman" w:cs="Times New Roman"/>
          <w:b/>
          <w:sz w:val="24"/>
          <w:szCs w:val="24"/>
        </w:rPr>
      </w:pPr>
      <w:r w:rsidRPr="00BB144D">
        <w:rPr>
          <w:rFonts w:ascii="Times New Roman" w:hAnsi="Times New Roman" w:cs="Times New Roman"/>
          <w:b/>
          <w:sz w:val="24"/>
          <w:szCs w:val="24"/>
        </w:rPr>
        <w:t>Analysis</w:t>
      </w:r>
    </w:p>
    <w:p w:rsidR="003F6CEC" w:rsidRPr="00BB144D" w:rsidP="00BB144D">
      <w:pPr>
        <w:spacing w:after="0" w:line="480" w:lineRule="auto"/>
        <w:ind w:firstLine="720"/>
        <w:contextualSpacing/>
        <w:rPr>
          <w:rFonts w:ascii="Times New Roman" w:hAnsi="Times New Roman" w:cs="Times New Roman"/>
          <w:sz w:val="24"/>
          <w:szCs w:val="24"/>
        </w:rPr>
      </w:pPr>
      <w:r w:rsidRPr="00BB144D">
        <w:rPr>
          <w:rFonts w:ascii="Times New Roman" w:hAnsi="Times New Roman" w:cs="Times New Roman"/>
          <w:sz w:val="24"/>
          <w:szCs w:val="24"/>
        </w:rPr>
        <w:t>The content in the article is correct and offers the necessary knowledge to comprehend what it t</w:t>
      </w:r>
      <w:r w:rsidRPr="00BB144D">
        <w:rPr>
          <w:rFonts w:ascii="Times New Roman" w:hAnsi="Times New Roman" w:cs="Times New Roman"/>
          <w:sz w:val="24"/>
          <w:szCs w:val="24"/>
        </w:rPr>
        <w:t>akes to purchase laptops and other electronic devices. The evidence is supplied by the information presented in concepts of the discounts granted, the figures presented, and the detailed offers.</w:t>
      </w:r>
      <w:r w:rsidRPr="00BB144D" w:rsidR="006C2A12">
        <w:rPr>
          <w:rFonts w:ascii="Times New Roman" w:hAnsi="Times New Roman" w:cs="Times New Roman"/>
          <w:sz w:val="24"/>
          <w:szCs w:val="24"/>
        </w:rPr>
        <w:t xml:space="preserve"> </w:t>
      </w:r>
      <w:r w:rsidRPr="00671CB2" w:rsidR="00671CB2">
        <w:rPr>
          <w:rFonts w:ascii="Times New Roman" w:hAnsi="Times New Roman" w:cs="Times New Roman"/>
          <w:sz w:val="24"/>
          <w:szCs w:val="24"/>
        </w:rPr>
        <w:t>According to the economic implications of price decreases, a price drop results in a monetary benefit for clients, providing an incentive to purchase the items. According to a previous study, consumers perceive more considerable savings when provided a more significant price decrease.</w:t>
      </w:r>
      <w:r w:rsidR="00671CB2">
        <w:rPr>
          <w:rFonts w:ascii="Times New Roman" w:hAnsi="Times New Roman" w:cs="Times New Roman"/>
          <w:sz w:val="24"/>
          <w:szCs w:val="24"/>
        </w:rPr>
        <w:t xml:space="preserve"> </w:t>
      </w:r>
      <w:r w:rsidRPr="00BB144D" w:rsidR="004A4D41">
        <w:rPr>
          <w:rFonts w:ascii="Times New Roman" w:hAnsi="Times New Roman" w:cs="Times New Roman"/>
          <w:sz w:val="24"/>
          <w:szCs w:val="24"/>
        </w:rPr>
        <w:t xml:space="preserve">Furthermore, </w:t>
      </w:r>
      <w:r w:rsidR="00FC5C98">
        <w:rPr>
          <w:rFonts w:ascii="Times New Roman" w:hAnsi="Times New Roman" w:cs="Times New Roman"/>
          <w:sz w:val="24"/>
          <w:szCs w:val="24"/>
        </w:rPr>
        <w:t xml:space="preserve">according to </w:t>
      </w:r>
      <w:r w:rsidRPr="00BB144D" w:rsidR="00FC5C98">
        <w:rPr>
          <w:rFonts w:ascii="Times New Roman" w:hAnsi="Times New Roman" w:cs="Times New Roman"/>
          <w:color w:val="222222"/>
          <w:sz w:val="24"/>
          <w:szCs w:val="24"/>
          <w:shd w:val="clear" w:color="auto" w:fill="FFFFFF"/>
        </w:rPr>
        <w:t>Wilder&amp; Ozgur (2015)</w:t>
      </w:r>
      <w:r w:rsidR="00FC5C98">
        <w:rPr>
          <w:rFonts w:ascii="Times New Roman" w:hAnsi="Times New Roman" w:cs="Times New Roman"/>
          <w:color w:val="222222"/>
          <w:sz w:val="24"/>
          <w:szCs w:val="24"/>
          <w:shd w:val="clear" w:color="auto" w:fill="FFFFFF"/>
        </w:rPr>
        <w:t xml:space="preserve">, </w:t>
      </w:r>
      <w:r w:rsidRPr="00BB144D" w:rsidR="004A4D41">
        <w:rPr>
          <w:rFonts w:ascii="Times New Roman" w:hAnsi="Times New Roman" w:cs="Times New Roman"/>
          <w:sz w:val="24"/>
          <w:szCs w:val="24"/>
        </w:rPr>
        <w:t xml:space="preserve">whenever we need to assess a company's financial health, we must predict its income and costs. We need to perform a sensitivity analysis to see how a change in sales figures or </w:t>
      </w:r>
      <w:r w:rsidRPr="00BB144D" w:rsidR="004A4D41">
        <w:rPr>
          <w:rFonts w:ascii="Times New Roman" w:hAnsi="Times New Roman" w:cs="Times New Roman"/>
          <w:sz w:val="24"/>
          <w:szCs w:val="24"/>
        </w:rPr>
        <w:t xml:space="preserve">price affects the firm. It aids in assessing how each person contributes to the company and the impact I would have. Making these interpretations and taking the business to the next level is more straightforward with business mathematics. </w:t>
      </w:r>
    </w:p>
    <w:p w:rsidR="00C477E7" w:rsidRPr="00BB144D" w:rsidP="00BB144D">
      <w:pPr>
        <w:spacing w:after="0" w:line="480" w:lineRule="auto"/>
        <w:ind w:firstLine="720"/>
        <w:contextualSpacing/>
        <w:rPr>
          <w:rFonts w:ascii="Times New Roman" w:hAnsi="Times New Roman" w:cs="Times New Roman"/>
          <w:sz w:val="24"/>
          <w:szCs w:val="24"/>
        </w:rPr>
      </w:pPr>
      <w:r w:rsidRPr="00BB144D">
        <w:rPr>
          <w:rFonts w:ascii="Times New Roman" w:hAnsi="Times New Roman" w:cs="Times New Roman"/>
          <w:sz w:val="24"/>
          <w:szCs w:val="24"/>
        </w:rPr>
        <w:t>Numerous mathematicians work in these sectors since all firms need to manage their mon</w:t>
      </w:r>
      <w:r w:rsidRPr="00BB144D">
        <w:rPr>
          <w:rFonts w:ascii="Times New Roman" w:hAnsi="Times New Roman" w:cs="Times New Roman"/>
          <w:sz w:val="24"/>
          <w:szCs w:val="24"/>
        </w:rPr>
        <w:t>ey and company.</w:t>
      </w:r>
      <w:r w:rsidRPr="00BB144D" w:rsidR="003F6CEC">
        <w:rPr>
          <w:rFonts w:ascii="Times New Roman" w:hAnsi="Times New Roman" w:cs="Times New Roman"/>
          <w:sz w:val="24"/>
          <w:szCs w:val="24"/>
        </w:rPr>
        <w:t xml:space="preserve"> Therefore, anybody interested in pursuing a career in business mathematics should be familiar with courses such as economics, finance, and business management to open numerous doors in this competitive profession. Business mathematicians must analyze data, collect data, and communicate with clients as far as skills go.</w:t>
      </w:r>
      <w:r w:rsidRPr="00BB144D">
        <w:rPr>
          <w:rFonts w:ascii="Times New Roman" w:hAnsi="Times New Roman" w:cs="Times New Roman"/>
          <w:sz w:val="24"/>
          <w:szCs w:val="24"/>
        </w:rPr>
        <w:t xml:space="preserve"> Mathematicians think logically and tackle business problems in a problem-solving manner.</w:t>
      </w:r>
      <w:r w:rsidRPr="00BB144D" w:rsidR="00421928">
        <w:rPr>
          <w:rFonts w:ascii="Times New Roman" w:hAnsi="Times New Roman" w:cs="Times New Roman"/>
          <w:sz w:val="24"/>
          <w:szCs w:val="24"/>
        </w:rPr>
        <w:t xml:space="preserve"> Therefore, </w:t>
      </w:r>
      <w:r w:rsidRPr="00BB144D" w:rsidR="005D678D">
        <w:rPr>
          <w:rFonts w:ascii="Times New Roman" w:hAnsi="Times New Roman" w:cs="Times New Roman"/>
          <w:sz w:val="24"/>
          <w:szCs w:val="24"/>
        </w:rPr>
        <w:t>To assess the company's financial soundness, one would need to forecast future income and costs. When businesses modify a figure to represent an increase or reduction in future sales, it is critical to understand the impact on the accounting records due to poor mathematical presentations. Estimating how much one employee influences revenue can help the company determine whether they can hire more people and whether their profits would be worth the investment. If a rival begins providing a lower-cost product, you may need to figure out how much your volume must grow if you lower pricing.</w:t>
      </w:r>
    </w:p>
    <w:p w:rsidR="00DD0B16" w:rsidRPr="00BB144D" w:rsidP="006052CC">
      <w:pPr>
        <w:spacing w:after="0" w:line="480" w:lineRule="auto"/>
        <w:ind w:firstLine="720"/>
        <w:contextualSpacing/>
        <w:jc w:val="center"/>
        <w:rPr>
          <w:rFonts w:ascii="Times New Roman" w:hAnsi="Times New Roman" w:cs="Times New Roman"/>
          <w:b/>
          <w:sz w:val="24"/>
          <w:szCs w:val="24"/>
        </w:rPr>
      </w:pPr>
      <w:r w:rsidRPr="00BB144D">
        <w:rPr>
          <w:rFonts w:ascii="Times New Roman" w:hAnsi="Times New Roman" w:cs="Times New Roman"/>
          <w:b/>
          <w:sz w:val="24"/>
          <w:szCs w:val="24"/>
        </w:rPr>
        <w:t>Decoding</w:t>
      </w:r>
    </w:p>
    <w:p w:rsidR="00231FF5" w:rsidRPr="00BB144D" w:rsidP="00BB144D">
      <w:pPr>
        <w:spacing w:after="0" w:line="480" w:lineRule="auto"/>
        <w:ind w:firstLine="720"/>
        <w:contextualSpacing/>
        <w:rPr>
          <w:rFonts w:ascii="Times New Roman" w:hAnsi="Times New Roman" w:cs="Times New Roman"/>
          <w:sz w:val="24"/>
          <w:szCs w:val="24"/>
        </w:rPr>
      </w:pPr>
      <w:r w:rsidRPr="00BB144D">
        <w:rPr>
          <w:rFonts w:ascii="Times New Roman" w:hAnsi="Times New Roman" w:cs="Times New Roman"/>
          <w:sz w:val="24"/>
          <w:szCs w:val="24"/>
        </w:rPr>
        <w:t>The numbers have primarily been expressed using digits. The discount, which reduces the typical cost of anything to the customer's advantage, is one of the terms utilized. 12 percent and 20% are two of the most basic mathematical concepts employed. There h</w:t>
      </w:r>
      <w:r w:rsidRPr="00BB144D">
        <w:rPr>
          <w:rFonts w:ascii="Times New Roman" w:hAnsi="Times New Roman" w:cs="Times New Roman"/>
          <w:sz w:val="24"/>
          <w:szCs w:val="24"/>
        </w:rPr>
        <w:t>ave been no explicit mathematical techniques utilized.</w:t>
      </w:r>
      <w:r w:rsidRPr="00BB144D" w:rsidR="00B21F9E">
        <w:rPr>
          <w:rFonts w:ascii="Times New Roman" w:hAnsi="Times New Roman" w:cs="Times New Roman"/>
          <w:sz w:val="24"/>
          <w:szCs w:val="24"/>
        </w:rPr>
        <w:t xml:space="preserve"> More than the ability to create a product or the ability to provide a service is required in business. Managing the company's finances is critical to its existence and success. </w:t>
      </w:r>
      <w:r w:rsidR="00B257AE">
        <w:rPr>
          <w:rFonts w:ascii="Times New Roman" w:hAnsi="Times New Roman" w:cs="Times New Roman"/>
          <w:sz w:val="24"/>
          <w:szCs w:val="24"/>
        </w:rPr>
        <w:t xml:space="preserve">According to </w:t>
      </w:r>
      <w:r w:rsidRPr="00BB144D" w:rsidR="00B257AE">
        <w:rPr>
          <w:rFonts w:ascii="Times New Roman" w:hAnsi="Times New Roman" w:cs="Times New Roman"/>
          <w:color w:val="222222"/>
          <w:sz w:val="24"/>
          <w:szCs w:val="24"/>
          <w:shd w:val="clear" w:color="auto" w:fill="FFFFFF"/>
        </w:rPr>
        <w:t>Wilde</w:t>
      </w:r>
      <w:r w:rsidR="00B257AE">
        <w:rPr>
          <w:rFonts w:ascii="Times New Roman" w:hAnsi="Times New Roman" w:cs="Times New Roman"/>
          <w:color w:val="222222"/>
          <w:sz w:val="24"/>
          <w:szCs w:val="24"/>
          <w:shd w:val="clear" w:color="auto" w:fill="FFFFFF"/>
        </w:rPr>
        <w:t>r and</w:t>
      </w:r>
      <w:r w:rsidRPr="00BB144D" w:rsidR="00B257AE">
        <w:rPr>
          <w:rFonts w:ascii="Times New Roman" w:hAnsi="Times New Roman" w:cs="Times New Roman"/>
          <w:color w:val="222222"/>
          <w:sz w:val="24"/>
          <w:szCs w:val="24"/>
          <w:shd w:val="clear" w:color="auto" w:fill="FFFFFF"/>
        </w:rPr>
        <w:t xml:space="preserve"> Ozgur</w:t>
      </w:r>
      <w:r w:rsidR="00B257AE">
        <w:rPr>
          <w:rFonts w:ascii="Times New Roman" w:hAnsi="Times New Roman" w:cs="Times New Roman"/>
          <w:color w:val="222222"/>
          <w:sz w:val="24"/>
          <w:szCs w:val="24"/>
          <w:shd w:val="clear" w:color="auto" w:fill="FFFFFF"/>
        </w:rPr>
        <w:t xml:space="preserve"> </w:t>
      </w:r>
      <w:r w:rsidRPr="00BB144D" w:rsidR="00B257AE">
        <w:rPr>
          <w:rFonts w:ascii="Times New Roman" w:hAnsi="Times New Roman" w:cs="Times New Roman"/>
          <w:color w:val="222222"/>
          <w:sz w:val="24"/>
          <w:szCs w:val="24"/>
          <w:shd w:val="clear" w:color="auto" w:fill="FFFFFF"/>
        </w:rPr>
        <w:t>(2015)</w:t>
      </w:r>
      <w:r w:rsidRPr="00BB144D" w:rsidR="00B21F9E">
        <w:rPr>
          <w:rFonts w:ascii="Times New Roman" w:hAnsi="Times New Roman" w:cs="Times New Roman"/>
          <w:sz w:val="24"/>
          <w:szCs w:val="24"/>
        </w:rPr>
        <w:t>, one would need to know some basic business mathematics for successful operations and proper record keeping. To price the goods and stay under the budget, one must</w:t>
      </w:r>
      <w:r w:rsidR="00671CB2">
        <w:rPr>
          <w:rFonts w:ascii="Times New Roman" w:hAnsi="Times New Roman" w:cs="Times New Roman"/>
          <w:sz w:val="24"/>
          <w:szCs w:val="24"/>
        </w:rPr>
        <w:t xml:space="preserve"> subtract,</w:t>
      </w:r>
      <w:r w:rsidRPr="00BB144D" w:rsidR="00B21F9E">
        <w:rPr>
          <w:rFonts w:ascii="Times New Roman" w:hAnsi="Times New Roman" w:cs="Times New Roman"/>
          <w:sz w:val="24"/>
          <w:szCs w:val="24"/>
        </w:rPr>
        <w:t xml:space="preserve"> add</w:t>
      </w:r>
      <w:r w:rsidR="00671CB2">
        <w:rPr>
          <w:rFonts w:ascii="Times New Roman" w:hAnsi="Times New Roman" w:cs="Times New Roman"/>
          <w:sz w:val="24"/>
          <w:szCs w:val="24"/>
        </w:rPr>
        <w:t xml:space="preserve">, </w:t>
      </w:r>
      <w:r w:rsidRPr="00BB144D" w:rsidR="00B21F9E">
        <w:rPr>
          <w:rFonts w:ascii="Times New Roman" w:hAnsi="Times New Roman" w:cs="Times New Roman"/>
          <w:sz w:val="24"/>
          <w:szCs w:val="24"/>
        </w:rPr>
        <w:t xml:space="preserve">multiply, </w:t>
      </w:r>
      <w:r w:rsidRPr="00BB144D" w:rsidR="00B21F9E">
        <w:rPr>
          <w:rFonts w:ascii="Times New Roman" w:hAnsi="Times New Roman" w:cs="Times New Roman"/>
          <w:sz w:val="24"/>
          <w:szCs w:val="24"/>
        </w:rPr>
        <w:t>divide</w:t>
      </w:r>
      <w:r w:rsidR="00671CB2">
        <w:rPr>
          <w:rFonts w:ascii="Times New Roman" w:hAnsi="Times New Roman" w:cs="Times New Roman"/>
          <w:sz w:val="24"/>
          <w:szCs w:val="24"/>
        </w:rPr>
        <w:t xml:space="preserve"> </w:t>
      </w:r>
      <w:r w:rsidRPr="00BB144D" w:rsidR="00B21F9E">
        <w:rPr>
          <w:rFonts w:ascii="Times New Roman" w:hAnsi="Times New Roman" w:cs="Times New Roman"/>
          <w:sz w:val="24"/>
          <w:szCs w:val="24"/>
        </w:rPr>
        <w:t xml:space="preserve">and use </w:t>
      </w:r>
      <w:r w:rsidR="00083F66">
        <w:rPr>
          <w:rFonts w:ascii="Times New Roman" w:hAnsi="Times New Roman" w:cs="Times New Roman"/>
          <w:sz w:val="24"/>
          <w:szCs w:val="24"/>
        </w:rPr>
        <w:t xml:space="preserve">fractions and </w:t>
      </w:r>
      <w:r w:rsidRPr="00BB144D" w:rsidR="00B21F9E">
        <w:rPr>
          <w:rFonts w:ascii="Times New Roman" w:hAnsi="Times New Roman" w:cs="Times New Roman"/>
          <w:sz w:val="24"/>
          <w:szCs w:val="24"/>
        </w:rPr>
        <w:t>percentages.</w:t>
      </w:r>
      <w:r w:rsidRPr="00BB144D" w:rsidR="00421928">
        <w:rPr>
          <w:rFonts w:ascii="Times New Roman" w:hAnsi="Times New Roman" w:cs="Times New Roman"/>
          <w:sz w:val="24"/>
          <w:szCs w:val="24"/>
        </w:rPr>
        <w:t xml:space="preserve"> One should charge enough for the product to be profitable to run the business and earn enough income to reinvest in it. The difference between the cost of the product and the selling price is the markup, which gives you gross profit. If business operations necessitate a high markup, such as 70%, the company may find itself out of business if competing firms sell the same products for less. Once they have calculated the markup, they may divide it by percents or decimals to get the retail price.</w:t>
      </w:r>
    </w:p>
    <w:p w:rsidR="00231FF5" w:rsidRPr="00BB144D" w:rsidP="006052CC">
      <w:pPr>
        <w:spacing w:after="0" w:line="480" w:lineRule="auto"/>
        <w:ind w:firstLine="720"/>
        <w:contextualSpacing/>
        <w:jc w:val="center"/>
        <w:rPr>
          <w:rFonts w:ascii="Times New Roman" w:hAnsi="Times New Roman" w:cs="Times New Roman"/>
          <w:b/>
          <w:sz w:val="24"/>
          <w:szCs w:val="24"/>
        </w:rPr>
      </w:pPr>
      <w:r w:rsidRPr="00BB144D">
        <w:rPr>
          <w:rFonts w:ascii="Times New Roman" w:hAnsi="Times New Roman" w:cs="Times New Roman"/>
          <w:b/>
          <w:sz w:val="24"/>
          <w:szCs w:val="24"/>
        </w:rPr>
        <w:t xml:space="preserve">Meaning </w:t>
      </w:r>
      <w:r w:rsidRPr="00BB144D" w:rsidR="006052CC">
        <w:rPr>
          <w:rFonts w:ascii="Times New Roman" w:hAnsi="Times New Roman" w:cs="Times New Roman"/>
          <w:b/>
          <w:sz w:val="24"/>
          <w:szCs w:val="24"/>
        </w:rPr>
        <w:t>Making</w:t>
      </w:r>
    </w:p>
    <w:p w:rsidR="00231FF5" w:rsidRPr="00BB144D" w:rsidP="00BB144D">
      <w:pPr>
        <w:spacing w:after="0" w:line="480" w:lineRule="auto"/>
        <w:ind w:firstLine="720"/>
        <w:contextualSpacing/>
        <w:rPr>
          <w:rFonts w:ascii="Times New Roman" w:hAnsi="Times New Roman" w:cs="Times New Roman"/>
          <w:sz w:val="24"/>
          <w:szCs w:val="24"/>
        </w:rPr>
      </w:pPr>
      <w:r w:rsidRPr="00BB144D">
        <w:rPr>
          <w:rFonts w:ascii="Times New Roman" w:hAnsi="Times New Roman" w:cs="Times New Roman"/>
          <w:sz w:val="24"/>
          <w:szCs w:val="24"/>
        </w:rPr>
        <w:t>Th</w:t>
      </w:r>
      <w:r w:rsidRPr="00BB144D">
        <w:rPr>
          <w:rFonts w:ascii="Times New Roman" w:hAnsi="Times New Roman" w:cs="Times New Roman"/>
          <w:sz w:val="24"/>
          <w:szCs w:val="24"/>
        </w:rPr>
        <w:t xml:space="preserve">e text is about a newspaper advertising for various items that provides information on pricing and possible bonuses/discounts. Aside from what I learned in class, the material links to what I already know in that I can grasp what concepts are included and </w:t>
      </w:r>
      <w:r w:rsidRPr="00BB144D">
        <w:rPr>
          <w:rFonts w:ascii="Times New Roman" w:hAnsi="Times New Roman" w:cs="Times New Roman"/>
          <w:sz w:val="24"/>
          <w:szCs w:val="24"/>
        </w:rPr>
        <w:t xml:space="preserve">how they are implemented into the advertising industry. I can apply everything I have learned to understand more about how advertising employs mathematical ideas and terminology. </w:t>
      </w:r>
      <w:r w:rsidRPr="00083F66" w:rsidR="00083F66">
        <w:rPr>
          <w:rFonts w:ascii="Times New Roman" w:hAnsi="Times New Roman" w:cs="Times New Roman"/>
          <w:sz w:val="24"/>
          <w:szCs w:val="24"/>
        </w:rPr>
        <w:t>The mathematical concept aids my understanding of the issue to use what I know about math to advertise. There is nothing in the content that would confuse or deceive readers. I don't believe there are many other possibilities</w:t>
      </w:r>
      <w:bookmarkStart w:id="0" w:name="_GoBack"/>
      <w:bookmarkEnd w:id="0"/>
      <w:r w:rsidRPr="00BB144D" w:rsidR="00433931">
        <w:rPr>
          <w:rFonts w:ascii="Times New Roman" w:hAnsi="Times New Roman" w:cs="Times New Roman"/>
          <w:sz w:val="24"/>
          <w:szCs w:val="24"/>
        </w:rPr>
        <w:t>.</w:t>
      </w:r>
    </w:p>
    <w:p w:rsidR="00802EA3" w:rsidRPr="00BB144D" w:rsidP="00BB144D">
      <w:pPr>
        <w:spacing w:after="0" w:line="480" w:lineRule="auto"/>
        <w:ind w:firstLine="720"/>
        <w:contextualSpacing/>
        <w:rPr>
          <w:rFonts w:ascii="Times New Roman" w:hAnsi="Times New Roman" w:cs="Times New Roman"/>
          <w:sz w:val="24"/>
          <w:szCs w:val="24"/>
        </w:rPr>
      </w:pPr>
      <w:r w:rsidRPr="00BB144D">
        <w:rPr>
          <w:rFonts w:ascii="Times New Roman" w:hAnsi="Times New Roman" w:cs="Times New Roman"/>
          <w:sz w:val="24"/>
          <w:szCs w:val="24"/>
        </w:rPr>
        <w:t xml:space="preserve">In conclusion, </w:t>
      </w:r>
      <w:r w:rsidRPr="00BB144D" w:rsidR="00DD25D2">
        <w:rPr>
          <w:rFonts w:ascii="Times New Roman" w:hAnsi="Times New Roman" w:cs="Times New Roman"/>
          <w:sz w:val="24"/>
          <w:szCs w:val="24"/>
        </w:rPr>
        <w:t xml:space="preserve">business management necessitates the use of mathematics. Because business deals with money, and money includes everything, business and mathematics work hand in hand. Everyone must handle money at some time in their lives and make judgments, which necessitates the knowledge of mathematics. Commercial businesses utilize business mathematics to record and control their activities. Accounting, stock management, advertising, sales information, and financial analysis are areas where mathematics and mathematical terminologies are used in business. It enables </w:t>
      </w:r>
      <w:r w:rsidR="006052CC">
        <w:rPr>
          <w:rFonts w:ascii="Times New Roman" w:hAnsi="Times New Roman" w:cs="Times New Roman"/>
          <w:sz w:val="24"/>
          <w:szCs w:val="24"/>
        </w:rPr>
        <w:t>one</w:t>
      </w:r>
      <w:r w:rsidRPr="00BB144D" w:rsidR="00DD25D2">
        <w:rPr>
          <w:rFonts w:ascii="Times New Roman" w:hAnsi="Times New Roman" w:cs="Times New Roman"/>
          <w:sz w:val="24"/>
          <w:szCs w:val="24"/>
        </w:rPr>
        <w:t xml:space="preserve"> to understand financial formulae, fractions, and measures used in interest calculations, hiring rates, compensation calculations, tax calculations, and other business duties. Statistics are included in business mathematics, and it is used to solve business issues. </w:t>
      </w:r>
    </w:p>
    <w:p w:rsidR="00931422" w:rsidRPr="00573749" w:rsidP="00573749">
      <w:pPr>
        <w:spacing w:after="0" w:line="480" w:lineRule="auto"/>
        <w:ind w:firstLine="720"/>
        <w:contextualSpacing/>
        <w:jc w:val="center"/>
        <w:rPr>
          <w:rFonts w:ascii="Times New Roman" w:hAnsi="Times New Roman" w:cs="Times New Roman"/>
          <w:b/>
          <w:sz w:val="24"/>
          <w:szCs w:val="24"/>
        </w:rPr>
      </w:pPr>
      <w:r w:rsidRPr="00573749">
        <w:rPr>
          <w:rFonts w:ascii="Times New Roman" w:hAnsi="Times New Roman" w:cs="Times New Roman"/>
          <w:b/>
          <w:sz w:val="24"/>
          <w:szCs w:val="24"/>
        </w:rPr>
        <w:t>References</w:t>
      </w:r>
    </w:p>
    <w:p w:rsidR="003736F2" w:rsidRPr="00283295" w:rsidP="003736F2">
      <w:pPr>
        <w:spacing w:after="0" w:line="480" w:lineRule="auto"/>
        <w:ind w:left="720" w:hanging="720"/>
        <w:contextualSpacing/>
        <w:rPr>
          <w:rFonts w:ascii="Times New Roman" w:hAnsi="Times New Roman" w:cs="Times New Roman"/>
          <w:sz w:val="24"/>
          <w:szCs w:val="24"/>
          <w:shd w:val="clear" w:color="auto" w:fill="FFFFFF"/>
        </w:rPr>
      </w:pPr>
      <w:r w:rsidRPr="00283295">
        <w:rPr>
          <w:rFonts w:ascii="Times New Roman" w:hAnsi="Times New Roman" w:cs="Times New Roman"/>
          <w:sz w:val="24"/>
          <w:szCs w:val="24"/>
          <w:shd w:val="clear" w:color="auto" w:fill="FFFFFF"/>
        </w:rPr>
        <w:t>Brechner, R., &amp; Bergeman, G. (2016). </w:t>
      </w:r>
      <w:r w:rsidRPr="00283295">
        <w:rPr>
          <w:rFonts w:ascii="Times New Roman" w:hAnsi="Times New Roman" w:cs="Times New Roman"/>
          <w:i/>
          <w:iCs/>
          <w:sz w:val="24"/>
          <w:szCs w:val="24"/>
          <w:shd w:val="clear" w:color="auto" w:fill="FFFFFF"/>
        </w:rPr>
        <w:t>Contemporary Mathematics for Business &amp; Consumers</w:t>
      </w:r>
      <w:r w:rsidRPr="00283295">
        <w:rPr>
          <w:rFonts w:ascii="Times New Roman" w:hAnsi="Times New Roman" w:cs="Times New Roman"/>
          <w:sz w:val="24"/>
          <w:szCs w:val="24"/>
          <w:shd w:val="clear" w:color="auto" w:fill="FFFFFF"/>
        </w:rPr>
        <w:t>. Cengage Learning.</w:t>
      </w:r>
    </w:p>
    <w:p w:rsidR="003736F2" w:rsidRPr="00283295" w:rsidP="003736F2">
      <w:pPr>
        <w:spacing w:after="0" w:line="480" w:lineRule="auto"/>
        <w:ind w:left="720" w:hanging="720"/>
        <w:contextualSpacing/>
        <w:rPr>
          <w:rFonts w:ascii="Times New Roman" w:hAnsi="Times New Roman" w:cs="Times New Roman"/>
          <w:sz w:val="24"/>
          <w:szCs w:val="24"/>
          <w:shd w:val="clear" w:color="auto" w:fill="FFFFFF"/>
        </w:rPr>
      </w:pPr>
      <w:r w:rsidRPr="00283295">
        <w:rPr>
          <w:rFonts w:ascii="Times New Roman" w:hAnsi="Times New Roman" w:cs="Times New Roman"/>
          <w:sz w:val="24"/>
          <w:szCs w:val="24"/>
          <w:shd w:val="clear" w:color="auto" w:fill="FFFFFF"/>
        </w:rPr>
        <w:t>Capobianco, E., 2014. </w:t>
      </w:r>
      <w:r w:rsidRPr="00283295">
        <w:rPr>
          <w:rFonts w:ascii="Times New Roman" w:hAnsi="Times New Roman" w:cs="Times New Roman"/>
          <w:i/>
          <w:iCs/>
          <w:sz w:val="24"/>
          <w:szCs w:val="24"/>
          <w:shd w:val="clear" w:color="auto" w:fill="FFFFFF"/>
        </w:rPr>
        <w:t>Maths marketing: why modern ad agencies need mathletes</w:t>
      </w:r>
      <w:r w:rsidRPr="00283295">
        <w:rPr>
          <w:rFonts w:ascii="Times New Roman" w:hAnsi="Times New Roman" w:cs="Times New Roman"/>
          <w:sz w:val="24"/>
          <w:szCs w:val="24"/>
          <w:shd w:val="clear" w:color="auto" w:fill="FFFFFF"/>
        </w:rPr>
        <w:t xml:space="preserve">. [online] </w:t>
      </w:r>
      <w:r w:rsidRPr="00BB144D">
        <w:rPr>
          <w:rFonts w:ascii="Times New Roman" w:hAnsi="Times New Roman" w:cs="Times New Roman"/>
          <w:color w:val="000000"/>
          <w:sz w:val="24"/>
          <w:szCs w:val="24"/>
          <w:shd w:val="clear" w:color="auto" w:fill="FFFFFF"/>
        </w:rPr>
        <w:t xml:space="preserve">the Guardian. Available at: </w:t>
      </w:r>
      <w:hyperlink r:id="rId4" w:history="1">
        <w:r w:rsidRPr="00BB144D">
          <w:rPr>
            <w:rStyle w:val="Hyperlink"/>
            <w:rFonts w:ascii="Times New Roman" w:hAnsi="Times New Roman" w:cs="Times New Roman"/>
            <w:sz w:val="24"/>
            <w:szCs w:val="24"/>
            <w:shd w:val="clear" w:color="auto" w:fill="FFFFFF"/>
          </w:rPr>
          <w:t>https://www.theguardian.com/media-network/media-network-blog/2014/oct/02/maths-marketing-ad-agencies-mathletes</w:t>
        </w:r>
      </w:hyperlink>
      <w:r w:rsidRPr="00BB144D">
        <w:rPr>
          <w:rFonts w:ascii="Times New Roman" w:hAnsi="Times New Roman" w:cs="Times New Roman"/>
          <w:color w:val="000000"/>
          <w:sz w:val="24"/>
          <w:szCs w:val="24"/>
          <w:shd w:val="clear" w:color="auto" w:fill="FFFFFF"/>
        </w:rPr>
        <w:t xml:space="preserve"> </w:t>
      </w:r>
      <w:r w:rsidRPr="00BB144D">
        <w:rPr>
          <w:rFonts w:ascii="Times New Roman" w:hAnsi="Times New Roman" w:cs="Times New Roman"/>
          <w:color w:val="000000"/>
          <w:sz w:val="24"/>
          <w:szCs w:val="24"/>
          <w:shd w:val="clear" w:color="auto" w:fill="FFFFFF"/>
        </w:rPr>
        <w:t xml:space="preserve">[Accessed 29 </w:t>
      </w:r>
      <w:r w:rsidRPr="00283295">
        <w:rPr>
          <w:rFonts w:ascii="Times New Roman" w:hAnsi="Times New Roman" w:cs="Times New Roman"/>
          <w:sz w:val="24"/>
          <w:szCs w:val="24"/>
          <w:shd w:val="clear" w:color="auto" w:fill="FFFFFF"/>
        </w:rPr>
        <w:t>August 2021].</w:t>
      </w:r>
    </w:p>
    <w:p w:rsidR="003736F2" w:rsidRPr="00283295" w:rsidP="003736F2">
      <w:pPr>
        <w:spacing w:after="0" w:line="480" w:lineRule="auto"/>
        <w:ind w:left="720" w:hanging="720"/>
        <w:contextualSpacing/>
        <w:rPr>
          <w:rFonts w:ascii="Times New Roman" w:hAnsi="Times New Roman" w:cs="Times New Roman"/>
          <w:sz w:val="24"/>
          <w:szCs w:val="24"/>
          <w:shd w:val="clear" w:color="auto" w:fill="FFFFFF"/>
        </w:rPr>
      </w:pPr>
      <w:r w:rsidRPr="00283295">
        <w:rPr>
          <w:rFonts w:ascii="Times New Roman" w:hAnsi="Times New Roman" w:cs="Times New Roman"/>
          <w:sz w:val="24"/>
          <w:szCs w:val="24"/>
          <w:shd w:val="clear" w:color="auto" w:fill="FFFFFF"/>
        </w:rPr>
        <w:t>Cooke, A. (2017). That First Step: Engaging with Mathematics and Developing Numeracy. </w:t>
      </w:r>
      <w:r w:rsidRPr="00283295">
        <w:rPr>
          <w:rFonts w:ascii="Times New Roman" w:hAnsi="Times New Roman" w:cs="Times New Roman"/>
          <w:i/>
          <w:iCs/>
          <w:sz w:val="24"/>
          <w:szCs w:val="24"/>
          <w:shd w:val="clear" w:color="auto" w:fill="FFFFFF"/>
        </w:rPr>
        <w:t>Mathematics Education Research G</w:t>
      </w:r>
      <w:r w:rsidRPr="00283295">
        <w:rPr>
          <w:rFonts w:ascii="Times New Roman" w:hAnsi="Times New Roman" w:cs="Times New Roman"/>
          <w:i/>
          <w:iCs/>
          <w:sz w:val="24"/>
          <w:szCs w:val="24"/>
          <w:shd w:val="clear" w:color="auto" w:fill="FFFFFF"/>
        </w:rPr>
        <w:t>roup of Australasia</w:t>
      </w:r>
      <w:r w:rsidRPr="00283295">
        <w:rPr>
          <w:rFonts w:ascii="Times New Roman" w:hAnsi="Times New Roman" w:cs="Times New Roman"/>
          <w:sz w:val="24"/>
          <w:szCs w:val="24"/>
          <w:shd w:val="clear" w:color="auto" w:fill="FFFFFF"/>
        </w:rPr>
        <w:t>.</w:t>
      </w:r>
    </w:p>
    <w:p w:rsidR="003736F2" w:rsidRPr="00283295" w:rsidP="003736F2">
      <w:pPr>
        <w:spacing w:after="0" w:line="480" w:lineRule="auto"/>
        <w:ind w:left="720" w:hanging="720"/>
        <w:contextualSpacing/>
        <w:rPr>
          <w:rFonts w:ascii="Times New Roman" w:hAnsi="Times New Roman" w:cs="Times New Roman"/>
          <w:sz w:val="24"/>
          <w:szCs w:val="24"/>
          <w:shd w:val="clear" w:color="auto" w:fill="FFFFFF"/>
        </w:rPr>
      </w:pPr>
      <w:r w:rsidRPr="00283295">
        <w:rPr>
          <w:rFonts w:ascii="Times New Roman" w:hAnsi="Times New Roman" w:cs="Times New Roman"/>
          <w:sz w:val="24"/>
          <w:szCs w:val="24"/>
          <w:shd w:val="clear" w:color="auto" w:fill="FFFFFF"/>
        </w:rPr>
        <w:t xml:space="preserve">Doorman, M., Bos, R., de Haan, D., Jonker, V., Mol, A., &amp; Wijers, M. (2019). Making and implementing a mathematics day challenge as a maker space for teams of students. </w:t>
      </w:r>
      <w:r w:rsidRPr="00283295">
        <w:rPr>
          <w:rFonts w:ascii="Times New Roman" w:hAnsi="Times New Roman" w:cs="Times New Roman"/>
          <w:i/>
          <w:iCs/>
          <w:sz w:val="24"/>
          <w:szCs w:val="24"/>
          <w:shd w:val="clear" w:color="auto" w:fill="FFFFFF"/>
        </w:rPr>
        <w:t>International Journal of Science and Mathematics Education</w:t>
      </w:r>
      <w:r w:rsidRPr="00283295">
        <w:rPr>
          <w:rFonts w:ascii="Times New Roman" w:hAnsi="Times New Roman" w:cs="Times New Roman"/>
          <w:sz w:val="24"/>
          <w:szCs w:val="24"/>
          <w:shd w:val="clear" w:color="auto" w:fill="FFFFFF"/>
        </w:rPr>
        <w:t>, </w:t>
      </w:r>
      <w:r w:rsidRPr="00283295">
        <w:rPr>
          <w:rFonts w:ascii="Times New Roman" w:hAnsi="Times New Roman" w:cs="Times New Roman"/>
          <w:i/>
          <w:iCs/>
          <w:sz w:val="24"/>
          <w:szCs w:val="24"/>
          <w:shd w:val="clear" w:color="auto" w:fill="FFFFFF"/>
        </w:rPr>
        <w:t>17</w:t>
      </w:r>
      <w:r w:rsidRPr="00283295">
        <w:rPr>
          <w:rFonts w:ascii="Times New Roman" w:hAnsi="Times New Roman" w:cs="Times New Roman"/>
          <w:sz w:val="24"/>
          <w:szCs w:val="24"/>
          <w:shd w:val="clear" w:color="auto" w:fill="FFFFFF"/>
        </w:rPr>
        <w:t>(1),</w:t>
      </w:r>
      <w:r w:rsidRPr="00283295">
        <w:rPr>
          <w:rFonts w:ascii="Times New Roman" w:hAnsi="Times New Roman" w:cs="Times New Roman"/>
          <w:sz w:val="24"/>
          <w:szCs w:val="24"/>
          <w:shd w:val="clear" w:color="auto" w:fill="FFFFFF"/>
        </w:rPr>
        <w:t xml:space="preserve"> 149-165.</w:t>
      </w:r>
    </w:p>
    <w:p w:rsidR="003736F2" w:rsidRPr="00283295" w:rsidP="003736F2">
      <w:pPr>
        <w:spacing w:after="0" w:line="480" w:lineRule="auto"/>
        <w:ind w:left="720" w:hanging="720"/>
        <w:contextualSpacing/>
        <w:rPr>
          <w:rFonts w:ascii="Times New Roman" w:hAnsi="Times New Roman" w:cs="Times New Roman"/>
          <w:sz w:val="24"/>
          <w:szCs w:val="24"/>
          <w:shd w:val="clear" w:color="auto" w:fill="FFFFFF"/>
        </w:rPr>
      </w:pPr>
      <w:r w:rsidRPr="00283295">
        <w:rPr>
          <w:rFonts w:ascii="Times New Roman" w:hAnsi="Times New Roman" w:cs="Times New Roman"/>
          <w:sz w:val="24"/>
          <w:szCs w:val="24"/>
          <w:shd w:val="clear" w:color="auto" w:fill="FFFFFF"/>
        </w:rPr>
        <w:t>Geiger, V., Forgasz, H., &amp; Goos, M. (2015). A critical orientation to numeracy across the curriculum. </w:t>
      </w:r>
      <w:r w:rsidRPr="00283295">
        <w:rPr>
          <w:rFonts w:ascii="Times New Roman" w:hAnsi="Times New Roman" w:cs="Times New Roman"/>
          <w:i/>
          <w:iCs/>
          <w:sz w:val="24"/>
          <w:szCs w:val="24"/>
          <w:shd w:val="clear" w:color="auto" w:fill="FFFFFF"/>
        </w:rPr>
        <w:t>Adam</w:t>
      </w:r>
      <w:r w:rsidRPr="00283295">
        <w:rPr>
          <w:rFonts w:ascii="Times New Roman" w:hAnsi="Times New Roman" w:cs="Times New Roman"/>
          <w:sz w:val="24"/>
          <w:szCs w:val="24"/>
          <w:shd w:val="clear" w:color="auto" w:fill="FFFFFF"/>
        </w:rPr>
        <w:t>, </w:t>
      </w:r>
      <w:r w:rsidRPr="00283295">
        <w:rPr>
          <w:rFonts w:ascii="Times New Roman" w:hAnsi="Times New Roman" w:cs="Times New Roman"/>
          <w:i/>
          <w:iCs/>
          <w:sz w:val="24"/>
          <w:szCs w:val="24"/>
          <w:shd w:val="clear" w:color="auto" w:fill="FFFFFF"/>
        </w:rPr>
        <w:t>47</w:t>
      </w:r>
      <w:r w:rsidRPr="00283295">
        <w:rPr>
          <w:rFonts w:ascii="Times New Roman" w:hAnsi="Times New Roman" w:cs="Times New Roman"/>
          <w:sz w:val="24"/>
          <w:szCs w:val="24"/>
          <w:shd w:val="clear" w:color="auto" w:fill="FFFFFF"/>
        </w:rPr>
        <w:t>(4), 611-624.</w:t>
      </w:r>
    </w:p>
    <w:p w:rsidR="003736F2" w:rsidRPr="00283295" w:rsidP="003736F2">
      <w:pPr>
        <w:spacing w:after="0" w:line="480" w:lineRule="auto"/>
        <w:ind w:left="720" w:hanging="720"/>
        <w:contextualSpacing/>
        <w:rPr>
          <w:rFonts w:ascii="Times New Roman" w:hAnsi="Times New Roman" w:cs="Times New Roman"/>
          <w:sz w:val="24"/>
          <w:szCs w:val="24"/>
          <w:shd w:val="clear" w:color="auto" w:fill="FFFFFF"/>
        </w:rPr>
      </w:pPr>
      <w:r w:rsidRPr="00283295">
        <w:rPr>
          <w:rFonts w:ascii="Times New Roman" w:hAnsi="Times New Roman" w:cs="Times New Roman"/>
          <w:sz w:val="24"/>
          <w:szCs w:val="24"/>
          <w:shd w:val="clear" w:color="auto" w:fill="FFFFFF"/>
        </w:rPr>
        <w:t>Vignoles, A., Jerrim, J., &amp; Cowan, R. (2015). Mathematics Mastery: Primary Evaluation Report. February 2015.</w:t>
      </w:r>
    </w:p>
    <w:p w:rsidR="003736F2" w:rsidRPr="00283295" w:rsidP="003736F2">
      <w:pPr>
        <w:spacing w:after="0" w:line="480" w:lineRule="auto"/>
        <w:ind w:left="720" w:hanging="720"/>
        <w:contextualSpacing/>
        <w:rPr>
          <w:rFonts w:ascii="Times New Roman" w:hAnsi="Times New Roman" w:cs="Times New Roman"/>
          <w:sz w:val="24"/>
          <w:szCs w:val="24"/>
        </w:rPr>
      </w:pPr>
      <w:r w:rsidRPr="00283295">
        <w:rPr>
          <w:rFonts w:ascii="Times New Roman" w:hAnsi="Times New Roman" w:cs="Times New Roman"/>
          <w:sz w:val="24"/>
          <w:szCs w:val="24"/>
          <w:shd w:val="clear" w:color="auto" w:fill="FFFFFF"/>
        </w:rPr>
        <w:t>Wilder, C. R.</w:t>
      </w:r>
      <w:r w:rsidRPr="00283295">
        <w:rPr>
          <w:rFonts w:ascii="Times New Roman" w:hAnsi="Times New Roman" w:cs="Times New Roman"/>
          <w:sz w:val="24"/>
          <w:szCs w:val="24"/>
          <w:shd w:val="clear" w:color="auto" w:fill="FFFFFF"/>
        </w:rPr>
        <w:t>, &amp; Ozgur, C. O. (2015). Business analytics curriculum for undergraduate majors. </w:t>
      </w:r>
      <w:r w:rsidRPr="00283295">
        <w:rPr>
          <w:rFonts w:ascii="Times New Roman" w:hAnsi="Times New Roman" w:cs="Times New Roman"/>
          <w:i/>
          <w:iCs/>
          <w:sz w:val="24"/>
          <w:szCs w:val="24"/>
          <w:shd w:val="clear" w:color="auto" w:fill="FFFFFF"/>
        </w:rPr>
        <w:t>INFORMS Transactions on Education</w:t>
      </w:r>
      <w:r w:rsidRPr="00283295">
        <w:rPr>
          <w:rFonts w:ascii="Times New Roman" w:hAnsi="Times New Roman" w:cs="Times New Roman"/>
          <w:sz w:val="24"/>
          <w:szCs w:val="24"/>
          <w:shd w:val="clear" w:color="auto" w:fill="FFFFFF"/>
        </w:rPr>
        <w:t>, </w:t>
      </w:r>
      <w:r w:rsidRPr="00283295">
        <w:rPr>
          <w:rFonts w:ascii="Times New Roman" w:hAnsi="Times New Roman" w:cs="Times New Roman"/>
          <w:i/>
          <w:iCs/>
          <w:sz w:val="24"/>
          <w:szCs w:val="24"/>
          <w:shd w:val="clear" w:color="auto" w:fill="FFFFFF"/>
        </w:rPr>
        <w:t>15</w:t>
      </w:r>
      <w:r w:rsidRPr="00283295">
        <w:rPr>
          <w:rFonts w:ascii="Times New Roman" w:hAnsi="Times New Roman" w:cs="Times New Roman"/>
          <w:sz w:val="24"/>
          <w:szCs w:val="24"/>
          <w:shd w:val="clear" w:color="auto" w:fill="FFFFFF"/>
        </w:rPr>
        <w:t>(2), 180-187.</w:t>
      </w:r>
    </w:p>
    <w:sectPr>
      <w:head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4753738"/>
      <w:docPartObj>
        <w:docPartGallery w:val="Page Numbers (Top of Page)"/>
        <w:docPartUnique/>
      </w:docPartObj>
    </w:sdtPr>
    <w:sdtEndPr>
      <w:rPr>
        <w:rFonts w:ascii="Times New Roman" w:hAnsi="Times New Roman" w:cs="Times New Roman"/>
        <w:noProof/>
        <w:sz w:val="24"/>
        <w:szCs w:val="24"/>
      </w:rPr>
    </w:sdtEndPr>
    <w:sdtContent>
      <w:p w:rsidR="007B6C64" w:rsidRPr="007B6C64">
        <w:pPr>
          <w:pStyle w:val="Header"/>
          <w:jc w:val="right"/>
          <w:rPr>
            <w:rFonts w:ascii="Times New Roman" w:hAnsi="Times New Roman" w:cs="Times New Roman"/>
            <w:sz w:val="24"/>
            <w:szCs w:val="24"/>
          </w:rPr>
        </w:pPr>
        <w:r w:rsidRPr="007B6C64">
          <w:rPr>
            <w:rFonts w:ascii="Times New Roman" w:hAnsi="Times New Roman" w:cs="Times New Roman"/>
            <w:sz w:val="24"/>
            <w:szCs w:val="24"/>
          </w:rPr>
          <w:fldChar w:fldCharType="begin"/>
        </w:r>
        <w:r w:rsidRPr="007B6C64">
          <w:rPr>
            <w:rFonts w:ascii="Times New Roman" w:hAnsi="Times New Roman" w:cs="Times New Roman"/>
            <w:sz w:val="24"/>
            <w:szCs w:val="24"/>
          </w:rPr>
          <w:instrText xml:space="preserve"> PAGE   \* MERGEFORMAT </w:instrText>
        </w:r>
        <w:r w:rsidRPr="007B6C64">
          <w:rPr>
            <w:rFonts w:ascii="Times New Roman" w:hAnsi="Times New Roman" w:cs="Times New Roman"/>
            <w:sz w:val="24"/>
            <w:szCs w:val="24"/>
          </w:rPr>
          <w:fldChar w:fldCharType="separate"/>
        </w:r>
        <w:r w:rsidRPr="007B6C64">
          <w:rPr>
            <w:rFonts w:ascii="Times New Roman" w:hAnsi="Times New Roman" w:cs="Times New Roman"/>
            <w:noProof/>
            <w:sz w:val="24"/>
            <w:szCs w:val="24"/>
          </w:rPr>
          <w:t>2</w:t>
        </w:r>
        <w:r w:rsidRPr="007B6C64">
          <w:rPr>
            <w:rFonts w:ascii="Times New Roman" w:hAnsi="Times New Roman" w:cs="Times New Roman"/>
            <w:noProof/>
            <w:sz w:val="24"/>
            <w:szCs w:val="24"/>
          </w:rPr>
          <w:fldChar w:fldCharType="end"/>
        </w:r>
      </w:p>
    </w:sdtContent>
  </w:sdt>
  <w:p w:rsidR="007B6C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7D6"/>
    <w:rsid w:val="00083F66"/>
    <w:rsid w:val="000D647E"/>
    <w:rsid w:val="001364CB"/>
    <w:rsid w:val="0015043E"/>
    <w:rsid w:val="0018201F"/>
    <w:rsid w:val="001912C8"/>
    <w:rsid w:val="001B4E98"/>
    <w:rsid w:val="00214F4B"/>
    <w:rsid w:val="00221A98"/>
    <w:rsid w:val="00231FF5"/>
    <w:rsid w:val="00243F3D"/>
    <w:rsid w:val="00283295"/>
    <w:rsid w:val="002C5105"/>
    <w:rsid w:val="002E4D22"/>
    <w:rsid w:val="003055C4"/>
    <w:rsid w:val="003736F2"/>
    <w:rsid w:val="003F6CEC"/>
    <w:rsid w:val="00421928"/>
    <w:rsid w:val="00433931"/>
    <w:rsid w:val="00436439"/>
    <w:rsid w:val="004A4D41"/>
    <w:rsid w:val="004B4490"/>
    <w:rsid w:val="005268BB"/>
    <w:rsid w:val="005357D2"/>
    <w:rsid w:val="005508FD"/>
    <w:rsid w:val="0055180C"/>
    <w:rsid w:val="00573749"/>
    <w:rsid w:val="005D678D"/>
    <w:rsid w:val="006052CC"/>
    <w:rsid w:val="0064571C"/>
    <w:rsid w:val="00671CB2"/>
    <w:rsid w:val="0067541B"/>
    <w:rsid w:val="006B7851"/>
    <w:rsid w:val="006C2A12"/>
    <w:rsid w:val="006D2E98"/>
    <w:rsid w:val="00717495"/>
    <w:rsid w:val="00734753"/>
    <w:rsid w:val="00774F9C"/>
    <w:rsid w:val="00786A5F"/>
    <w:rsid w:val="007B6C64"/>
    <w:rsid w:val="00800BF6"/>
    <w:rsid w:val="00802EA3"/>
    <w:rsid w:val="008678B7"/>
    <w:rsid w:val="00931422"/>
    <w:rsid w:val="009711B5"/>
    <w:rsid w:val="009B37D6"/>
    <w:rsid w:val="009F58A9"/>
    <w:rsid w:val="00A45D82"/>
    <w:rsid w:val="00A466D6"/>
    <w:rsid w:val="00AA7FC9"/>
    <w:rsid w:val="00AB3D7C"/>
    <w:rsid w:val="00B21F9E"/>
    <w:rsid w:val="00B257AE"/>
    <w:rsid w:val="00B5324C"/>
    <w:rsid w:val="00B63836"/>
    <w:rsid w:val="00BB144D"/>
    <w:rsid w:val="00BE0265"/>
    <w:rsid w:val="00BE503C"/>
    <w:rsid w:val="00C477E7"/>
    <w:rsid w:val="00C5465F"/>
    <w:rsid w:val="00C82CC4"/>
    <w:rsid w:val="00C978DC"/>
    <w:rsid w:val="00D4430E"/>
    <w:rsid w:val="00D520B7"/>
    <w:rsid w:val="00DD0B16"/>
    <w:rsid w:val="00DD25D2"/>
    <w:rsid w:val="00DD52E9"/>
    <w:rsid w:val="00DE6B59"/>
    <w:rsid w:val="00E902EF"/>
    <w:rsid w:val="00FC5C98"/>
  </w:rsids>
  <m:mathPr>
    <m:mathFont m:val="Cambria Math"/>
  </m:mathPr>
  <w:clrSchemeMapping w:bg1="light1" w:t1="dark1" w:bg2="light2" w:t2="dark2" w:accent1="accent1" w:accent2="accent2" w:accent3="accent3" w:accent4="accent4" w:accent5="accent5" w:accent6="accent6" w:hyperlink="hyperlink" w:followedHyperlink="followedHyperlink"/>
  <w14:docId w14:val="0A8141A1"/>
  <w15:chartTrackingRefBased/>
  <w15:docId w15:val="{E225309D-BA84-40A6-8EA6-5CA8CE8C1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7FC9"/>
    <w:rPr>
      <w:color w:val="0563C1" w:themeColor="hyperlink"/>
      <w:u w:val="single"/>
    </w:rPr>
  </w:style>
  <w:style w:type="character" w:customStyle="1" w:styleId="UnresolvedMention1">
    <w:name w:val="Unresolved Mention1"/>
    <w:basedOn w:val="DefaultParagraphFont"/>
    <w:uiPriority w:val="99"/>
    <w:semiHidden/>
    <w:unhideWhenUsed/>
    <w:rsid w:val="00AA7FC9"/>
    <w:rPr>
      <w:color w:val="605E5C"/>
      <w:shd w:val="clear" w:color="auto" w:fill="E1DFDD"/>
    </w:rPr>
  </w:style>
  <w:style w:type="paragraph" w:styleId="Header">
    <w:name w:val="header"/>
    <w:basedOn w:val="Normal"/>
    <w:link w:val="HeaderChar"/>
    <w:uiPriority w:val="99"/>
    <w:unhideWhenUsed/>
    <w:rsid w:val="007B6C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C64"/>
  </w:style>
  <w:style w:type="paragraph" w:styleId="Footer">
    <w:name w:val="footer"/>
    <w:basedOn w:val="Normal"/>
    <w:link w:val="FooterChar"/>
    <w:uiPriority w:val="99"/>
    <w:unhideWhenUsed/>
    <w:rsid w:val="007B6C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theguardian.com/media-network/media-network-blog/2014/oct/02/maths-marketing-ad-agencies-mathletes"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8</Pages>
  <Words>2063</Words>
  <Characters>11760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12</cp:revision>
  <dcterms:created xsi:type="dcterms:W3CDTF">2021-08-29T13:57:00Z</dcterms:created>
  <dcterms:modified xsi:type="dcterms:W3CDTF">2021-08-29T19:48:00Z</dcterms:modified>
</cp:coreProperties>
</file>