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4040" w:rsidRPr="00F34040" w:rsidRDefault="00F34040" w:rsidP="00F34040">
      <w:pPr>
        <w:bidi w:val="0"/>
        <w:spacing w:before="100" w:beforeAutospacing="1" w:after="100" w:afterAutospacing="1"/>
        <w:divId w:val="1792935909"/>
        <w:rPr>
          <w:rFonts w:ascii="Times New Roman" w:hAnsi="Times New Roman" w:cs="Times New Roman"/>
          <w:sz w:val="24"/>
          <w:szCs w:val="24"/>
        </w:rPr>
      </w:pPr>
      <w:r w:rsidRPr="00F34040">
        <w:rPr>
          <w:rFonts w:ascii="Times New Roman" w:hAnsi="Times New Roman" w:cs="Times New Roman"/>
          <w:b/>
          <w:bCs/>
          <w:sz w:val="24"/>
          <w:szCs w:val="24"/>
        </w:rPr>
        <w:t>Discussion Topic for Weeks 4 - 6</w:t>
      </w:r>
    </w:p>
    <w:p w:rsidR="00F34040" w:rsidRPr="00F34040" w:rsidRDefault="00F34040" w:rsidP="00F34040">
      <w:pPr>
        <w:bidi w:val="0"/>
        <w:spacing w:before="100" w:beforeAutospacing="1" w:after="100" w:afterAutospacing="1"/>
        <w:divId w:val="1792935909"/>
        <w:rPr>
          <w:rFonts w:ascii="Times New Roman" w:hAnsi="Times New Roman" w:cs="Times New Roman"/>
          <w:sz w:val="24"/>
          <w:szCs w:val="24"/>
        </w:rPr>
      </w:pPr>
      <w:r w:rsidRPr="00F34040">
        <w:rPr>
          <w:rFonts w:ascii="Times New Roman" w:hAnsi="Times New Roman" w:cs="Times New Roman"/>
          <w:sz w:val="24"/>
          <w:szCs w:val="24"/>
        </w:rPr>
        <w:t>Over the past several discussion boards we have talked about correlational designs, experimental designs and factorial designs. While these are quite robust and useful, there are other designs that researchers use to explore psychological phenomena. Chapter 10 covers many of these.</w:t>
      </w:r>
    </w:p>
    <w:p w:rsidR="00F34040" w:rsidRPr="00F34040" w:rsidRDefault="00F34040" w:rsidP="00F34040">
      <w:pPr>
        <w:bidi w:val="0"/>
        <w:spacing w:before="100" w:beforeAutospacing="1" w:after="100" w:afterAutospacing="1"/>
        <w:divId w:val="1792935909"/>
        <w:rPr>
          <w:rFonts w:ascii="Times New Roman" w:hAnsi="Times New Roman" w:cs="Times New Roman"/>
          <w:sz w:val="24"/>
          <w:szCs w:val="24"/>
        </w:rPr>
      </w:pPr>
      <w:r w:rsidRPr="00F34040">
        <w:rPr>
          <w:rFonts w:ascii="Times New Roman" w:hAnsi="Times New Roman" w:cs="Times New Roman"/>
          <w:sz w:val="24"/>
          <w:szCs w:val="24"/>
        </w:rPr>
        <w:t>For example, there is the </w:t>
      </w:r>
      <w:r w:rsidRPr="00F34040">
        <w:rPr>
          <w:rFonts w:ascii="Times New Roman" w:hAnsi="Times New Roman" w:cs="Times New Roman"/>
          <w:i/>
          <w:iCs/>
          <w:sz w:val="24"/>
          <w:szCs w:val="24"/>
        </w:rPr>
        <w:t>pre-test/post-test design</w:t>
      </w:r>
      <w:r w:rsidRPr="00F34040">
        <w:rPr>
          <w:rFonts w:ascii="Times New Roman" w:hAnsi="Times New Roman" w:cs="Times New Roman"/>
          <w:sz w:val="24"/>
          <w:szCs w:val="24"/>
        </w:rPr>
        <w:t> in which the participants are assessed before they take part in the research and again after they are done. Did their test results change from before to after? If so, what might that mean? If not, what might THAT mean?</w:t>
      </w:r>
    </w:p>
    <w:p w:rsidR="00F34040" w:rsidRPr="00F34040" w:rsidRDefault="00F34040" w:rsidP="00F34040">
      <w:pPr>
        <w:bidi w:val="0"/>
        <w:spacing w:before="100" w:beforeAutospacing="1" w:after="100" w:afterAutospacing="1"/>
        <w:divId w:val="1792935909"/>
        <w:rPr>
          <w:rFonts w:ascii="Times New Roman" w:hAnsi="Times New Roman" w:cs="Times New Roman"/>
          <w:sz w:val="24"/>
          <w:szCs w:val="24"/>
        </w:rPr>
      </w:pPr>
      <w:r w:rsidRPr="00F34040">
        <w:rPr>
          <w:rFonts w:ascii="Times New Roman" w:hAnsi="Times New Roman" w:cs="Times New Roman"/>
          <w:sz w:val="24"/>
          <w:szCs w:val="24"/>
        </w:rPr>
        <w:t>Another example is the </w:t>
      </w:r>
      <w:r w:rsidRPr="00F34040">
        <w:rPr>
          <w:rFonts w:ascii="Times New Roman" w:hAnsi="Times New Roman" w:cs="Times New Roman"/>
          <w:i/>
          <w:iCs/>
          <w:sz w:val="24"/>
          <w:szCs w:val="24"/>
        </w:rPr>
        <w:t>developmental design</w:t>
      </w:r>
      <w:r w:rsidRPr="00F34040">
        <w:rPr>
          <w:rFonts w:ascii="Times New Roman" w:hAnsi="Times New Roman" w:cs="Times New Roman"/>
          <w:sz w:val="24"/>
          <w:szCs w:val="24"/>
        </w:rPr>
        <w:t xml:space="preserve"> strategy. Kind of like an extended pre-test/post-test design, the same participants are assessed repeatedly at standard intervals over a lengthy period. This allows one to assess developmental changes in the individual and how they might be influenced by particular stimuli or experiences.</w:t>
      </w:r>
    </w:p>
    <w:p w:rsidR="00F34040" w:rsidRPr="00F34040" w:rsidRDefault="00F34040" w:rsidP="00F34040">
      <w:pPr>
        <w:bidi w:val="0"/>
        <w:spacing w:before="100" w:beforeAutospacing="1" w:after="100" w:afterAutospacing="1"/>
        <w:divId w:val="1792935909"/>
        <w:rPr>
          <w:rFonts w:ascii="Times New Roman" w:hAnsi="Times New Roman" w:cs="Times New Roman"/>
          <w:sz w:val="24"/>
          <w:szCs w:val="24"/>
        </w:rPr>
      </w:pPr>
      <w:r w:rsidRPr="00F34040">
        <w:rPr>
          <w:rFonts w:ascii="Times New Roman" w:hAnsi="Times New Roman" w:cs="Times New Roman"/>
          <w:sz w:val="24"/>
          <w:szCs w:val="24"/>
        </w:rPr>
        <w:t>As with the other discussions of research designs, find a research article that uses one of the several types of designs reviewed in Chapter 10. Summarize it here, describe the type of research, and speculate about it and how it might be changed, improved, or followed up upon.</w:t>
      </w:r>
    </w:p>
    <w:p w:rsidR="00F34040" w:rsidRPr="00F34040" w:rsidRDefault="00F34040" w:rsidP="00F34040">
      <w:pPr>
        <w:bidi w:val="0"/>
        <w:spacing w:before="100" w:beforeAutospacing="1" w:after="100" w:afterAutospacing="1"/>
        <w:divId w:val="1792935909"/>
        <w:rPr>
          <w:rFonts w:ascii="Times New Roman" w:hAnsi="Times New Roman" w:cs="Times New Roman"/>
          <w:sz w:val="24"/>
          <w:szCs w:val="24"/>
        </w:rPr>
      </w:pPr>
      <w:r w:rsidRPr="00F34040">
        <w:rPr>
          <w:rFonts w:ascii="Times New Roman" w:hAnsi="Times New Roman" w:cs="Times New Roman"/>
          <w:sz w:val="24"/>
          <w:szCs w:val="24"/>
        </w:rPr>
        <w:t>Don't forget to attach a PDF version of the article so that your classmates may download the article if they are interested.</w:t>
      </w:r>
    </w:p>
    <w:p w:rsidR="00F34040" w:rsidRPr="00F34040" w:rsidRDefault="00F34040" w:rsidP="00F34040">
      <w:pPr>
        <w:bidi w:val="0"/>
        <w:spacing w:before="100" w:beforeAutospacing="1" w:after="100" w:afterAutospacing="1"/>
        <w:divId w:val="1792935909"/>
        <w:rPr>
          <w:rFonts w:ascii="Times New Roman" w:hAnsi="Times New Roman" w:cs="Times New Roman"/>
          <w:sz w:val="24"/>
          <w:szCs w:val="24"/>
        </w:rPr>
      </w:pPr>
      <w:r w:rsidRPr="00F34040">
        <w:rPr>
          <w:rFonts w:ascii="Times New Roman" w:hAnsi="Times New Roman" w:cs="Times New Roman"/>
          <w:b/>
          <w:bCs/>
          <w:sz w:val="24"/>
          <w:szCs w:val="24"/>
        </w:rPr>
        <w:t>Instructions:</w:t>
      </w:r>
    </w:p>
    <w:p w:rsidR="00F34040" w:rsidRPr="00F34040" w:rsidRDefault="00F34040" w:rsidP="00F34040">
      <w:pPr>
        <w:bidi w:val="0"/>
        <w:spacing w:before="100" w:beforeAutospacing="1" w:after="100" w:afterAutospacing="1"/>
        <w:divId w:val="1792935909"/>
        <w:rPr>
          <w:rFonts w:ascii="Times New Roman" w:hAnsi="Times New Roman" w:cs="Times New Roman"/>
          <w:sz w:val="24"/>
          <w:szCs w:val="24"/>
        </w:rPr>
      </w:pPr>
      <w:r w:rsidRPr="00F34040">
        <w:rPr>
          <w:rFonts w:ascii="Times New Roman" w:hAnsi="Times New Roman" w:cs="Times New Roman"/>
          <w:sz w:val="24"/>
          <w:szCs w:val="24"/>
        </w:rPr>
        <w:t>Discussion board </w:t>
      </w:r>
      <w:r w:rsidRPr="00F34040">
        <w:rPr>
          <w:rFonts w:ascii="Times New Roman" w:hAnsi="Times New Roman" w:cs="Times New Roman"/>
          <w:i/>
          <w:iCs/>
          <w:sz w:val="24"/>
          <w:szCs w:val="24"/>
        </w:rPr>
        <w:t>primary posts</w:t>
      </w:r>
      <w:r w:rsidRPr="00F34040">
        <w:rPr>
          <w:rFonts w:ascii="Times New Roman" w:hAnsi="Times New Roman" w:cs="Times New Roman"/>
          <w:sz w:val="24"/>
          <w:szCs w:val="24"/>
        </w:rPr>
        <w:t> should be well written, using college level writing and vocabulary, properly referenced (using both in-text citations and full references at the end of the post) using </w:t>
      </w:r>
      <w:r w:rsidRPr="00F34040">
        <w:rPr>
          <w:rFonts w:ascii="Times New Roman" w:hAnsi="Times New Roman" w:cs="Times New Roman"/>
          <w:i/>
          <w:iCs/>
          <w:sz w:val="24"/>
          <w:szCs w:val="24"/>
        </w:rPr>
        <w:t>scholarly or academic sources</w:t>
      </w:r>
      <w:r w:rsidRPr="00F34040">
        <w:rPr>
          <w:rFonts w:ascii="Times New Roman" w:hAnsi="Times New Roman" w:cs="Times New Roman"/>
          <w:sz w:val="24"/>
          <w:szCs w:val="24"/>
        </w:rPr>
        <w:t>, and should be at least 300 words in length (not counting quoted material or references).  There should be at least one reference to an academic or scholarly source to support statements made. References should be in appropriate APA formatting standard (except that hanging indents are not required since Canvas does not do those).</w:t>
      </w:r>
    </w:p>
    <w:p w:rsidR="00F34040" w:rsidRPr="00F34040" w:rsidRDefault="00F34040" w:rsidP="00F34040">
      <w:pPr>
        <w:bidi w:val="0"/>
        <w:spacing w:before="100" w:beforeAutospacing="1" w:after="100" w:afterAutospacing="1"/>
        <w:divId w:val="1792935909"/>
        <w:rPr>
          <w:rFonts w:ascii="Times New Roman" w:hAnsi="Times New Roman" w:cs="Times New Roman"/>
          <w:sz w:val="24"/>
          <w:szCs w:val="24"/>
        </w:rPr>
      </w:pPr>
      <w:r w:rsidRPr="00F34040">
        <w:rPr>
          <w:rFonts w:ascii="Times New Roman" w:hAnsi="Times New Roman" w:cs="Times New Roman"/>
          <w:sz w:val="24"/>
          <w:szCs w:val="24"/>
        </w:rPr>
        <w:t>At least two responses to fellow students' posts are also required. Two additional responses can earn two points of extra credit each.  Responses to peers should be substantive (discussing the topic, not going off on unrelated tangents or simply being a litany of compliments) and at least 100 words in length (again, not counting quoted material or references, if needed).</w:t>
      </w:r>
    </w:p>
    <w:p w:rsidR="00B011EA" w:rsidRDefault="00F34040" w:rsidP="00FD7D64">
      <w:pPr>
        <w:bidi w:val="0"/>
        <w:spacing w:before="100" w:beforeAutospacing="1" w:after="100" w:afterAutospacing="1"/>
        <w:divId w:val="1792935909"/>
        <w:rPr>
          <w:rFonts w:ascii="Times New Roman" w:hAnsi="Times New Roman" w:cs="Times New Roman"/>
          <w:sz w:val="24"/>
          <w:szCs w:val="24"/>
          <w:rtl/>
        </w:rPr>
      </w:pPr>
      <w:r w:rsidRPr="00F34040">
        <w:rPr>
          <w:rFonts w:ascii="Times New Roman" w:hAnsi="Times New Roman" w:cs="Times New Roman"/>
          <w:sz w:val="24"/>
          <w:szCs w:val="24"/>
        </w:rPr>
        <w:t>Posts (main posts or responses) to this particular discussion board are due by the end of Week Six. </w:t>
      </w:r>
      <w:r w:rsidRPr="00F34040">
        <w:rPr>
          <w:rFonts w:ascii="Times New Roman" w:hAnsi="Times New Roman" w:cs="Times New Roman"/>
          <w:i/>
          <w:iCs/>
          <w:sz w:val="24"/>
          <w:szCs w:val="24"/>
        </w:rPr>
        <w:t>The end of Week Six is the end of the summer session, and so no late posts are accepted.</w:t>
      </w:r>
    </w:p>
    <w:p w:rsidR="00F220BB" w:rsidRDefault="00F220BB" w:rsidP="00F220BB">
      <w:pPr>
        <w:bidi w:val="0"/>
        <w:spacing w:before="100" w:beforeAutospacing="1" w:after="100" w:afterAutospacing="1"/>
        <w:divId w:val="1792935909"/>
        <w:rPr>
          <w:rFonts w:ascii="Times New Roman" w:hAnsi="Times New Roman" w:cs="Times New Roman"/>
          <w:sz w:val="24"/>
          <w:szCs w:val="24"/>
          <w:rtl/>
        </w:rPr>
      </w:pPr>
    </w:p>
    <w:p w:rsidR="00F220BB" w:rsidRDefault="00F220BB" w:rsidP="00F220BB">
      <w:pPr>
        <w:bidi w:val="0"/>
        <w:spacing w:before="100" w:beforeAutospacing="1" w:after="100" w:afterAutospacing="1"/>
        <w:divId w:val="1792935909"/>
        <w:rPr>
          <w:rFonts w:ascii="Times New Roman" w:hAnsi="Times New Roman" w:cs="Times New Roman"/>
          <w:sz w:val="24"/>
          <w:szCs w:val="24"/>
          <w:rtl/>
        </w:rPr>
      </w:pPr>
    </w:p>
    <w:p w:rsidR="00FD7D64" w:rsidRPr="00FD7D64" w:rsidRDefault="00FD7D64" w:rsidP="00FD7D64">
      <w:pPr>
        <w:bidi w:val="0"/>
        <w:spacing w:before="100" w:beforeAutospacing="1" w:after="100" w:afterAutospacing="1"/>
        <w:divId w:val="1927419487"/>
        <w:rPr>
          <w:rFonts w:ascii="system-ui" w:hAnsi="system-ui" w:cs="Times New Roman"/>
          <w:color w:val="2D3B45"/>
          <w:sz w:val="21"/>
          <w:szCs w:val="21"/>
        </w:rPr>
      </w:pPr>
      <w:r w:rsidRPr="00FD7D64">
        <w:rPr>
          <w:rFonts w:ascii="system-ui" w:hAnsi="system-ui" w:cs="Times New Roman"/>
          <w:color w:val="2D3B45"/>
          <w:sz w:val="21"/>
          <w:szCs w:val="21"/>
        </w:rPr>
        <w:lastRenderedPageBreak/>
        <w:br/>
        <w:t>Hi, folks;</w:t>
      </w:r>
    </w:p>
    <w:p w:rsidR="00FD7D64" w:rsidRPr="00FD7D64" w:rsidRDefault="00FD7D64" w:rsidP="00FD7D64">
      <w:pPr>
        <w:bidi w:val="0"/>
        <w:spacing w:before="100" w:beforeAutospacing="1" w:after="100" w:afterAutospacing="1"/>
        <w:divId w:val="1927419487"/>
        <w:rPr>
          <w:rFonts w:ascii="system-ui" w:hAnsi="system-ui" w:cs="Times New Roman"/>
          <w:color w:val="2D3B45"/>
          <w:sz w:val="21"/>
          <w:szCs w:val="21"/>
        </w:rPr>
      </w:pPr>
      <w:r w:rsidRPr="00FD7D64">
        <w:rPr>
          <w:rFonts w:ascii="system-ui" w:hAnsi="system-ui" w:cs="Times New Roman"/>
          <w:color w:val="2D3B45"/>
          <w:sz w:val="21"/>
          <w:szCs w:val="21"/>
        </w:rPr>
        <w:t>Not only are there the designs mentioned above, but there are modifications to those designs. </w:t>
      </w:r>
    </w:p>
    <w:p w:rsidR="00FD7D64" w:rsidRPr="00FD7D64" w:rsidRDefault="00FD7D64" w:rsidP="00FD7D64">
      <w:pPr>
        <w:bidi w:val="0"/>
        <w:spacing w:before="100" w:beforeAutospacing="1" w:after="100" w:afterAutospacing="1"/>
        <w:divId w:val="1927419487"/>
        <w:rPr>
          <w:rFonts w:ascii="system-ui" w:hAnsi="system-ui" w:cs="Times New Roman"/>
          <w:color w:val="2D3B45"/>
          <w:sz w:val="21"/>
          <w:szCs w:val="21"/>
        </w:rPr>
      </w:pPr>
      <w:r w:rsidRPr="00FD7D64">
        <w:rPr>
          <w:rFonts w:ascii="system-ui" w:hAnsi="system-ui" w:cs="Times New Roman"/>
          <w:color w:val="2D3B45"/>
          <w:sz w:val="21"/>
          <w:szCs w:val="21"/>
        </w:rPr>
        <w:t>For example, the pre/post-test design method is a good one, but there could be an issue with it. Think of the idea of the Hawthorne Effect: the idea that when a person is observed, their behavior may change. In a pre/post-test design, the participants are all pretested, then some are placed in the experimental condition and some are not, and then at the end everyone is post-tested.</w:t>
      </w:r>
    </w:p>
    <w:p w:rsidR="00FD7D64" w:rsidRPr="00FD7D64" w:rsidRDefault="00FD7D64" w:rsidP="00FD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divId w:val="1927419487"/>
        <w:rPr>
          <w:rFonts w:ascii="Courier New" w:hAnsi="Courier New" w:cs="Courier New"/>
          <w:color w:val="2D3B45"/>
          <w:sz w:val="21"/>
          <w:szCs w:val="21"/>
        </w:rPr>
      </w:pPr>
      <w:r w:rsidRPr="00FD7D64">
        <w:rPr>
          <w:rFonts w:ascii="Courier New" w:hAnsi="Courier New" w:cs="Courier New"/>
          <w:color w:val="2D3B45"/>
          <w:sz w:val="21"/>
          <w:szCs w:val="21"/>
        </w:rPr>
        <w:t>Pre-test --&gt; treatment --&gt; post-test</w:t>
      </w:r>
      <w:r w:rsidRPr="00FD7D64">
        <w:rPr>
          <w:rFonts w:ascii="Courier New" w:hAnsi="Courier New" w:cs="Courier New"/>
          <w:color w:val="2D3B45"/>
          <w:sz w:val="21"/>
          <w:szCs w:val="21"/>
        </w:rPr>
        <w:br/>
        <w:t>Pre-test --&gt;           --&gt; post-test</w:t>
      </w:r>
    </w:p>
    <w:p w:rsidR="00FD7D64" w:rsidRPr="00FD7D64" w:rsidRDefault="00FD7D64" w:rsidP="00FD7D64">
      <w:pPr>
        <w:bidi w:val="0"/>
        <w:spacing w:before="100" w:beforeAutospacing="1" w:after="100" w:afterAutospacing="1"/>
        <w:divId w:val="1927419487"/>
        <w:rPr>
          <w:rFonts w:ascii="system-ui" w:hAnsi="system-ui" w:cs="Times New Roman"/>
          <w:color w:val="2D3B45"/>
          <w:sz w:val="21"/>
          <w:szCs w:val="21"/>
        </w:rPr>
      </w:pPr>
      <w:r w:rsidRPr="00FD7D64">
        <w:rPr>
          <w:rFonts w:ascii="system-ui" w:hAnsi="system-ui" w:cs="Times New Roman"/>
          <w:color w:val="2D3B45"/>
          <w:sz w:val="21"/>
          <w:szCs w:val="21"/>
        </w:rPr>
        <w:t>But might the pretest have changed the behavior of the participants in BOTH groups? How could we deal with that?</w:t>
      </w:r>
    </w:p>
    <w:p w:rsidR="00FD7D64" w:rsidRPr="00FD7D64" w:rsidRDefault="00FD7D64" w:rsidP="00FD7D64">
      <w:pPr>
        <w:bidi w:val="0"/>
        <w:spacing w:before="100" w:beforeAutospacing="1" w:after="100" w:afterAutospacing="1"/>
        <w:divId w:val="1927419487"/>
        <w:rPr>
          <w:rFonts w:ascii="system-ui" w:hAnsi="system-ui" w:cs="Times New Roman"/>
          <w:color w:val="2D3B45"/>
          <w:sz w:val="21"/>
          <w:szCs w:val="21"/>
        </w:rPr>
      </w:pPr>
      <w:r w:rsidRPr="00FD7D64">
        <w:rPr>
          <w:rFonts w:ascii="system-ui" w:hAnsi="system-ui" w:cs="Times New Roman"/>
          <w:color w:val="2D3B45"/>
          <w:sz w:val="21"/>
          <w:szCs w:val="21"/>
        </w:rPr>
        <w:t>There is a method called the Solomon Four Group Design. In this design you would use four groups, two don't get pretested and two do.</w:t>
      </w:r>
    </w:p>
    <w:p w:rsidR="00FD7D64" w:rsidRPr="00FD7D64" w:rsidRDefault="00FD7D64" w:rsidP="00FD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divId w:val="1927419487"/>
        <w:rPr>
          <w:rFonts w:ascii="Courier New" w:hAnsi="Courier New" w:cs="Courier New"/>
          <w:color w:val="2D3B45"/>
          <w:sz w:val="21"/>
          <w:szCs w:val="21"/>
        </w:rPr>
      </w:pPr>
      <w:r w:rsidRPr="00FD7D64">
        <w:rPr>
          <w:rFonts w:ascii="Courier New" w:hAnsi="Courier New" w:cs="Courier New"/>
          <w:color w:val="2D3B45"/>
          <w:sz w:val="21"/>
          <w:szCs w:val="21"/>
        </w:rPr>
        <w:t>Pre-test --&gt; treatment --&gt; post-test</w:t>
      </w:r>
      <w:r w:rsidRPr="00FD7D64">
        <w:rPr>
          <w:rFonts w:ascii="Courier New" w:hAnsi="Courier New" w:cs="Courier New"/>
          <w:color w:val="2D3B45"/>
          <w:sz w:val="21"/>
          <w:szCs w:val="21"/>
        </w:rPr>
        <w:br/>
        <w:t>Pre-test --&gt;           --&gt; post-test</w:t>
      </w:r>
      <w:r w:rsidRPr="00FD7D64">
        <w:rPr>
          <w:rFonts w:ascii="Courier New" w:hAnsi="Courier New" w:cs="Courier New"/>
          <w:color w:val="2D3B45"/>
          <w:sz w:val="21"/>
          <w:szCs w:val="21"/>
        </w:rPr>
        <w:br/>
        <w:t>         --&gt; treatment --&gt; post-test</w:t>
      </w:r>
      <w:r w:rsidRPr="00FD7D64">
        <w:rPr>
          <w:rFonts w:ascii="Courier New" w:hAnsi="Courier New" w:cs="Courier New"/>
          <w:color w:val="2D3B45"/>
          <w:sz w:val="21"/>
          <w:szCs w:val="21"/>
        </w:rPr>
        <w:br/>
        <w:t>         --&gt;           --&gt; post-test</w:t>
      </w:r>
    </w:p>
    <w:p w:rsidR="00FD7D64" w:rsidRPr="00FD7D64" w:rsidRDefault="00FD7D64" w:rsidP="00FD7D64">
      <w:pPr>
        <w:bidi w:val="0"/>
        <w:spacing w:before="100" w:beforeAutospacing="1" w:after="100" w:afterAutospacing="1"/>
        <w:divId w:val="1927419487"/>
        <w:rPr>
          <w:rFonts w:ascii="system-ui" w:hAnsi="system-ui" w:cs="Times New Roman"/>
          <w:color w:val="2D3B45"/>
          <w:sz w:val="21"/>
          <w:szCs w:val="21"/>
        </w:rPr>
      </w:pPr>
      <w:r w:rsidRPr="00FD7D64">
        <w:rPr>
          <w:rFonts w:ascii="system-ui" w:hAnsi="system-ui" w:cs="Times New Roman"/>
          <w:color w:val="2D3B45"/>
          <w:sz w:val="21"/>
          <w:szCs w:val="21"/>
        </w:rPr>
        <w:t>With this design one can compare the treatment conditions with and without the pre-test, and the control conditions with and without the pre-test, to see if the pre-test might have had some impact upon the participants!</w:t>
      </w:r>
    </w:p>
    <w:p w:rsidR="00FD7D64" w:rsidRPr="00FD7D64" w:rsidRDefault="00FD7D64" w:rsidP="00FD7D64">
      <w:pPr>
        <w:bidi w:val="0"/>
        <w:spacing w:before="100" w:beforeAutospacing="1" w:after="100" w:afterAutospacing="1"/>
        <w:divId w:val="1927419487"/>
        <w:rPr>
          <w:rFonts w:ascii="system-ui" w:hAnsi="system-ui" w:cs="Times New Roman"/>
          <w:color w:val="2D3B45"/>
          <w:sz w:val="21"/>
          <w:szCs w:val="21"/>
        </w:rPr>
      </w:pPr>
      <w:r w:rsidRPr="00FD7D64">
        <w:rPr>
          <w:rFonts w:ascii="system-ui" w:hAnsi="system-ui" w:cs="Times New Roman"/>
          <w:color w:val="2D3B45"/>
          <w:sz w:val="21"/>
          <w:szCs w:val="21"/>
        </w:rPr>
        <w:t>In developmental designs you could do: a cross-sectional design, which is fast but might be impacted by cohort effects; a longitudinal design, which could take a long time but might remove those generational effects; or a cohort-sequential design, which combines the methods of both cross-sectional and longitudinal designs. These cohort-sequential designs can be more time consuming and involve more participants, but can collect data on whether there is a generational effect or not, which might be very important, or at least interesting.</w:t>
      </w:r>
    </w:p>
    <w:p w:rsidR="00FD7D64" w:rsidRPr="00FD7D64" w:rsidRDefault="00FD7D64" w:rsidP="00FD7D64">
      <w:pPr>
        <w:bidi w:val="0"/>
        <w:spacing w:before="100" w:beforeAutospacing="1" w:after="100" w:afterAutospacing="1"/>
        <w:divId w:val="1927419487"/>
        <w:rPr>
          <w:rFonts w:ascii="system-ui" w:hAnsi="system-ui" w:cs="Times New Roman"/>
          <w:color w:val="2D3B45"/>
          <w:sz w:val="21"/>
          <w:szCs w:val="21"/>
        </w:rPr>
      </w:pPr>
      <w:r w:rsidRPr="00FD7D64">
        <w:rPr>
          <w:rFonts w:ascii="system-ui" w:hAnsi="system-ui" w:cs="Times New Roman"/>
          <w:color w:val="2D3B45"/>
          <w:sz w:val="21"/>
          <w:szCs w:val="21"/>
        </w:rPr>
        <w:t>So, lots of possibilities here!</w:t>
      </w:r>
    </w:p>
    <w:p w:rsidR="00FD7D64" w:rsidRPr="00FD7D64" w:rsidRDefault="00FD7D64" w:rsidP="00FD7D64">
      <w:pPr>
        <w:bidi w:val="0"/>
        <w:divId w:val="1927419487"/>
        <w:rPr>
          <w:rFonts w:ascii="Times New Roman" w:eastAsia="Times New Roman" w:hAnsi="Times New Roman" w:cs="Times New Roman"/>
          <w:sz w:val="24"/>
          <w:szCs w:val="24"/>
        </w:rPr>
      </w:pPr>
    </w:p>
    <w:p w:rsidR="00B011EA" w:rsidRPr="00F34040" w:rsidRDefault="00B011EA" w:rsidP="00B011EA">
      <w:pPr>
        <w:bidi w:val="0"/>
        <w:spacing w:before="100" w:beforeAutospacing="1" w:after="100" w:afterAutospacing="1"/>
        <w:divId w:val="1792935909"/>
        <w:rPr>
          <w:rFonts w:ascii="Times New Roman" w:hAnsi="Times New Roman" w:cs="Times New Roman"/>
          <w:sz w:val="24"/>
          <w:szCs w:val="24"/>
        </w:rPr>
      </w:pPr>
    </w:p>
    <w:p w:rsidR="00F34040" w:rsidRPr="00F34040" w:rsidRDefault="00F34040" w:rsidP="00F34040">
      <w:pPr>
        <w:bidi w:val="0"/>
        <w:divId w:val="1761681116"/>
        <w:rPr>
          <w:rFonts w:ascii="Times New Roman" w:eastAsia="Times New Roman" w:hAnsi="Times New Roman" w:cs="Times New Roman"/>
          <w:sz w:val="24"/>
          <w:szCs w:val="24"/>
        </w:rPr>
      </w:pPr>
    </w:p>
    <w:p w:rsidR="00F34040" w:rsidRDefault="00F34040"/>
    <w:sectPr w:rsidR="00F34040" w:rsidSect="001808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stem-ui">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40"/>
    <w:rsid w:val="001808A2"/>
    <w:rsid w:val="00B011EA"/>
    <w:rsid w:val="00F220BB"/>
    <w:rsid w:val="00F34040"/>
    <w:rsid w:val="00FD7D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4621C44"/>
  <w15:chartTrackingRefBased/>
  <w15:docId w15:val="{715EA354-FB1C-524F-81FD-081512DF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4040"/>
    <w:pPr>
      <w:bidi w:val="0"/>
      <w:spacing w:before="100" w:beforeAutospacing="1" w:after="100" w:afterAutospacing="1"/>
    </w:pPr>
    <w:rPr>
      <w:rFonts w:ascii="Times New Roman" w:hAnsi="Times New Roman" w:cs="Times New Roman"/>
      <w:sz w:val="24"/>
      <w:szCs w:val="24"/>
    </w:rPr>
  </w:style>
  <w:style w:type="character" w:styleId="a4">
    <w:name w:val="Strong"/>
    <w:basedOn w:val="a0"/>
    <w:uiPriority w:val="22"/>
    <w:qFormat/>
    <w:rsid w:val="00F34040"/>
    <w:rPr>
      <w:b/>
      <w:bCs/>
    </w:rPr>
  </w:style>
  <w:style w:type="character" w:customStyle="1" w:styleId="apple-converted-space">
    <w:name w:val="apple-converted-space"/>
    <w:basedOn w:val="a0"/>
    <w:rsid w:val="00F34040"/>
  </w:style>
  <w:style w:type="character" w:styleId="a5">
    <w:name w:val="Emphasis"/>
    <w:basedOn w:val="a0"/>
    <w:uiPriority w:val="20"/>
    <w:qFormat/>
    <w:rsid w:val="00F34040"/>
    <w:rPr>
      <w:i/>
      <w:iCs/>
    </w:rPr>
  </w:style>
  <w:style w:type="paragraph" w:styleId="HTML">
    <w:name w:val="HTML Preformatted"/>
    <w:basedOn w:val="a"/>
    <w:link w:val="HTMLChar"/>
    <w:uiPriority w:val="99"/>
    <w:semiHidden/>
    <w:unhideWhenUsed/>
    <w:rsid w:val="00FD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0"/>
    <w:link w:val="HTML"/>
    <w:uiPriority w:val="99"/>
    <w:semiHidden/>
    <w:rsid w:val="00FD7D6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681116">
      <w:marLeft w:val="0"/>
      <w:marRight w:val="0"/>
      <w:marTop w:val="360"/>
      <w:marBottom w:val="240"/>
      <w:divBdr>
        <w:top w:val="none" w:sz="0" w:space="0" w:color="auto"/>
        <w:left w:val="none" w:sz="0" w:space="0" w:color="auto"/>
        <w:bottom w:val="none" w:sz="0" w:space="0" w:color="auto"/>
        <w:right w:val="none" w:sz="0" w:space="0" w:color="auto"/>
      </w:divBdr>
    </w:div>
    <w:div w:id="1792935909">
      <w:marLeft w:val="0"/>
      <w:marRight w:val="0"/>
      <w:marTop w:val="0"/>
      <w:marBottom w:val="0"/>
      <w:divBdr>
        <w:top w:val="none" w:sz="0" w:space="0" w:color="auto"/>
        <w:left w:val="none" w:sz="0" w:space="0" w:color="auto"/>
        <w:bottom w:val="none" w:sz="0" w:space="0" w:color="auto"/>
        <w:right w:val="none" w:sz="0" w:space="0" w:color="auto"/>
      </w:divBdr>
      <w:divsChild>
        <w:div w:id="1927419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Ebtisam Hameed M Almehmadi</dc:creator>
  <cp:keywords/>
  <dc:description/>
  <cp:lastModifiedBy>Ebtisam Hameed M Almehmadi</cp:lastModifiedBy>
  <cp:revision>2</cp:revision>
  <dcterms:created xsi:type="dcterms:W3CDTF">2021-07-06T19:03:00Z</dcterms:created>
  <dcterms:modified xsi:type="dcterms:W3CDTF">2021-07-06T19:03:00Z</dcterms:modified>
</cp:coreProperties>
</file>