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9CE43" w14:textId="5D86C76C" w:rsidR="00FF2864" w:rsidRDefault="00FF2864">
      <w:pPr>
        <w:rPr>
          <w:rFonts w:ascii="Times New Roman" w:hAnsi="Times New Roman"/>
          <w:sz w:val="24"/>
        </w:rPr>
      </w:pPr>
    </w:p>
    <w:p w14:paraId="169D733F" w14:textId="315AF8C7" w:rsidR="00E90E85" w:rsidRDefault="00E90E85">
      <w:pPr>
        <w:rPr>
          <w:rFonts w:ascii="Times New Roman" w:hAnsi="Times New Roman"/>
          <w:sz w:val="24"/>
        </w:rPr>
      </w:pPr>
    </w:p>
    <w:p w14:paraId="0A06A950" w14:textId="3C9A0C53" w:rsidR="00E90E85" w:rsidRDefault="00E90E85">
      <w:pPr>
        <w:rPr>
          <w:rFonts w:ascii="Times New Roman" w:hAnsi="Times New Roman"/>
          <w:sz w:val="24"/>
        </w:rPr>
      </w:pPr>
    </w:p>
    <w:p w14:paraId="7CD790B5" w14:textId="74D777AC" w:rsidR="00E90E85" w:rsidRDefault="00E90E85">
      <w:pPr>
        <w:rPr>
          <w:rFonts w:ascii="Times New Roman" w:hAnsi="Times New Roman"/>
          <w:sz w:val="24"/>
        </w:rPr>
      </w:pPr>
    </w:p>
    <w:p w14:paraId="0916EE82" w14:textId="4FC8AFCB" w:rsidR="00E90E85" w:rsidRDefault="00E90E85">
      <w:pPr>
        <w:rPr>
          <w:rFonts w:ascii="Times New Roman" w:hAnsi="Times New Roman"/>
          <w:sz w:val="24"/>
        </w:rPr>
      </w:pPr>
    </w:p>
    <w:p w14:paraId="610CCBEC" w14:textId="42F7FA05" w:rsidR="00E90E85" w:rsidRDefault="00E90E85">
      <w:pPr>
        <w:rPr>
          <w:rFonts w:ascii="Times New Roman" w:hAnsi="Times New Roman"/>
          <w:sz w:val="24"/>
        </w:rPr>
      </w:pPr>
    </w:p>
    <w:p w14:paraId="3E3F7120" w14:textId="22E3B444" w:rsidR="00E90E85" w:rsidRDefault="00E90E85">
      <w:pPr>
        <w:rPr>
          <w:rFonts w:ascii="Times New Roman" w:hAnsi="Times New Roman"/>
          <w:sz w:val="24"/>
        </w:rPr>
      </w:pPr>
    </w:p>
    <w:p w14:paraId="14874DCD" w14:textId="25C074AF" w:rsidR="00E90E85" w:rsidRDefault="00E90E85">
      <w:pPr>
        <w:rPr>
          <w:rFonts w:ascii="Times New Roman" w:hAnsi="Times New Roman"/>
          <w:sz w:val="24"/>
        </w:rPr>
      </w:pPr>
    </w:p>
    <w:p w14:paraId="634934CA" w14:textId="0A7B13B6" w:rsidR="00E90E85" w:rsidRDefault="00E90E85">
      <w:pPr>
        <w:rPr>
          <w:rFonts w:ascii="Times New Roman" w:hAnsi="Times New Roman"/>
          <w:sz w:val="24"/>
        </w:rPr>
      </w:pPr>
    </w:p>
    <w:p w14:paraId="2EAFD6EE" w14:textId="2AD52993" w:rsidR="00E90E85" w:rsidRDefault="00E90E85">
      <w:pPr>
        <w:rPr>
          <w:rFonts w:ascii="Times New Roman" w:hAnsi="Times New Roman"/>
          <w:sz w:val="24"/>
        </w:rPr>
      </w:pPr>
    </w:p>
    <w:p w14:paraId="4EA8C052" w14:textId="3AE6F46A" w:rsidR="00E90E85" w:rsidRDefault="00E90E85">
      <w:pPr>
        <w:rPr>
          <w:rFonts w:ascii="Times New Roman" w:hAnsi="Times New Roman"/>
          <w:sz w:val="24"/>
        </w:rPr>
      </w:pPr>
    </w:p>
    <w:p w14:paraId="493B4C31" w14:textId="02E6CACC" w:rsidR="00E90E85" w:rsidRDefault="00E90E85">
      <w:pPr>
        <w:rPr>
          <w:rFonts w:ascii="Times New Roman" w:hAnsi="Times New Roman"/>
          <w:sz w:val="24"/>
        </w:rPr>
      </w:pPr>
    </w:p>
    <w:p w14:paraId="662F8F19" w14:textId="6794EA97" w:rsidR="00E90E85" w:rsidRDefault="00440177" w:rsidP="00E90E85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Diabetes</w:t>
      </w:r>
    </w:p>
    <w:p w14:paraId="56F892CC" w14:textId="7CAFFFE7" w:rsidR="00E90E85" w:rsidRDefault="00440177" w:rsidP="00E90E85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06F935F6" w14:textId="40DE9233" w:rsidR="00E90E85" w:rsidRDefault="00440177" w:rsidP="00E90E85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359B7DCD" w14:textId="242520F6" w:rsidR="00E90E85" w:rsidRDefault="00440177" w:rsidP="00E90E85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3F6E460C" w14:textId="77777777" w:rsidR="00E90E85" w:rsidRDefault="0044017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D37E3A6" w14:textId="416469D4" w:rsidR="00E90E85" w:rsidRDefault="00440177" w:rsidP="00E90E85">
      <w:pPr>
        <w:spacing w:line="480" w:lineRule="auto"/>
        <w:jc w:val="center"/>
        <w:rPr>
          <w:rFonts w:ascii="Times New Roman" w:hAnsi="Times New Roman"/>
          <w:b/>
          <w:bCs/>
          <w:sz w:val="24"/>
        </w:rPr>
      </w:pPr>
      <w:r w:rsidRPr="00E90E85">
        <w:rPr>
          <w:rFonts w:ascii="Times New Roman" w:hAnsi="Times New Roman"/>
          <w:b/>
          <w:bCs/>
          <w:sz w:val="24"/>
        </w:rPr>
        <w:lastRenderedPageBreak/>
        <w:t>Diabetes</w:t>
      </w:r>
    </w:p>
    <w:p w14:paraId="2874E41F" w14:textId="2B547266" w:rsidR="0094057F" w:rsidRDefault="00440177" w:rsidP="00E90E8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014619">
        <w:rPr>
          <w:rFonts w:ascii="Times New Roman" w:hAnsi="Times New Roman"/>
          <w:sz w:val="24"/>
        </w:rPr>
        <w:t xml:space="preserve">Diabetes, according to </w:t>
      </w:r>
      <w:r w:rsidR="00014619" w:rsidRPr="00014619">
        <w:rPr>
          <w:rFonts w:ascii="Times New Roman" w:hAnsi="Times New Roman"/>
          <w:sz w:val="24"/>
        </w:rPr>
        <w:t xml:space="preserve">the International </w:t>
      </w:r>
      <w:r w:rsidR="00014619">
        <w:rPr>
          <w:rFonts w:ascii="Times New Roman" w:hAnsi="Times New Roman"/>
          <w:sz w:val="24"/>
        </w:rPr>
        <w:t>D</w:t>
      </w:r>
      <w:r w:rsidR="00014619" w:rsidRPr="00014619">
        <w:rPr>
          <w:rFonts w:ascii="Times New Roman" w:hAnsi="Times New Roman"/>
          <w:sz w:val="24"/>
        </w:rPr>
        <w:t xml:space="preserve">iabetes </w:t>
      </w:r>
      <w:r w:rsidR="00014619">
        <w:rPr>
          <w:rFonts w:ascii="Times New Roman" w:hAnsi="Times New Roman"/>
          <w:sz w:val="24"/>
        </w:rPr>
        <w:t>F</w:t>
      </w:r>
      <w:r w:rsidR="00014619" w:rsidRPr="00014619">
        <w:rPr>
          <w:rFonts w:ascii="Times New Roman" w:hAnsi="Times New Roman"/>
          <w:sz w:val="24"/>
        </w:rPr>
        <w:t>ederation</w:t>
      </w:r>
      <w:r w:rsidR="00014619">
        <w:rPr>
          <w:rFonts w:ascii="Times New Roman" w:hAnsi="Times New Roman"/>
          <w:sz w:val="24"/>
        </w:rPr>
        <w:t xml:space="preserve"> (IDF), is one of the global most common non-communicable disease</w:t>
      </w:r>
      <w:r w:rsidR="00F96DA6">
        <w:rPr>
          <w:rFonts w:ascii="Times New Roman" w:hAnsi="Times New Roman"/>
          <w:sz w:val="24"/>
        </w:rPr>
        <w:t>s (Atlas, 2015)</w:t>
      </w:r>
      <w:r w:rsidR="00014619">
        <w:rPr>
          <w:rFonts w:ascii="Times New Roman" w:hAnsi="Times New Roman"/>
          <w:sz w:val="24"/>
        </w:rPr>
        <w:t>.</w:t>
      </w:r>
      <w:r w:rsidR="00DA71A4">
        <w:rPr>
          <w:rFonts w:ascii="Times New Roman" w:hAnsi="Times New Roman"/>
          <w:sz w:val="24"/>
        </w:rPr>
        <w:t xml:space="preserve"> </w:t>
      </w:r>
      <w:r w:rsidR="00F96DA6">
        <w:rPr>
          <w:rFonts w:ascii="Times New Roman" w:hAnsi="Times New Roman"/>
          <w:sz w:val="24"/>
        </w:rPr>
        <w:t>In particular,</w:t>
      </w:r>
      <w:r w:rsidR="006C5B21">
        <w:rPr>
          <w:rFonts w:ascii="Times New Roman" w:hAnsi="Times New Roman"/>
          <w:sz w:val="24"/>
        </w:rPr>
        <w:t xml:space="preserve"> the federation estimates diabetes to be the fourth or fifth leading cause of </w:t>
      </w:r>
      <w:r w:rsidR="00B31EC4">
        <w:rPr>
          <w:rFonts w:ascii="Times New Roman" w:hAnsi="Times New Roman"/>
          <w:sz w:val="24"/>
        </w:rPr>
        <w:t>death in the majority of develop</w:t>
      </w:r>
      <w:r w:rsidR="00F517CE">
        <w:rPr>
          <w:rFonts w:ascii="Times New Roman" w:hAnsi="Times New Roman"/>
          <w:sz w:val="24"/>
        </w:rPr>
        <w:t>ed countries. Moreover, significant evidence depicts that it is an epidemic in newly industrialized and developing nations.</w:t>
      </w:r>
      <w:r w:rsidR="00AC520E">
        <w:rPr>
          <w:rFonts w:ascii="Times New Roman" w:hAnsi="Times New Roman"/>
          <w:sz w:val="24"/>
        </w:rPr>
        <w:t xml:space="preserve"> Diabetes, as will be discussed later, leads to health complications, </w:t>
      </w:r>
      <w:r w:rsidR="00686A5C">
        <w:rPr>
          <w:rFonts w:ascii="Times New Roman" w:hAnsi="Times New Roman"/>
          <w:sz w:val="24"/>
        </w:rPr>
        <w:t>which in consequence reduces life expectancy, increases disability, and increases societal health costs.</w:t>
      </w:r>
      <w:r>
        <w:rPr>
          <w:rFonts w:ascii="Times New Roman" w:hAnsi="Times New Roman"/>
          <w:sz w:val="24"/>
        </w:rPr>
        <w:t xml:space="preserve"> Sadly, p</w:t>
      </w:r>
      <w:r>
        <w:rPr>
          <w:rFonts w:ascii="Times New Roman" w:hAnsi="Times New Roman"/>
          <w:sz w:val="24"/>
        </w:rPr>
        <w:t xml:space="preserve">ieces of research assert that the prevalence of diabetes is rising with WHO publishing that the number </w:t>
      </w:r>
      <w:r w:rsidR="00CF4635">
        <w:rPr>
          <w:rFonts w:ascii="Times New Roman" w:hAnsi="Times New Roman"/>
          <w:sz w:val="24"/>
        </w:rPr>
        <w:t>has risen from 108 million people having diabetes in 1980 to 422 million in 2014</w:t>
      </w:r>
      <w:r w:rsidR="00622DD5">
        <w:rPr>
          <w:rFonts w:ascii="Times New Roman" w:hAnsi="Times New Roman"/>
          <w:sz w:val="24"/>
        </w:rPr>
        <w:t xml:space="preserve"> (WHO, 2018)</w:t>
      </w:r>
      <w:r w:rsidR="00CF4635">
        <w:rPr>
          <w:rFonts w:ascii="Times New Roman" w:hAnsi="Times New Roman"/>
          <w:sz w:val="24"/>
        </w:rPr>
        <w:t>. With the certainty in the burden of the disease in the 21</w:t>
      </w:r>
      <w:r w:rsidR="00CF4635" w:rsidRPr="00CF4635">
        <w:rPr>
          <w:rFonts w:ascii="Times New Roman" w:hAnsi="Times New Roman"/>
          <w:sz w:val="24"/>
          <w:vertAlign w:val="superscript"/>
        </w:rPr>
        <w:t>st</w:t>
      </w:r>
      <w:r w:rsidR="00CF4635">
        <w:rPr>
          <w:rFonts w:ascii="Times New Roman" w:hAnsi="Times New Roman"/>
          <w:sz w:val="24"/>
        </w:rPr>
        <w:t xml:space="preserve"> century, the paper analyses the causes of diabetes, its treatment, its risk factors, and health impacts. </w:t>
      </w:r>
    </w:p>
    <w:p w14:paraId="313E54C4" w14:textId="1D9177D4" w:rsidR="00A07BB3" w:rsidRDefault="00440177" w:rsidP="0094057F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According to WHO, Diabetes is a chronic disease occurring when either the pancreas does not produce enough insulin required by the body or the body</w:t>
      </w:r>
      <w:r>
        <w:rPr>
          <w:rFonts w:ascii="Times New Roman" w:hAnsi="Times New Roman"/>
          <w:sz w:val="24"/>
        </w:rPr>
        <w:t xml:space="preserve"> it</w:t>
      </w:r>
      <w:r w:rsidR="00CC2529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elf cannot effectively use </w:t>
      </w:r>
      <w:r w:rsidR="00965CEF"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/>
          <w:sz w:val="24"/>
        </w:rPr>
        <w:t>produced insulin.</w:t>
      </w:r>
      <w:r w:rsidR="00AB4799">
        <w:rPr>
          <w:rFonts w:ascii="Times New Roman" w:hAnsi="Times New Roman"/>
          <w:sz w:val="24"/>
        </w:rPr>
        <w:t xml:space="preserve"> Insulin is a hormone produced by the pancreas to aid in the regulation of blood sugar</w:t>
      </w:r>
      <w:r w:rsidR="001445E8">
        <w:rPr>
          <w:rFonts w:ascii="Times New Roman" w:hAnsi="Times New Roman"/>
          <w:sz w:val="24"/>
        </w:rPr>
        <w:t xml:space="preserve"> by taking it from the bloodstream and converting it into energy</w:t>
      </w:r>
      <w:r w:rsidR="004F6DDB">
        <w:rPr>
          <w:rFonts w:ascii="Times New Roman" w:hAnsi="Times New Roman"/>
          <w:sz w:val="24"/>
        </w:rPr>
        <w:t xml:space="preserve"> (</w:t>
      </w:r>
      <w:r w:rsidR="004F6DDB" w:rsidRPr="004F6DDB">
        <w:rPr>
          <w:rFonts w:ascii="Times New Roman" w:hAnsi="Times New Roman"/>
          <w:sz w:val="24"/>
        </w:rPr>
        <w:t>The Global Diabetes Community</w:t>
      </w:r>
      <w:r w:rsidR="004F6DDB">
        <w:rPr>
          <w:rFonts w:ascii="Times New Roman" w:hAnsi="Times New Roman"/>
          <w:sz w:val="24"/>
        </w:rPr>
        <w:t xml:space="preserve">, </w:t>
      </w:r>
      <w:r w:rsidR="004F6DDB" w:rsidRPr="004F6DDB">
        <w:rPr>
          <w:rFonts w:ascii="Times New Roman" w:hAnsi="Times New Roman"/>
          <w:sz w:val="24"/>
        </w:rPr>
        <w:t>2019)</w:t>
      </w:r>
      <w:r w:rsidR="00AB4799">
        <w:rPr>
          <w:rFonts w:ascii="Times New Roman" w:hAnsi="Times New Roman"/>
          <w:sz w:val="24"/>
        </w:rPr>
        <w:t>.</w:t>
      </w:r>
      <w:r w:rsidR="008F6059">
        <w:rPr>
          <w:rFonts w:ascii="Times New Roman" w:hAnsi="Times New Roman"/>
          <w:sz w:val="24"/>
        </w:rPr>
        <w:t xml:space="preserve"> Diabetes</w:t>
      </w:r>
      <w:r w:rsidR="00965CEF">
        <w:rPr>
          <w:rFonts w:ascii="Times New Roman" w:hAnsi="Times New Roman"/>
          <w:sz w:val="24"/>
        </w:rPr>
        <w:t>, therefore,</w:t>
      </w:r>
      <w:r w:rsidR="008F6059">
        <w:rPr>
          <w:rFonts w:ascii="Times New Roman" w:hAnsi="Times New Roman"/>
          <w:sz w:val="24"/>
        </w:rPr>
        <w:t xml:space="preserve"> if not controlled, leads to raised blood sugar, a condition termed as </w:t>
      </w:r>
      <w:r w:rsidR="00AB4BCF">
        <w:rPr>
          <w:rFonts w:ascii="Times New Roman" w:hAnsi="Times New Roman"/>
          <w:sz w:val="24"/>
        </w:rPr>
        <w:t>hyperglycemia. The condition can resultantly cause fatal damage to several body systems, particularly the blood vessels and the nerves.</w:t>
      </w:r>
      <w:r w:rsidR="008F6059">
        <w:rPr>
          <w:rFonts w:ascii="Times New Roman" w:hAnsi="Times New Roman"/>
          <w:sz w:val="24"/>
        </w:rPr>
        <w:t xml:space="preserve"> </w:t>
      </w:r>
      <w:r w:rsidR="0063121D">
        <w:rPr>
          <w:rFonts w:ascii="Times New Roman" w:hAnsi="Times New Roman"/>
          <w:sz w:val="24"/>
        </w:rPr>
        <w:t xml:space="preserve">With that stated, diabetes is </w:t>
      </w:r>
      <w:r w:rsidR="00004A35">
        <w:rPr>
          <w:rFonts w:ascii="Times New Roman" w:hAnsi="Times New Roman"/>
          <w:sz w:val="24"/>
        </w:rPr>
        <w:t>majorly classified as type 1 or type 2</w:t>
      </w:r>
      <w:r w:rsidR="00A24F3F">
        <w:rPr>
          <w:rFonts w:ascii="Times New Roman" w:hAnsi="Times New Roman"/>
          <w:sz w:val="24"/>
        </w:rPr>
        <w:t xml:space="preserve"> with other two additional types</w:t>
      </w:r>
      <w:r w:rsidR="00004A35">
        <w:rPr>
          <w:rFonts w:ascii="Times New Roman" w:hAnsi="Times New Roman"/>
          <w:sz w:val="24"/>
        </w:rPr>
        <w:t xml:space="preserve"> (WHO, 2018).</w:t>
      </w:r>
      <w:r w:rsidR="00A24F3F">
        <w:rPr>
          <w:rFonts w:ascii="Times New Roman" w:hAnsi="Times New Roman"/>
          <w:sz w:val="24"/>
        </w:rPr>
        <w:t xml:space="preserve"> The American Diabetes Association</w:t>
      </w:r>
      <w:r w:rsidR="005E5A73">
        <w:rPr>
          <w:rFonts w:ascii="Times New Roman" w:hAnsi="Times New Roman"/>
          <w:sz w:val="24"/>
        </w:rPr>
        <w:t xml:space="preserve"> (2017),</w:t>
      </w:r>
      <w:r w:rsidR="00A24F3F">
        <w:rPr>
          <w:rFonts w:ascii="Times New Roman" w:hAnsi="Times New Roman"/>
          <w:sz w:val="24"/>
        </w:rPr>
        <w:t xml:space="preserve"> gives the two additional categories as </w:t>
      </w:r>
      <w:r w:rsidR="005E5A73">
        <w:rPr>
          <w:rFonts w:ascii="Times New Roman" w:hAnsi="Times New Roman"/>
          <w:sz w:val="24"/>
        </w:rPr>
        <w:t>G</w:t>
      </w:r>
      <w:r w:rsidR="00A24F3F">
        <w:rPr>
          <w:rFonts w:ascii="Times New Roman" w:hAnsi="Times New Roman"/>
          <w:sz w:val="24"/>
        </w:rPr>
        <w:t xml:space="preserve">estational </w:t>
      </w:r>
      <w:r w:rsidR="005E5A73">
        <w:rPr>
          <w:rFonts w:ascii="Times New Roman" w:hAnsi="Times New Roman"/>
          <w:sz w:val="24"/>
        </w:rPr>
        <w:t>D</w:t>
      </w:r>
      <w:r w:rsidR="00A24F3F">
        <w:rPr>
          <w:rFonts w:ascii="Times New Roman" w:hAnsi="Times New Roman"/>
          <w:sz w:val="24"/>
        </w:rPr>
        <w:t xml:space="preserve">iabetes </w:t>
      </w:r>
      <w:r w:rsidR="005E5A73">
        <w:rPr>
          <w:rFonts w:ascii="Times New Roman" w:hAnsi="Times New Roman"/>
          <w:sz w:val="24"/>
        </w:rPr>
        <w:t>M</w:t>
      </w:r>
      <w:r w:rsidR="00A24F3F">
        <w:rPr>
          <w:rFonts w:ascii="Times New Roman" w:hAnsi="Times New Roman"/>
          <w:sz w:val="24"/>
        </w:rPr>
        <w:t>ellitus</w:t>
      </w:r>
      <w:r>
        <w:rPr>
          <w:rFonts w:ascii="Times New Roman" w:hAnsi="Times New Roman"/>
          <w:sz w:val="24"/>
        </w:rPr>
        <w:t xml:space="preserve"> (GDM) and specific types of diabetes due to other causes.</w:t>
      </w:r>
    </w:p>
    <w:p w14:paraId="443CBFE2" w14:textId="0E5BAB55" w:rsidR="00014619" w:rsidRDefault="00440177" w:rsidP="0094057F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Previously known as insulin-dependent, type 1 diabetes is characterized by a deficiency in insulin production and thereby the need for daily insulin administration for carrier individuals.</w:t>
      </w:r>
      <w:r w:rsidR="00053BDF">
        <w:rPr>
          <w:rFonts w:ascii="Times New Roman" w:hAnsi="Times New Roman"/>
          <w:sz w:val="24"/>
        </w:rPr>
        <w:t xml:space="preserve"> </w:t>
      </w:r>
      <w:r w:rsidR="00053BDF">
        <w:rPr>
          <w:rFonts w:ascii="Times New Roman" w:hAnsi="Times New Roman"/>
          <w:sz w:val="24"/>
        </w:rPr>
        <w:lastRenderedPageBreak/>
        <w:t>The cause of type 1 diabetes is not vividly known</w:t>
      </w:r>
      <w:r w:rsidR="00C81E92">
        <w:rPr>
          <w:rFonts w:ascii="Times New Roman" w:hAnsi="Times New Roman"/>
          <w:sz w:val="24"/>
        </w:rPr>
        <w:t xml:space="preserve">, </w:t>
      </w:r>
      <w:r w:rsidR="007035C9">
        <w:rPr>
          <w:rFonts w:ascii="Times New Roman" w:hAnsi="Times New Roman"/>
          <w:sz w:val="24"/>
        </w:rPr>
        <w:t xml:space="preserve">making it unpreventable condition </w:t>
      </w:r>
      <w:r w:rsidR="00C81E92">
        <w:rPr>
          <w:rFonts w:ascii="Times New Roman" w:hAnsi="Times New Roman"/>
          <w:sz w:val="24"/>
        </w:rPr>
        <w:t>(WHO, 2018); however, American Diabetes Association</w:t>
      </w:r>
      <w:r w:rsidR="00FC6F9D">
        <w:rPr>
          <w:rFonts w:ascii="Times New Roman" w:hAnsi="Times New Roman"/>
          <w:sz w:val="24"/>
        </w:rPr>
        <w:t xml:space="preserve"> (2017)</w:t>
      </w:r>
      <w:r w:rsidR="00C81E92">
        <w:rPr>
          <w:rFonts w:ascii="Times New Roman" w:hAnsi="Times New Roman"/>
          <w:sz w:val="24"/>
        </w:rPr>
        <w:t xml:space="preserve"> </w:t>
      </w:r>
      <w:r w:rsidR="00FC6F9D">
        <w:rPr>
          <w:rFonts w:ascii="Times New Roman" w:hAnsi="Times New Roman"/>
          <w:sz w:val="24"/>
        </w:rPr>
        <w:t>reports</w:t>
      </w:r>
      <w:r w:rsidR="00C81E92">
        <w:rPr>
          <w:rFonts w:ascii="Times New Roman" w:hAnsi="Times New Roman"/>
          <w:sz w:val="24"/>
        </w:rPr>
        <w:t xml:space="preserve"> it to be autoimmune destruction of B-cell destruction</w:t>
      </w:r>
      <w:r w:rsidR="00FC6F9D">
        <w:rPr>
          <w:rFonts w:ascii="Times New Roman" w:hAnsi="Times New Roman"/>
          <w:sz w:val="24"/>
        </w:rPr>
        <w:t xml:space="preserve"> leading to the</w:t>
      </w:r>
      <w:r w:rsidR="00FA6E83">
        <w:rPr>
          <w:rFonts w:ascii="Times New Roman" w:hAnsi="Times New Roman"/>
          <w:sz w:val="24"/>
        </w:rPr>
        <w:t xml:space="preserve"> observed</w:t>
      </w:r>
      <w:r w:rsidR="00FC6F9D">
        <w:rPr>
          <w:rFonts w:ascii="Times New Roman" w:hAnsi="Times New Roman"/>
          <w:sz w:val="24"/>
        </w:rPr>
        <w:t xml:space="preserve"> insulin deficiency.</w:t>
      </w:r>
      <w:r w:rsidR="00FA6E83">
        <w:rPr>
          <w:rFonts w:ascii="Times New Roman" w:hAnsi="Times New Roman"/>
          <w:sz w:val="24"/>
        </w:rPr>
        <w:t xml:space="preserve"> Initially, </w:t>
      </w:r>
      <w:r w:rsidR="00FE4F05">
        <w:rPr>
          <w:rFonts w:ascii="Times New Roman" w:hAnsi="Times New Roman"/>
          <w:sz w:val="24"/>
        </w:rPr>
        <w:t>a traditional paradigm existed that type 1 diabetes only occurred in children while type 2</w:t>
      </w:r>
      <w:r w:rsidR="005914D5">
        <w:rPr>
          <w:rFonts w:ascii="Times New Roman" w:hAnsi="Times New Roman"/>
          <w:sz w:val="24"/>
        </w:rPr>
        <w:t xml:space="preserve"> </w:t>
      </w:r>
      <w:r w:rsidR="00FE4F05">
        <w:rPr>
          <w:rFonts w:ascii="Times New Roman" w:hAnsi="Times New Roman"/>
          <w:sz w:val="24"/>
        </w:rPr>
        <w:t xml:space="preserve">in adults, a perception that refuted with the establishment that </w:t>
      </w:r>
      <w:r w:rsidR="00ED09FD">
        <w:rPr>
          <w:rFonts w:ascii="Times New Roman" w:hAnsi="Times New Roman"/>
          <w:sz w:val="24"/>
        </w:rPr>
        <w:t>both cohorts are affected by either type of the di</w:t>
      </w:r>
      <w:r w:rsidR="009E3362">
        <w:rPr>
          <w:rFonts w:ascii="Times New Roman" w:hAnsi="Times New Roman"/>
          <w:sz w:val="24"/>
        </w:rPr>
        <w:t xml:space="preserve">sease. </w:t>
      </w:r>
      <w:r w:rsidR="00057C34">
        <w:rPr>
          <w:rFonts w:ascii="Times New Roman" w:hAnsi="Times New Roman"/>
          <w:sz w:val="24"/>
        </w:rPr>
        <w:t xml:space="preserve">Type 1 diabetes </w:t>
      </w:r>
      <w:r w:rsidR="00672D2C">
        <w:rPr>
          <w:rFonts w:ascii="Times New Roman" w:hAnsi="Times New Roman"/>
          <w:sz w:val="24"/>
        </w:rPr>
        <w:t>may have sudden symptoms including but not limited to constant hunger, fatigue, excessive excretion of urine, and thirst.</w:t>
      </w:r>
    </w:p>
    <w:p w14:paraId="43EE31A1" w14:textId="018AA400" w:rsidR="00F46D58" w:rsidRDefault="00440177" w:rsidP="00F46D5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Type 2 diabetes, initially known as a non-insulin-dependent condition, is caused by the body's inability to use produced insulin (WHO, 2018). </w:t>
      </w:r>
      <w:r w:rsidR="00375796">
        <w:rPr>
          <w:rFonts w:ascii="Times New Roman" w:hAnsi="Times New Roman"/>
          <w:sz w:val="24"/>
        </w:rPr>
        <w:t xml:space="preserve">The condition results in a high blood glucose level, which, over time, might damage body organs. </w:t>
      </w:r>
      <w:r w:rsidR="009D5ECB">
        <w:rPr>
          <w:rFonts w:ascii="Times New Roman" w:hAnsi="Times New Roman"/>
          <w:sz w:val="24"/>
        </w:rPr>
        <w:t>It is the type of diabetes</w:t>
      </w:r>
      <w:r w:rsidR="002C1833">
        <w:rPr>
          <w:rFonts w:ascii="Times New Roman" w:hAnsi="Times New Roman"/>
          <w:sz w:val="24"/>
        </w:rPr>
        <w:t xml:space="preserve"> majorly</w:t>
      </w:r>
      <w:r w:rsidR="009D5ECB">
        <w:rPr>
          <w:rFonts w:ascii="Times New Roman" w:hAnsi="Times New Roman"/>
          <w:sz w:val="24"/>
        </w:rPr>
        <w:t xml:space="preserve"> occurring in individuals globally. </w:t>
      </w:r>
      <w:r w:rsidR="002C1833">
        <w:rPr>
          <w:rFonts w:ascii="Times New Roman" w:hAnsi="Times New Roman"/>
          <w:sz w:val="24"/>
        </w:rPr>
        <w:t>It is a heterogeneous disease with type 1 diabetes in that their progression and clinical presentation vary considerably.</w:t>
      </w:r>
      <w:r w:rsidR="002B7A16">
        <w:rPr>
          <w:rFonts w:ascii="Times New Roman" w:hAnsi="Times New Roman"/>
          <w:sz w:val="24"/>
        </w:rPr>
        <w:t xml:space="preserve"> In as much as health personnel cannot distinguish some individuals during diagnosis to be having either type 1 or type 2 diabetes, it is important to differentiate the type of diabetes one is suffering from to identify the therapy he/she is to take.</w:t>
      </w:r>
      <w:r w:rsidR="00134023">
        <w:rPr>
          <w:rFonts w:ascii="Times New Roman" w:hAnsi="Times New Roman"/>
          <w:sz w:val="24"/>
        </w:rPr>
        <w:t xml:space="preserve"> Incidentally, scholars argue type 2 diabetes to be the most significant cause of physical inactivity and excess body weight</w:t>
      </w:r>
      <w:r w:rsidR="009370DD">
        <w:rPr>
          <w:rFonts w:ascii="Times New Roman" w:hAnsi="Times New Roman"/>
          <w:sz w:val="24"/>
        </w:rPr>
        <w:t xml:space="preserve"> (WHO, 2018)</w:t>
      </w:r>
      <w:r w:rsidR="00134023">
        <w:rPr>
          <w:rFonts w:ascii="Times New Roman" w:hAnsi="Times New Roman"/>
          <w:sz w:val="24"/>
        </w:rPr>
        <w:t>.</w:t>
      </w:r>
      <w:r w:rsidR="009370DD">
        <w:rPr>
          <w:rFonts w:ascii="Times New Roman" w:hAnsi="Times New Roman"/>
          <w:sz w:val="24"/>
        </w:rPr>
        <w:t xml:space="preserve"> </w:t>
      </w:r>
    </w:p>
    <w:p w14:paraId="6DC8999E" w14:textId="47720BC7" w:rsidR="00445571" w:rsidRDefault="00440177" w:rsidP="00F46D5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Often, type 2 diabetes is diagnosed several years after the </w:t>
      </w:r>
      <w:r w:rsidR="00157E1C">
        <w:rPr>
          <w:rFonts w:ascii="Times New Roman" w:hAnsi="Times New Roman"/>
          <w:sz w:val="24"/>
        </w:rPr>
        <w:t>onset of the disease.</w:t>
      </w:r>
      <w:r w:rsidR="00F46D58">
        <w:rPr>
          <w:rFonts w:ascii="Times New Roman" w:hAnsi="Times New Roman"/>
          <w:sz w:val="24"/>
        </w:rPr>
        <w:t xml:space="preserve"> </w:t>
      </w:r>
      <w:r w:rsidR="00006E61">
        <w:rPr>
          <w:rFonts w:ascii="Times New Roman" w:hAnsi="Times New Roman"/>
          <w:sz w:val="24"/>
        </w:rPr>
        <w:t xml:space="preserve">The preceding happens so because the condition can remain asymptomatic for several years until associated complications develop. </w:t>
      </w:r>
      <w:r w:rsidR="00F46D58">
        <w:rPr>
          <w:rFonts w:ascii="Times New Roman" w:hAnsi="Times New Roman"/>
          <w:sz w:val="24"/>
        </w:rPr>
        <w:t>According to the IDF Atlas</w:t>
      </w:r>
      <w:r w:rsidR="00DA6DCE">
        <w:rPr>
          <w:rFonts w:ascii="Times New Roman" w:hAnsi="Times New Roman"/>
          <w:sz w:val="24"/>
        </w:rPr>
        <w:t xml:space="preserve"> (2015), the </w:t>
      </w:r>
      <w:r w:rsidR="00FD2AB0">
        <w:rPr>
          <w:rFonts w:ascii="Times New Roman" w:hAnsi="Times New Roman"/>
          <w:sz w:val="24"/>
        </w:rPr>
        <w:t xml:space="preserve">diagnosis of the </w:t>
      </w:r>
      <w:r w:rsidR="00DA6DCE">
        <w:rPr>
          <w:rFonts w:ascii="Times New Roman" w:hAnsi="Times New Roman"/>
          <w:sz w:val="24"/>
        </w:rPr>
        <w:t xml:space="preserve">disease </w:t>
      </w:r>
      <w:r w:rsidR="00FD2AB0">
        <w:rPr>
          <w:rFonts w:ascii="Times New Roman" w:hAnsi="Times New Roman"/>
          <w:sz w:val="24"/>
        </w:rPr>
        <w:t>occurs after 40 years of age</w:t>
      </w:r>
      <w:r w:rsidR="00973E33">
        <w:rPr>
          <w:rFonts w:ascii="Times New Roman" w:hAnsi="Times New Roman"/>
          <w:sz w:val="24"/>
        </w:rPr>
        <w:t xml:space="preserve"> despite the onset age being a decade earlier in the high diabetes prevalence population.</w:t>
      </w:r>
      <w:r w:rsidR="003A78DF">
        <w:rPr>
          <w:rFonts w:ascii="Times New Roman" w:hAnsi="Times New Roman"/>
          <w:sz w:val="24"/>
        </w:rPr>
        <w:t xml:space="preserve"> </w:t>
      </w:r>
      <w:r w:rsidR="00BA2C0F">
        <w:rPr>
          <w:rFonts w:ascii="Times New Roman" w:hAnsi="Times New Roman"/>
          <w:sz w:val="24"/>
        </w:rPr>
        <w:t>In addition to diabetes type 2 common symptoms, patients can occasionally present with diabetic ketoacidosis (DKA) (</w:t>
      </w:r>
      <w:r w:rsidR="00F46D58" w:rsidRPr="005E5A73">
        <w:rPr>
          <w:rFonts w:ascii="Times New Roman" w:hAnsi="Times New Roman"/>
          <w:sz w:val="24"/>
        </w:rPr>
        <w:t>American Diabetes Association</w:t>
      </w:r>
      <w:r w:rsidR="00F46D58">
        <w:rPr>
          <w:rFonts w:ascii="Times New Roman" w:hAnsi="Times New Roman"/>
          <w:sz w:val="24"/>
        </w:rPr>
        <w:t xml:space="preserve">, </w:t>
      </w:r>
      <w:r w:rsidR="00F46D58" w:rsidRPr="005E5A73">
        <w:rPr>
          <w:rFonts w:ascii="Times New Roman" w:hAnsi="Times New Roman"/>
          <w:sz w:val="24"/>
        </w:rPr>
        <w:t>2017</w:t>
      </w:r>
      <w:r w:rsidR="00BA2C0F">
        <w:rPr>
          <w:rFonts w:ascii="Times New Roman" w:hAnsi="Times New Roman"/>
          <w:sz w:val="24"/>
        </w:rPr>
        <w:t>).</w:t>
      </w:r>
    </w:p>
    <w:p w14:paraId="7D3AA955" w14:textId="4D59852D" w:rsidR="00D439D1" w:rsidRDefault="00440177" w:rsidP="00F46D5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Atlas (2015), defines </w:t>
      </w:r>
      <w:r w:rsidR="00F4160E">
        <w:rPr>
          <w:rFonts w:ascii="Times New Roman" w:hAnsi="Times New Roman"/>
          <w:sz w:val="24"/>
        </w:rPr>
        <w:t>t</w:t>
      </w:r>
      <w:r>
        <w:rPr>
          <w:rFonts w:ascii="Times New Roman" w:hAnsi="Times New Roman"/>
          <w:sz w:val="24"/>
        </w:rPr>
        <w:t>he third type of diabetes, gestati</w:t>
      </w:r>
      <w:r>
        <w:rPr>
          <w:rFonts w:ascii="Times New Roman" w:hAnsi="Times New Roman"/>
          <w:sz w:val="24"/>
        </w:rPr>
        <w:t xml:space="preserve">onal diabetes mellitus, </w:t>
      </w:r>
      <w:r w:rsidR="00D42C29">
        <w:rPr>
          <w:rFonts w:ascii="Times New Roman" w:hAnsi="Times New Roman"/>
          <w:sz w:val="24"/>
        </w:rPr>
        <w:t xml:space="preserve">as </w:t>
      </w:r>
      <w:r w:rsidR="00BE3AEE">
        <w:rPr>
          <w:rFonts w:ascii="Times New Roman" w:hAnsi="Times New Roman"/>
          <w:sz w:val="24"/>
        </w:rPr>
        <w:t>varying severity degrees of carbohydrate</w:t>
      </w:r>
      <w:r w:rsidR="00D42C29">
        <w:rPr>
          <w:rFonts w:ascii="Times New Roman" w:hAnsi="Times New Roman"/>
          <w:sz w:val="24"/>
        </w:rPr>
        <w:t xml:space="preserve"> intolerance</w:t>
      </w:r>
      <w:r w:rsidR="00BE3AEE">
        <w:rPr>
          <w:rFonts w:ascii="Times New Roman" w:hAnsi="Times New Roman"/>
          <w:sz w:val="24"/>
        </w:rPr>
        <w:t xml:space="preserve"> with the first recognition during pregnancy.</w:t>
      </w:r>
      <w:r w:rsidR="00104C84">
        <w:rPr>
          <w:rFonts w:ascii="Times New Roman" w:hAnsi="Times New Roman"/>
          <w:sz w:val="24"/>
        </w:rPr>
        <w:t xml:space="preserve"> </w:t>
      </w:r>
      <w:r w:rsidR="000D78CA">
        <w:rPr>
          <w:rFonts w:ascii="Times New Roman" w:hAnsi="Times New Roman"/>
          <w:sz w:val="24"/>
        </w:rPr>
        <w:t xml:space="preserve">Notably, the Atlas definition applies </w:t>
      </w:r>
      <w:r w:rsidR="00677EB3">
        <w:rPr>
          <w:rFonts w:ascii="Times New Roman" w:hAnsi="Times New Roman"/>
          <w:sz w:val="24"/>
        </w:rPr>
        <w:t xml:space="preserve">irrespective of </w:t>
      </w:r>
      <w:r w:rsidR="000D78CA">
        <w:rPr>
          <w:rFonts w:ascii="Times New Roman" w:hAnsi="Times New Roman"/>
          <w:sz w:val="24"/>
        </w:rPr>
        <w:t xml:space="preserve">whether treatment therapy includes </w:t>
      </w:r>
      <w:r w:rsidR="00677EB3">
        <w:rPr>
          <w:rFonts w:ascii="Times New Roman" w:hAnsi="Times New Roman"/>
          <w:sz w:val="24"/>
        </w:rPr>
        <w:t xml:space="preserve">the use of </w:t>
      </w:r>
      <w:r w:rsidR="000D78CA">
        <w:rPr>
          <w:rFonts w:ascii="Times New Roman" w:hAnsi="Times New Roman"/>
          <w:sz w:val="24"/>
        </w:rPr>
        <w:t xml:space="preserve">insulin </w:t>
      </w:r>
      <w:r w:rsidR="00677EB3">
        <w:rPr>
          <w:rFonts w:ascii="Times New Roman" w:hAnsi="Times New Roman"/>
          <w:sz w:val="24"/>
        </w:rPr>
        <w:t xml:space="preserve">or the condition continues after pregnancy. </w:t>
      </w:r>
      <w:r w:rsidR="00104C84">
        <w:rPr>
          <w:rFonts w:ascii="Times New Roman" w:hAnsi="Times New Roman"/>
          <w:sz w:val="24"/>
        </w:rPr>
        <w:t>Similarly, the WHO defines it as hyperglycemia occurring during pregnancy in which blood glucose values are above normal but below the diagnostic of diabetes.</w:t>
      </w:r>
      <w:r w:rsidR="00931385">
        <w:rPr>
          <w:rFonts w:ascii="Times New Roman" w:hAnsi="Times New Roman"/>
          <w:sz w:val="24"/>
        </w:rPr>
        <w:t xml:space="preserve"> </w:t>
      </w:r>
      <w:r w:rsidR="005120B3">
        <w:rPr>
          <w:rFonts w:ascii="Times New Roman" w:hAnsi="Times New Roman"/>
          <w:sz w:val="24"/>
        </w:rPr>
        <w:t xml:space="preserve">Women diagnosed with gestational diabetes are not only at increased health risks during pregnancy, but also delivery. Regrettably, their </w:t>
      </w:r>
      <w:r w:rsidR="00DF016F">
        <w:rPr>
          <w:rFonts w:ascii="Times New Roman" w:hAnsi="Times New Roman"/>
          <w:sz w:val="24"/>
        </w:rPr>
        <w:t>c</w:t>
      </w:r>
      <w:r w:rsidR="005120B3">
        <w:rPr>
          <w:rFonts w:ascii="Times New Roman" w:hAnsi="Times New Roman"/>
          <w:sz w:val="24"/>
        </w:rPr>
        <w:t>hildren are as well at increased risk of developing type 2 diabetes.</w:t>
      </w:r>
      <w:r w:rsidR="00DF016F">
        <w:rPr>
          <w:rFonts w:ascii="Times New Roman" w:hAnsi="Times New Roman"/>
          <w:sz w:val="24"/>
        </w:rPr>
        <w:t xml:space="preserve"> Over the past years, the prevalence of GDM, arguably, was not accurately captured </w:t>
      </w:r>
      <w:r w:rsidR="00E128BA">
        <w:rPr>
          <w:rFonts w:ascii="Times New Roman" w:hAnsi="Times New Roman"/>
          <w:sz w:val="24"/>
        </w:rPr>
        <w:t>perhaps</w:t>
      </w:r>
      <w:r w:rsidR="00DF016F">
        <w:rPr>
          <w:rFonts w:ascii="Times New Roman" w:hAnsi="Times New Roman"/>
          <w:sz w:val="24"/>
        </w:rPr>
        <w:t xml:space="preserve"> because of the lack of appropriate detection procedure.</w:t>
      </w:r>
      <w:r w:rsidR="00E128BA">
        <w:rPr>
          <w:rFonts w:ascii="Times New Roman" w:hAnsi="Times New Roman"/>
          <w:sz w:val="24"/>
        </w:rPr>
        <w:t xml:space="preserve"> Currently, the condition isn’t diagnosed through</w:t>
      </w:r>
      <w:r w:rsidR="00762ECA">
        <w:rPr>
          <w:rFonts w:ascii="Times New Roman" w:hAnsi="Times New Roman"/>
          <w:sz w:val="24"/>
        </w:rPr>
        <w:t xml:space="preserve"> reported symptoms as was earlier done, but rather through prenatal screening.</w:t>
      </w:r>
    </w:p>
    <w:p w14:paraId="7E56DE05" w14:textId="7A2CAEE8" w:rsidR="00E74D50" w:rsidRDefault="00440177" w:rsidP="00F46D5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Lastly, there exist other specific types of diabetes resulting from other </w:t>
      </w:r>
      <w:r>
        <w:rPr>
          <w:rFonts w:ascii="Times New Roman" w:hAnsi="Times New Roman"/>
          <w:sz w:val="24"/>
        </w:rPr>
        <w:t>causes.</w:t>
      </w:r>
      <w:r w:rsidR="00A46A62">
        <w:rPr>
          <w:rFonts w:ascii="Times New Roman" w:hAnsi="Times New Roman"/>
          <w:sz w:val="24"/>
        </w:rPr>
        <w:t xml:space="preserve"> For example, monogenic diabetes syndromes a condition such as maturity-onset diabetes of the young and neonatal diabetes. </w:t>
      </w:r>
      <w:r w:rsidR="00CE0F84">
        <w:rPr>
          <w:rFonts w:ascii="Times New Roman" w:hAnsi="Times New Roman"/>
          <w:sz w:val="24"/>
        </w:rPr>
        <w:t>Among other types of diabetes include disease of the exocrine pancreas</w:t>
      </w:r>
      <w:r w:rsidR="009D5693">
        <w:rPr>
          <w:rFonts w:ascii="Times New Roman" w:hAnsi="Times New Roman"/>
          <w:sz w:val="24"/>
        </w:rPr>
        <w:t>, for instance, cystic fibrosis.</w:t>
      </w:r>
      <w:r w:rsidR="0089285D">
        <w:rPr>
          <w:rFonts w:ascii="Times New Roman" w:hAnsi="Times New Roman"/>
          <w:sz w:val="24"/>
        </w:rPr>
        <w:t xml:space="preserve"> Important to note in the category is the drug or induced diabetes, which mostly develops after an organ transplant or during HIV/AIDS treatment</w:t>
      </w:r>
      <w:r w:rsidR="00786008">
        <w:rPr>
          <w:rFonts w:ascii="Times New Roman" w:hAnsi="Times New Roman"/>
          <w:sz w:val="24"/>
        </w:rPr>
        <w:t xml:space="preserve"> (</w:t>
      </w:r>
      <w:r w:rsidR="00786008" w:rsidRPr="005E5A73">
        <w:rPr>
          <w:rFonts w:ascii="Times New Roman" w:hAnsi="Times New Roman"/>
          <w:sz w:val="24"/>
        </w:rPr>
        <w:t>American Diabetes Association</w:t>
      </w:r>
      <w:r w:rsidR="00786008">
        <w:rPr>
          <w:rFonts w:ascii="Times New Roman" w:hAnsi="Times New Roman"/>
          <w:sz w:val="24"/>
        </w:rPr>
        <w:t xml:space="preserve">, </w:t>
      </w:r>
      <w:r w:rsidR="00786008" w:rsidRPr="005E5A73">
        <w:rPr>
          <w:rFonts w:ascii="Times New Roman" w:hAnsi="Times New Roman"/>
          <w:sz w:val="24"/>
        </w:rPr>
        <w:t>2017</w:t>
      </w:r>
      <w:r w:rsidR="00786008">
        <w:rPr>
          <w:rFonts w:ascii="Times New Roman" w:hAnsi="Times New Roman"/>
          <w:sz w:val="24"/>
        </w:rPr>
        <w:t>)</w:t>
      </w:r>
      <w:r w:rsidR="0089285D">
        <w:rPr>
          <w:rFonts w:ascii="Times New Roman" w:hAnsi="Times New Roman"/>
          <w:sz w:val="24"/>
        </w:rPr>
        <w:t>.</w:t>
      </w:r>
    </w:p>
    <w:p w14:paraId="55EF6062" w14:textId="0DDC1FB0" w:rsidR="00E67478" w:rsidRDefault="00440177" w:rsidP="0094057F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As illustrated above, the </w:t>
      </w:r>
      <w:r w:rsidR="00520AAB">
        <w:rPr>
          <w:rFonts w:ascii="Times New Roman" w:hAnsi="Times New Roman"/>
          <w:sz w:val="24"/>
        </w:rPr>
        <w:t>causes of diabetes vary considerably depending on the individual affected and the type of diabetes. For instance, type 1 diabetes is an autoimmune condition in which the pancreas cannot produce insulin</w:t>
      </w:r>
      <w:r w:rsidR="004B7CD6">
        <w:rPr>
          <w:rFonts w:ascii="Times New Roman" w:hAnsi="Times New Roman"/>
          <w:sz w:val="24"/>
        </w:rPr>
        <w:t>. Resultantly, diabetes develops because the body is unable to function normally</w:t>
      </w:r>
      <w:r w:rsidR="005B1E56">
        <w:rPr>
          <w:rFonts w:ascii="Times New Roman" w:hAnsi="Times New Roman"/>
          <w:sz w:val="24"/>
        </w:rPr>
        <w:t xml:space="preserve"> due to low insulin levels.</w:t>
      </w:r>
      <w:r w:rsidR="00ED17F4">
        <w:rPr>
          <w:rFonts w:ascii="Times New Roman" w:hAnsi="Times New Roman"/>
          <w:sz w:val="24"/>
        </w:rPr>
        <w:t xml:space="preserve"> Whereas in</w:t>
      </w:r>
      <w:r w:rsidR="0099593A">
        <w:rPr>
          <w:rFonts w:ascii="Times New Roman" w:hAnsi="Times New Roman"/>
          <w:sz w:val="24"/>
        </w:rPr>
        <w:t>sulin is not enough</w:t>
      </w:r>
      <w:r w:rsidR="00520AAB">
        <w:rPr>
          <w:rFonts w:ascii="Times New Roman" w:hAnsi="Times New Roman"/>
          <w:sz w:val="24"/>
        </w:rPr>
        <w:t xml:space="preserve"> in type 1 diabetes, type 2 diabetes develops as a result of the body's resistance to insulin</w:t>
      </w:r>
      <w:r w:rsidR="004B7CD6">
        <w:rPr>
          <w:rFonts w:ascii="Times New Roman" w:hAnsi="Times New Roman"/>
          <w:sz w:val="24"/>
        </w:rPr>
        <w:t>.</w:t>
      </w:r>
      <w:r w:rsidR="00375796">
        <w:rPr>
          <w:rFonts w:ascii="Times New Roman" w:hAnsi="Times New Roman"/>
          <w:sz w:val="24"/>
        </w:rPr>
        <w:t xml:space="preserve"> </w:t>
      </w:r>
      <w:r w:rsidR="00355360">
        <w:rPr>
          <w:rFonts w:ascii="Times New Roman" w:hAnsi="Times New Roman"/>
          <w:sz w:val="24"/>
        </w:rPr>
        <w:t xml:space="preserve">Type 2 diabetes is the most prevalent diabetes type </w:t>
      </w:r>
      <w:r w:rsidR="00A06CE0">
        <w:rPr>
          <w:rFonts w:ascii="Times New Roman" w:hAnsi="Times New Roman"/>
          <w:sz w:val="24"/>
        </w:rPr>
        <w:t xml:space="preserve">accounting for 90-95% of diabetic patients </w:t>
      </w:r>
      <w:r w:rsidR="00E37209">
        <w:rPr>
          <w:rFonts w:ascii="Times New Roman" w:hAnsi="Times New Roman"/>
          <w:sz w:val="24"/>
        </w:rPr>
        <w:t>with</w:t>
      </w:r>
      <w:r w:rsidR="00A06CE0">
        <w:rPr>
          <w:rFonts w:ascii="Times New Roman" w:hAnsi="Times New Roman"/>
          <w:sz w:val="24"/>
        </w:rPr>
        <w:t xml:space="preserve"> </w:t>
      </w:r>
      <w:r w:rsidR="00A06CE0">
        <w:rPr>
          <w:rFonts w:ascii="Times New Roman" w:hAnsi="Times New Roman"/>
          <w:sz w:val="24"/>
        </w:rPr>
        <w:lastRenderedPageBreak/>
        <w:t>researches predicting the number to translate to surprising 439 million individuals by 2030 (Wu et al., 2014).</w:t>
      </w:r>
      <w:r w:rsidR="009616E4">
        <w:rPr>
          <w:rFonts w:ascii="Times New Roman" w:hAnsi="Times New Roman"/>
          <w:sz w:val="24"/>
        </w:rPr>
        <w:t xml:space="preserve"> The condition has</w:t>
      </w:r>
      <w:r w:rsidR="00E37209">
        <w:rPr>
          <w:rFonts w:ascii="Times New Roman" w:hAnsi="Times New Roman"/>
          <w:sz w:val="24"/>
        </w:rPr>
        <w:t xml:space="preserve"> some risk factors. </w:t>
      </w:r>
    </w:p>
    <w:p w14:paraId="50B86732" w14:textId="4029C4BA" w:rsidR="009616E4" w:rsidRDefault="00440177" w:rsidP="0094057F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Being an observable public health concern, </w:t>
      </w:r>
      <w:r w:rsidR="00E02D8C">
        <w:rPr>
          <w:rFonts w:ascii="Times New Roman" w:hAnsi="Times New Roman"/>
          <w:sz w:val="24"/>
        </w:rPr>
        <w:t xml:space="preserve">several pieces of research </w:t>
      </w:r>
      <w:r w:rsidR="001C6966">
        <w:rPr>
          <w:rFonts w:ascii="Times New Roman" w:hAnsi="Times New Roman"/>
          <w:sz w:val="24"/>
        </w:rPr>
        <w:t>associate</w:t>
      </w:r>
      <w:r w:rsidR="00E02D8C">
        <w:rPr>
          <w:rFonts w:ascii="Times New Roman" w:hAnsi="Times New Roman"/>
          <w:sz w:val="24"/>
        </w:rPr>
        <w:t xml:space="preserve"> the disease</w:t>
      </w:r>
      <w:r w:rsidR="001C6966">
        <w:rPr>
          <w:rFonts w:ascii="Times New Roman" w:hAnsi="Times New Roman"/>
          <w:sz w:val="24"/>
        </w:rPr>
        <w:t xml:space="preserve"> to complex inheritance-environment interaction together with obesity and a sedentary lifestyle</w:t>
      </w:r>
      <w:r w:rsidR="00486AB4">
        <w:rPr>
          <w:rFonts w:ascii="Times New Roman" w:hAnsi="Times New Roman"/>
          <w:sz w:val="24"/>
        </w:rPr>
        <w:t xml:space="preserve">. </w:t>
      </w:r>
      <w:r w:rsidR="00E02D8C">
        <w:rPr>
          <w:rFonts w:ascii="Times New Roman" w:hAnsi="Times New Roman"/>
          <w:sz w:val="24"/>
        </w:rPr>
        <w:t xml:space="preserve">Even though research has not </w:t>
      </w:r>
      <w:r w:rsidR="00C92590">
        <w:rPr>
          <w:rFonts w:ascii="Times New Roman" w:hAnsi="Times New Roman"/>
          <w:sz w:val="24"/>
        </w:rPr>
        <w:t>entirely elucidated t</w:t>
      </w:r>
      <w:r w:rsidR="005A62BB">
        <w:rPr>
          <w:rFonts w:ascii="Times New Roman" w:hAnsi="Times New Roman"/>
          <w:sz w:val="24"/>
        </w:rPr>
        <w:t>he</w:t>
      </w:r>
      <w:r w:rsidR="00C92590">
        <w:rPr>
          <w:rFonts w:ascii="Times New Roman" w:hAnsi="Times New Roman"/>
          <w:sz w:val="24"/>
        </w:rPr>
        <w:t xml:space="preserve"> pathophysiology</w:t>
      </w:r>
      <w:r w:rsidR="005A62BB">
        <w:rPr>
          <w:rFonts w:ascii="Times New Roman" w:hAnsi="Times New Roman"/>
          <w:sz w:val="24"/>
        </w:rPr>
        <w:t xml:space="preserve"> of type 2 diabetes</w:t>
      </w:r>
      <w:r w:rsidR="00C92590">
        <w:rPr>
          <w:rFonts w:ascii="Times New Roman" w:hAnsi="Times New Roman"/>
          <w:sz w:val="24"/>
        </w:rPr>
        <w:t xml:space="preserve">, the condition, arguably, has a genetic component (Wu et al., 2014). </w:t>
      </w:r>
      <w:r w:rsidR="005A62BB">
        <w:rPr>
          <w:rFonts w:ascii="Times New Roman" w:hAnsi="Times New Roman"/>
          <w:sz w:val="24"/>
        </w:rPr>
        <w:t xml:space="preserve">Wu et al. report that </w:t>
      </w:r>
      <w:r w:rsidR="00BA4467">
        <w:rPr>
          <w:rFonts w:ascii="Times New Roman" w:hAnsi="Times New Roman"/>
          <w:sz w:val="24"/>
        </w:rPr>
        <w:t xml:space="preserve">some studies found a </w:t>
      </w:r>
      <w:r w:rsidR="005A62BB">
        <w:rPr>
          <w:rFonts w:ascii="Times New Roman" w:hAnsi="Times New Roman"/>
          <w:sz w:val="24"/>
        </w:rPr>
        <w:t>higher concordance rate</w:t>
      </w:r>
      <w:r w:rsidR="00BA4467">
        <w:rPr>
          <w:rFonts w:ascii="Times New Roman" w:hAnsi="Times New Roman"/>
          <w:sz w:val="24"/>
        </w:rPr>
        <w:t xml:space="preserve"> </w:t>
      </w:r>
      <w:r w:rsidR="005A62BB">
        <w:rPr>
          <w:rFonts w:ascii="Times New Roman" w:hAnsi="Times New Roman"/>
          <w:sz w:val="24"/>
        </w:rPr>
        <w:t>in monozygotic</w:t>
      </w:r>
      <w:r w:rsidR="00BA4467">
        <w:rPr>
          <w:rFonts w:ascii="Times New Roman" w:hAnsi="Times New Roman"/>
          <w:sz w:val="24"/>
        </w:rPr>
        <w:t xml:space="preserve"> (96%) than in dizygotic twins.</w:t>
      </w:r>
      <w:r w:rsidR="00D33583">
        <w:rPr>
          <w:rFonts w:ascii="Times New Roman" w:hAnsi="Times New Roman"/>
          <w:sz w:val="24"/>
        </w:rPr>
        <w:t xml:space="preserve"> </w:t>
      </w:r>
      <w:r w:rsidR="00E77BDA">
        <w:rPr>
          <w:rFonts w:ascii="Times New Roman" w:hAnsi="Times New Roman"/>
          <w:sz w:val="24"/>
        </w:rPr>
        <w:t xml:space="preserve">Furthermore, the authors report that 40% of first-degree relatives of type 2 diabetes patients may develop </w:t>
      </w:r>
      <w:r w:rsidR="00B23051">
        <w:rPr>
          <w:rFonts w:ascii="Times New Roman" w:hAnsi="Times New Roman"/>
          <w:sz w:val="24"/>
        </w:rPr>
        <w:t>the disease.</w:t>
      </w:r>
    </w:p>
    <w:p w14:paraId="77769322" w14:textId="14235B74" w:rsidR="00E37209" w:rsidRDefault="00440177" w:rsidP="002869F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Moreover, a wide variety of lifestyle factors</w:t>
      </w:r>
      <w:r w:rsidR="008370D8">
        <w:rPr>
          <w:rFonts w:ascii="Times New Roman" w:hAnsi="Times New Roman"/>
          <w:sz w:val="24"/>
        </w:rPr>
        <w:t xml:space="preserve"> can significantly lead to the development of type 2 diabetes.</w:t>
      </w:r>
      <w:r w:rsidR="00096391">
        <w:rPr>
          <w:rFonts w:ascii="Times New Roman" w:hAnsi="Times New Roman"/>
          <w:sz w:val="24"/>
        </w:rPr>
        <w:t xml:space="preserve"> Wu et al. identify a sedentary lifestyle, smoking, alcohol consumption, and physical inactivity among the vital factors.</w:t>
      </w:r>
      <w:r w:rsidR="00BF3556">
        <w:rPr>
          <w:rFonts w:ascii="Times New Roman" w:hAnsi="Times New Roman"/>
          <w:sz w:val="24"/>
        </w:rPr>
        <w:t xml:space="preserve"> Significant epidemiological, Wu et al. assert, have illustrated</w:t>
      </w:r>
      <w:r w:rsidR="0020050D">
        <w:rPr>
          <w:rFonts w:ascii="Times New Roman" w:hAnsi="Times New Roman"/>
          <w:sz w:val="24"/>
        </w:rPr>
        <w:t xml:space="preserve"> obesity to be the </w:t>
      </w:r>
      <w:r w:rsidR="003E25ED">
        <w:rPr>
          <w:rFonts w:ascii="Times New Roman" w:hAnsi="Times New Roman"/>
          <w:sz w:val="24"/>
        </w:rPr>
        <w:t xml:space="preserve">most </w:t>
      </w:r>
      <w:r w:rsidR="0020050D">
        <w:rPr>
          <w:rFonts w:ascii="Times New Roman" w:hAnsi="Times New Roman"/>
          <w:sz w:val="24"/>
        </w:rPr>
        <w:t>critical risk factor for type 2 diabetes</w:t>
      </w:r>
      <w:r w:rsidR="003E25ED">
        <w:rPr>
          <w:rFonts w:ascii="Times New Roman" w:hAnsi="Times New Roman"/>
          <w:sz w:val="24"/>
        </w:rPr>
        <w:t>.</w:t>
      </w:r>
      <w:r w:rsidR="00ED3EA9">
        <w:rPr>
          <w:rFonts w:ascii="Times New Roman" w:hAnsi="Times New Roman"/>
          <w:sz w:val="24"/>
        </w:rPr>
        <w:t xml:space="preserve"> According to the authors, obesity </w:t>
      </w:r>
      <w:r w:rsidR="00285F64">
        <w:rPr>
          <w:rFonts w:ascii="Times New Roman" w:hAnsi="Times New Roman"/>
          <w:sz w:val="24"/>
        </w:rPr>
        <w:t>may influence not only insulin resistance development but also disease progression.</w:t>
      </w:r>
      <w:r w:rsidR="004E4CF2">
        <w:rPr>
          <w:rFonts w:ascii="Times New Roman" w:hAnsi="Times New Roman"/>
          <w:sz w:val="24"/>
        </w:rPr>
        <w:t xml:space="preserve"> Incidentally, WHO in 2011, reported an alarming figure that approximately 90% of diabetic patients develop type 2 diabetes majorly relating to excess body weight. </w:t>
      </w:r>
    </w:p>
    <w:p w14:paraId="2B78266B" w14:textId="00146055" w:rsidR="002869F8" w:rsidRDefault="00440177" w:rsidP="002869F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Besides, diet is considered a modifiable</w:t>
      </w:r>
      <w:r w:rsidR="0023784C">
        <w:rPr>
          <w:rFonts w:ascii="Times New Roman" w:hAnsi="Times New Roman"/>
          <w:sz w:val="24"/>
        </w:rPr>
        <w:t xml:space="preserve"> type 2</w:t>
      </w:r>
      <w:r>
        <w:rPr>
          <w:rFonts w:ascii="Times New Roman" w:hAnsi="Times New Roman"/>
          <w:sz w:val="24"/>
        </w:rPr>
        <w:t xml:space="preserve"> diabetes risk factor.</w:t>
      </w:r>
      <w:r w:rsidR="0023784C">
        <w:rPr>
          <w:rFonts w:ascii="Times New Roman" w:hAnsi="Times New Roman"/>
          <w:sz w:val="24"/>
        </w:rPr>
        <w:t xml:space="preserve"> </w:t>
      </w:r>
      <w:r w:rsidR="00B34DCA">
        <w:rPr>
          <w:rFonts w:ascii="Times New Roman" w:hAnsi="Times New Roman"/>
          <w:sz w:val="24"/>
        </w:rPr>
        <w:t>For instance, studies associate a low-fiber diet with a high glycemic index to a high risk of type 2 diabetes</w:t>
      </w:r>
      <w:r w:rsidR="00E5435F">
        <w:rPr>
          <w:rFonts w:ascii="Times New Roman" w:hAnsi="Times New Roman"/>
          <w:sz w:val="24"/>
        </w:rPr>
        <w:t xml:space="preserve"> (Wu et al., 2014)</w:t>
      </w:r>
      <w:r w:rsidR="00B34DCA">
        <w:rPr>
          <w:rFonts w:ascii="Times New Roman" w:hAnsi="Times New Roman"/>
          <w:sz w:val="24"/>
        </w:rPr>
        <w:t>.</w:t>
      </w:r>
      <w:r w:rsidR="00EF2193">
        <w:rPr>
          <w:rFonts w:ascii="Times New Roman" w:hAnsi="Times New Roman"/>
          <w:sz w:val="24"/>
        </w:rPr>
        <w:t xml:space="preserve"> Also, specific dietary fatty acids, arguably, can affect</w:t>
      </w:r>
      <w:r w:rsidR="00073061">
        <w:rPr>
          <w:rFonts w:ascii="Times New Roman" w:hAnsi="Times New Roman"/>
          <w:sz w:val="24"/>
        </w:rPr>
        <w:t xml:space="preserve"> insulin resistance and diabetes risk.</w:t>
      </w:r>
      <w:r w:rsidR="00C13424">
        <w:rPr>
          <w:rFonts w:ascii="Times New Roman" w:hAnsi="Times New Roman"/>
          <w:sz w:val="24"/>
        </w:rPr>
        <w:t xml:space="preserve"> Studies as well, associate </w:t>
      </w:r>
      <w:r w:rsidR="004B7E20">
        <w:rPr>
          <w:rFonts w:ascii="Times New Roman" w:hAnsi="Times New Roman"/>
          <w:sz w:val="24"/>
        </w:rPr>
        <w:t>t</w:t>
      </w:r>
      <w:r w:rsidR="00C13424">
        <w:rPr>
          <w:rFonts w:ascii="Times New Roman" w:hAnsi="Times New Roman"/>
          <w:sz w:val="24"/>
        </w:rPr>
        <w:t xml:space="preserve">otal and saturated fat intake </w:t>
      </w:r>
      <w:r w:rsidR="004B7E20">
        <w:rPr>
          <w:rFonts w:ascii="Times New Roman" w:hAnsi="Times New Roman"/>
          <w:sz w:val="24"/>
        </w:rPr>
        <w:t>with an increased risk of type 2 diabetes.</w:t>
      </w:r>
      <w:r w:rsidR="00367787">
        <w:rPr>
          <w:rFonts w:ascii="Times New Roman" w:hAnsi="Times New Roman"/>
          <w:sz w:val="24"/>
        </w:rPr>
        <w:t xml:space="preserve"> </w:t>
      </w:r>
      <w:r w:rsidR="00AF30A8">
        <w:rPr>
          <w:rFonts w:ascii="Times New Roman" w:hAnsi="Times New Roman"/>
          <w:sz w:val="24"/>
        </w:rPr>
        <w:t>Frequent consumption of processed meat may as well predispose one to type 2 diabetes.</w:t>
      </w:r>
      <w:r w:rsidR="00E5435F">
        <w:rPr>
          <w:rFonts w:ascii="Times New Roman" w:hAnsi="Times New Roman"/>
          <w:sz w:val="24"/>
        </w:rPr>
        <w:t xml:space="preserve"> Lastly, studies bound soft drinks not only to an increased likelihood of developing type 2 diabetes but also metabolic syndrome as scholars directly link them with Body Mass Index (BMI).</w:t>
      </w:r>
      <w:r w:rsidR="00660055">
        <w:rPr>
          <w:rFonts w:ascii="Times New Roman" w:hAnsi="Times New Roman"/>
          <w:sz w:val="24"/>
        </w:rPr>
        <w:t xml:space="preserve"> Initially, </w:t>
      </w:r>
      <w:r w:rsidR="00660055">
        <w:rPr>
          <w:rFonts w:ascii="Times New Roman" w:hAnsi="Times New Roman"/>
          <w:sz w:val="24"/>
        </w:rPr>
        <w:lastRenderedPageBreak/>
        <w:t xml:space="preserve">age was considered a diabetes risk factor; however, studies have recently found the different types of disease </w:t>
      </w:r>
      <w:r w:rsidR="008C4CA1">
        <w:rPr>
          <w:rFonts w:ascii="Times New Roman" w:hAnsi="Times New Roman"/>
          <w:sz w:val="24"/>
        </w:rPr>
        <w:t>to occur in</w:t>
      </w:r>
      <w:r w:rsidR="00660055">
        <w:rPr>
          <w:rFonts w:ascii="Times New Roman" w:hAnsi="Times New Roman"/>
          <w:sz w:val="24"/>
        </w:rPr>
        <w:t xml:space="preserve"> all cohorts, children, and adults. </w:t>
      </w:r>
    </w:p>
    <w:p w14:paraId="08D1C79D" w14:textId="2CE51ABA" w:rsidR="00660055" w:rsidRDefault="00440177" w:rsidP="002869F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None</w:t>
      </w:r>
      <w:r>
        <w:rPr>
          <w:rFonts w:ascii="Times New Roman" w:hAnsi="Times New Roman"/>
          <w:sz w:val="24"/>
        </w:rPr>
        <w:t>theless, d</w:t>
      </w:r>
      <w:r w:rsidR="008C4CA1">
        <w:rPr>
          <w:rFonts w:ascii="Times New Roman" w:hAnsi="Times New Roman"/>
          <w:sz w:val="24"/>
        </w:rPr>
        <w:t>iabetes</w:t>
      </w:r>
      <w:r>
        <w:rPr>
          <w:rFonts w:ascii="Times New Roman" w:hAnsi="Times New Roman"/>
          <w:sz w:val="24"/>
        </w:rPr>
        <w:t xml:space="preserve"> disease</w:t>
      </w:r>
      <w:r w:rsidR="008C4CA1">
        <w:rPr>
          <w:rFonts w:ascii="Times New Roman" w:hAnsi="Times New Roman"/>
          <w:sz w:val="24"/>
        </w:rPr>
        <w:t>, a public health concern, can be treated</w:t>
      </w:r>
      <w:r w:rsidR="000D3A89">
        <w:rPr>
          <w:rFonts w:ascii="Times New Roman" w:hAnsi="Times New Roman"/>
          <w:sz w:val="24"/>
        </w:rPr>
        <w:t xml:space="preserve"> once acquired</w:t>
      </w:r>
      <w:r w:rsidR="008C4CA1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According to the </w:t>
      </w:r>
      <w:r w:rsidR="00011EAF">
        <w:rPr>
          <w:rFonts w:ascii="Times New Roman" w:hAnsi="Times New Roman"/>
          <w:sz w:val="24"/>
        </w:rPr>
        <w:t>G</w:t>
      </w:r>
      <w:r>
        <w:rPr>
          <w:rFonts w:ascii="Times New Roman" w:hAnsi="Times New Roman"/>
          <w:sz w:val="24"/>
        </w:rPr>
        <w:t xml:space="preserve">lobal </w:t>
      </w:r>
      <w:r w:rsidR="00011EAF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iabetes </w:t>
      </w:r>
      <w:r w:rsidR="00011EAF"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 xml:space="preserve">ommunity, </w:t>
      </w:r>
      <w:r w:rsidR="00011EAF">
        <w:rPr>
          <w:rFonts w:ascii="Times New Roman" w:hAnsi="Times New Roman"/>
          <w:sz w:val="24"/>
        </w:rPr>
        <w:t xml:space="preserve">modification of diet and regular and appropriate exercise is the first line in </w:t>
      </w:r>
      <w:r w:rsidR="00BA6D10">
        <w:rPr>
          <w:rFonts w:ascii="Times New Roman" w:hAnsi="Times New Roman"/>
          <w:sz w:val="24"/>
        </w:rPr>
        <w:t xml:space="preserve">the </w:t>
      </w:r>
      <w:r w:rsidR="00011EAF">
        <w:rPr>
          <w:rFonts w:ascii="Times New Roman" w:hAnsi="Times New Roman"/>
          <w:sz w:val="24"/>
        </w:rPr>
        <w:t>treatment of diabetes.</w:t>
      </w:r>
      <w:r w:rsidR="000B7BC7">
        <w:rPr>
          <w:rFonts w:ascii="Times New Roman" w:hAnsi="Times New Roman"/>
          <w:sz w:val="24"/>
        </w:rPr>
        <w:t xml:space="preserve"> Notably,</w:t>
      </w:r>
      <w:r w:rsidR="00BA6D10">
        <w:rPr>
          <w:rFonts w:ascii="Times New Roman" w:hAnsi="Times New Roman"/>
          <w:sz w:val="24"/>
        </w:rPr>
        <w:t xml:space="preserve"> </w:t>
      </w:r>
      <w:r w:rsidR="000B7BC7">
        <w:rPr>
          <w:rFonts w:ascii="Times New Roman" w:hAnsi="Times New Roman"/>
          <w:sz w:val="24"/>
        </w:rPr>
        <w:t>i</w:t>
      </w:r>
      <w:r w:rsidR="00BA6D10">
        <w:rPr>
          <w:rFonts w:ascii="Times New Roman" w:hAnsi="Times New Roman"/>
          <w:sz w:val="24"/>
        </w:rPr>
        <w:t xml:space="preserve">t is vital, however, to </w:t>
      </w:r>
      <w:r w:rsidR="00F36487">
        <w:rPr>
          <w:rFonts w:ascii="Times New Roman" w:hAnsi="Times New Roman"/>
          <w:sz w:val="24"/>
        </w:rPr>
        <w:t xml:space="preserve">put into account patients' needs and </w:t>
      </w:r>
      <w:r w:rsidR="00BA6D10">
        <w:rPr>
          <w:rFonts w:ascii="Times New Roman" w:hAnsi="Times New Roman"/>
          <w:sz w:val="24"/>
        </w:rPr>
        <w:t xml:space="preserve">allow </w:t>
      </w:r>
      <w:r w:rsidR="00F36487">
        <w:rPr>
          <w:rFonts w:ascii="Times New Roman" w:hAnsi="Times New Roman"/>
          <w:sz w:val="24"/>
        </w:rPr>
        <w:t>them</w:t>
      </w:r>
      <w:r w:rsidR="00BA6D10">
        <w:rPr>
          <w:rFonts w:ascii="Times New Roman" w:hAnsi="Times New Roman"/>
          <w:sz w:val="24"/>
        </w:rPr>
        <w:t xml:space="preserve"> to make an informed decision</w:t>
      </w:r>
      <w:r w:rsidR="00F36487">
        <w:rPr>
          <w:rFonts w:ascii="Times New Roman" w:hAnsi="Times New Roman"/>
          <w:sz w:val="24"/>
        </w:rPr>
        <w:t xml:space="preserve"> about their care</w:t>
      </w:r>
      <w:r w:rsidR="00B409E4">
        <w:rPr>
          <w:rFonts w:ascii="Times New Roman" w:hAnsi="Times New Roman"/>
          <w:sz w:val="24"/>
        </w:rPr>
        <w:t xml:space="preserve"> (The Global Diabetes Community, 2019). With that said, diabetic patients should</w:t>
      </w:r>
      <w:r w:rsidR="00AD4A21">
        <w:rPr>
          <w:rFonts w:ascii="Times New Roman" w:hAnsi="Times New Roman"/>
          <w:sz w:val="24"/>
        </w:rPr>
        <w:t xml:space="preserve"> consider modifying their diet by having low-glycemic-index, high-</w:t>
      </w:r>
      <w:r w:rsidR="005B4EB0">
        <w:rPr>
          <w:rFonts w:ascii="Times New Roman" w:hAnsi="Times New Roman"/>
          <w:sz w:val="24"/>
        </w:rPr>
        <w:t>fib</w:t>
      </w:r>
      <w:r w:rsidR="00AD4A21">
        <w:rPr>
          <w:rFonts w:ascii="Times New Roman" w:hAnsi="Times New Roman"/>
          <w:sz w:val="24"/>
        </w:rPr>
        <w:t>er carbohydrates in their diet.</w:t>
      </w:r>
      <w:r w:rsidR="00942EA3">
        <w:rPr>
          <w:rFonts w:ascii="Times New Roman" w:hAnsi="Times New Roman"/>
          <w:sz w:val="24"/>
        </w:rPr>
        <w:t xml:space="preserve"> The preceding enhances an excellent flexibility amount while following a range of diets, including low-calorie and lower-carb. Some examples of good </w:t>
      </w:r>
      <w:r w:rsidR="00077778">
        <w:rPr>
          <w:rFonts w:ascii="Times New Roman" w:hAnsi="Times New Roman"/>
          <w:sz w:val="24"/>
        </w:rPr>
        <w:t>low-glycemic-index foods include beans, vegetables, and pulses.</w:t>
      </w:r>
    </w:p>
    <w:p w14:paraId="34A46546" w14:textId="77777777" w:rsidR="000D3A89" w:rsidRDefault="00440177" w:rsidP="002869F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Lower-carb diet, as recommended above, arguably, helps in weight loss and reducing blood glucose levels.</w:t>
      </w:r>
      <w:r w:rsidR="00A63509">
        <w:rPr>
          <w:rFonts w:ascii="Times New Roman" w:hAnsi="Times New Roman"/>
          <w:sz w:val="24"/>
        </w:rPr>
        <w:t xml:space="preserve"> The preceding helps in reducing glucose level in that metabolized carbohydrate in the bloodstream turns into glucose, consequently raising blood sugar level.</w:t>
      </w:r>
      <w:r w:rsidR="00BF27E4">
        <w:rPr>
          <w:rFonts w:ascii="Times New Roman" w:hAnsi="Times New Roman"/>
          <w:sz w:val="24"/>
        </w:rPr>
        <w:t xml:space="preserve"> Besides, </w:t>
      </w:r>
      <w:r w:rsidR="0091508E">
        <w:rPr>
          <w:rFonts w:ascii="Times New Roman" w:hAnsi="Times New Roman"/>
          <w:sz w:val="24"/>
        </w:rPr>
        <w:t xml:space="preserve">studies have also shown that </w:t>
      </w:r>
      <w:r w:rsidR="00BF27E4">
        <w:rPr>
          <w:rFonts w:ascii="Times New Roman" w:hAnsi="Times New Roman"/>
          <w:sz w:val="24"/>
        </w:rPr>
        <w:t xml:space="preserve">a low-calorie </w:t>
      </w:r>
      <w:r w:rsidR="0091508E">
        <w:rPr>
          <w:rFonts w:ascii="Times New Roman" w:hAnsi="Times New Roman"/>
          <w:sz w:val="24"/>
        </w:rPr>
        <w:t>diet can reverse diabetes in patients.</w:t>
      </w:r>
      <w:r w:rsidR="0065453F">
        <w:rPr>
          <w:rFonts w:ascii="Times New Roman" w:hAnsi="Times New Roman"/>
          <w:sz w:val="24"/>
        </w:rPr>
        <w:t xml:space="preserve"> All in all, studies have shown that reducing total fat and energy intake gives remarkable results not only in preventing diabetes incidences but also reversing the condition.</w:t>
      </w:r>
      <w:r w:rsidR="003F4AEA">
        <w:rPr>
          <w:rFonts w:ascii="Times New Roman" w:hAnsi="Times New Roman"/>
          <w:sz w:val="24"/>
        </w:rPr>
        <w:t xml:space="preserve"> In as much as diet is variable based on food availability</w:t>
      </w:r>
      <w:r w:rsidR="00FF0D46">
        <w:rPr>
          <w:rFonts w:ascii="Times New Roman" w:hAnsi="Times New Roman"/>
          <w:sz w:val="24"/>
        </w:rPr>
        <w:t xml:space="preserve"> and personal preferences, individuals should take more of vegetables and fruits with low saturated fat content. </w:t>
      </w:r>
    </w:p>
    <w:p w14:paraId="6033307B" w14:textId="3B815D5F" w:rsidR="00A349D8" w:rsidRDefault="00440177" w:rsidP="002869F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0B6E52">
        <w:rPr>
          <w:rFonts w:ascii="Times New Roman" w:hAnsi="Times New Roman"/>
          <w:sz w:val="24"/>
        </w:rPr>
        <w:t xml:space="preserve">In recent years, scholars have considered physical inactivity a public health concern with regards to the development of several non-communicable diseases. </w:t>
      </w:r>
      <w:r w:rsidR="000D3A89">
        <w:rPr>
          <w:rFonts w:ascii="Times New Roman" w:hAnsi="Times New Roman"/>
          <w:sz w:val="24"/>
        </w:rPr>
        <w:t>Reinstated, regular, and appropriate physical exercise is among diabetes first-line treatment.</w:t>
      </w:r>
      <w:r w:rsidR="00AC1E5C">
        <w:rPr>
          <w:rFonts w:ascii="Times New Roman" w:hAnsi="Times New Roman"/>
          <w:sz w:val="24"/>
        </w:rPr>
        <w:t xml:space="preserve"> According to </w:t>
      </w:r>
      <w:r w:rsidR="0031243E">
        <w:rPr>
          <w:rFonts w:ascii="Times New Roman" w:hAnsi="Times New Roman"/>
          <w:sz w:val="24"/>
        </w:rPr>
        <w:t>Wu et al. (2014), physical activity can reduce glucose intolerance and consequently reduce risks to</w:t>
      </w:r>
      <w:r w:rsidR="003143F4">
        <w:rPr>
          <w:rFonts w:ascii="Times New Roman" w:hAnsi="Times New Roman"/>
          <w:sz w:val="24"/>
        </w:rPr>
        <w:t xml:space="preserve"> </w:t>
      </w:r>
      <w:r w:rsidR="0031243E">
        <w:rPr>
          <w:rFonts w:ascii="Times New Roman" w:hAnsi="Times New Roman"/>
          <w:sz w:val="24"/>
        </w:rPr>
        <w:t xml:space="preserve">type 2 </w:t>
      </w:r>
      <w:r w:rsidR="0031243E">
        <w:rPr>
          <w:rFonts w:ascii="Times New Roman" w:hAnsi="Times New Roman"/>
          <w:sz w:val="24"/>
        </w:rPr>
        <w:lastRenderedPageBreak/>
        <w:t>diabetes</w:t>
      </w:r>
      <w:r w:rsidR="003143F4">
        <w:rPr>
          <w:rFonts w:ascii="Times New Roman" w:hAnsi="Times New Roman"/>
          <w:sz w:val="24"/>
        </w:rPr>
        <w:t xml:space="preserve"> as it helps in achieving weight loss.</w:t>
      </w:r>
      <w:r w:rsidR="0038119C">
        <w:rPr>
          <w:rFonts w:ascii="Times New Roman" w:hAnsi="Times New Roman"/>
          <w:sz w:val="24"/>
        </w:rPr>
        <w:t xml:space="preserve"> For instance, studies show that walking for 150 min/week reduces the relative risk of type 2 diabetes by 60%.</w:t>
      </w:r>
      <w:r w:rsidR="00D81497">
        <w:rPr>
          <w:rFonts w:ascii="Times New Roman" w:hAnsi="Times New Roman"/>
          <w:sz w:val="24"/>
        </w:rPr>
        <w:t xml:space="preserve"> Individuals can as well do other appropriate physical activities, including but not limited to swimming, cycling, and gym-based activities. </w:t>
      </w:r>
    </w:p>
    <w:p w14:paraId="6CE7D6BB" w14:textId="4E92F1D6" w:rsidR="002C049A" w:rsidRDefault="00440177" w:rsidP="002869F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 a</w:t>
      </w:r>
      <w:r>
        <w:rPr>
          <w:rFonts w:ascii="Times New Roman" w:hAnsi="Times New Roman"/>
          <w:sz w:val="24"/>
        </w:rPr>
        <w:t>ddition to the modification to diet and physical activity, medically lowering blo</w:t>
      </w:r>
      <w:r w:rsidR="00E04353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 xml:space="preserve">d glucose levels </w:t>
      </w:r>
      <w:r w:rsidR="00694541">
        <w:rPr>
          <w:rFonts w:ascii="Times New Roman" w:hAnsi="Times New Roman"/>
          <w:sz w:val="24"/>
        </w:rPr>
        <w:t xml:space="preserve">through tablets and/or injectable medication </w:t>
      </w:r>
      <w:r>
        <w:rPr>
          <w:rFonts w:ascii="Times New Roman" w:hAnsi="Times New Roman"/>
          <w:sz w:val="24"/>
        </w:rPr>
        <w:t>is another form of treatment.</w:t>
      </w:r>
      <w:r w:rsidR="007A364D">
        <w:rPr>
          <w:rFonts w:ascii="Times New Roman" w:hAnsi="Times New Roman"/>
          <w:sz w:val="24"/>
        </w:rPr>
        <w:t xml:space="preserve"> One of the commonly prescribed drug</w:t>
      </w:r>
      <w:r w:rsidR="004C4BFF">
        <w:rPr>
          <w:rFonts w:ascii="Times New Roman" w:hAnsi="Times New Roman"/>
          <w:sz w:val="24"/>
        </w:rPr>
        <w:t>s</w:t>
      </w:r>
      <w:r w:rsidR="007A364D">
        <w:rPr>
          <w:rFonts w:ascii="Times New Roman" w:hAnsi="Times New Roman"/>
          <w:sz w:val="24"/>
        </w:rPr>
        <w:t>, metformin, helps the body in responding to insulin</w:t>
      </w:r>
      <w:r w:rsidR="00F37AE7">
        <w:rPr>
          <w:rFonts w:ascii="Times New Roman" w:hAnsi="Times New Roman"/>
          <w:sz w:val="24"/>
        </w:rPr>
        <w:t xml:space="preserve"> (The Global Diabetes Community, 2019).</w:t>
      </w:r>
      <w:r w:rsidR="008365E9">
        <w:rPr>
          <w:rFonts w:ascii="Times New Roman" w:hAnsi="Times New Roman"/>
          <w:sz w:val="24"/>
        </w:rPr>
        <w:t xml:space="preserve"> It is a biguanide drug that </w:t>
      </w:r>
      <w:r w:rsidR="004C4BFF">
        <w:rPr>
          <w:rFonts w:ascii="Times New Roman" w:hAnsi="Times New Roman"/>
          <w:sz w:val="24"/>
        </w:rPr>
        <w:t xml:space="preserve">not only </w:t>
      </w:r>
      <w:r w:rsidR="008365E9">
        <w:rPr>
          <w:rFonts w:ascii="Times New Roman" w:hAnsi="Times New Roman"/>
          <w:sz w:val="24"/>
        </w:rPr>
        <w:t>increases the body's cells' sensitivity to insulin</w:t>
      </w:r>
      <w:r w:rsidR="004C4BFF">
        <w:rPr>
          <w:rFonts w:ascii="Times New Roman" w:hAnsi="Times New Roman"/>
          <w:sz w:val="24"/>
        </w:rPr>
        <w:t xml:space="preserve"> but also decreases the amount of glucose the liver produces.</w:t>
      </w:r>
      <w:r w:rsidR="00206459">
        <w:rPr>
          <w:rFonts w:ascii="Times New Roman" w:hAnsi="Times New Roman"/>
          <w:sz w:val="24"/>
        </w:rPr>
        <w:t xml:space="preserve"> </w:t>
      </w:r>
      <w:r w:rsidR="006B3A30">
        <w:rPr>
          <w:rFonts w:ascii="Times New Roman" w:hAnsi="Times New Roman"/>
          <w:sz w:val="24"/>
        </w:rPr>
        <w:t>Moreover</w:t>
      </w:r>
      <w:r w:rsidR="00206459">
        <w:rPr>
          <w:rFonts w:ascii="Times New Roman" w:hAnsi="Times New Roman"/>
          <w:sz w:val="24"/>
        </w:rPr>
        <w:t xml:space="preserve">, sulfonylureas, groups of drugs increasing pancreatic insulin output </w:t>
      </w:r>
      <w:r w:rsidR="006B3A30">
        <w:rPr>
          <w:rFonts w:ascii="Times New Roman" w:hAnsi="Times New Roman"/>
          <w:sz w:val="24"/>
        </w:rPr>
        <w:t>can</w:t>
      </w:r>
      <w:r w:rsidR="00206459">
        <w:rPr>
          <w:rFonts w:ascii="Times New Roman" w:hAnsi="Times New Roman"/>
          <w:sz w:val="24"/>
        </w:rPr>
        <w:t xml:space="preserve"> also</w:t>
      </w:r>
      <w:r w:rsidR="006B3A30">
        <w:rPr>
          <w:rFonts w:ascii="Times New Roman" w:hAnsi="Times New Roman"/>
          <w:sz w:val="24"/>
        </w:rPr>
        <w:t xml:space="preserve"> be</w:t>
      </w:r>
      <w:r w:rsidR="00206459">
        <w:rPr>
          <w:rFonts w:ascii="Times New Roman" w:hAnsi="Times New Roman"/>
          <w:sz w:val="24"/>
        </w:rPr>
        <w:t xml:space="preserve"> used</w:t>
      </w:r>
      <w:r w:rsidR="00A234CF">
        <w:rPr>
          <w:rFonts w:ascii="Times New Roman" w:hAnsi="Times New Roman"/>
          <w:sz w:val="24"/>
        </w:rPr>
        <w:t>, among other drugs</w:t>
      </w:r>
      <w:r w:rsidR="00206459">
        <w:rPr>
          <w:rFonts w:ascii="Times New Roman" w:hAnsi="Times New Roman"/>
          <w:sz w:val="24"/>
        </w:rPr>
        <w:t>.</w:t>
      </w:r>
      <w:r w:rsidR="004C4649">
        <w:rPr>
          <w:rFonts w:ascii="Times New Roman" w:hAnsi="Times New Roman"/>
          <w:sz w:val="24"/>
        </w:rPr>
        <w:t xml:space="preserve"> Notably, the studies don't recommend the medication for pregnant or breastfeeding women; exercise, diet, and insulin therapy are the prescribed medication for the cohorts. </w:t>
      </w:r>
    </w:p>
    <w:p w14:paraId="76547D26" w14:textId="623418E4" w:rsidR="000B3004" w:rsidRDefault="00440177" w:rsidP="002869F8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Diabetes is nowadays consider</w:t>
      </w:r>
      <w:r>
        <w:rPr>
          <w:rFonts w:ascii="Times New Roman" w:hAnsi="Times New Roman"/>
          <w:sz w:val="24"/>
        </w:rPr>
        <w:t>ed one of the leading causes of death in the majority of developed countries.</w:t>
      </w:r>
      <w:r w:rsidR="005A4198">
        <w:rPr>
          <w:rFonts w:ascii="Times New Roman" w:hAnsi="Times New Roman"/>
          <w:sz w:val="24"/>
        </w:rPr>
        <w:t xml:space="preserve"> The disease not only results in health complications such as stroke, amputations, renal failure, and blindness but also causes disability and reduces life quality and expectancy.</w:t>
      </w:r>
      <w:r w:rsidR="00D37002">
        <w:rPr>
          <w:rFonts w:ascii="Times New Roman" w:hAnsi="Times New Roman"/>
          <w:sz w:val="24"/>
        </w:rPr>
        <w:t xml:space="preserve"> Sadly, studies are anticipating that the disease prevalence continues to be on the rise, and it is threatening to be one of the significant health challenges in the 21</w:t>
      </w:r>
      <w:r w:rsidR="00D37002" w:rsidRPr="00D37002">
        <w:rPr>
          <w:rFonts w:ascii="Times New Roman" w:hAnsi="Times New Roman"/>
          <w:sz w:val="24"/>
          <w:vertAlign w:val="superscript"/>
        </w:rPr>
        <w:t>st</w:t>
      </w:r>
      <w:r w:rsidR="00D37002">
        <w:rPr>
          <w:rFonts w:ascii="Times New Roman" w:hAnsi="Times New Roman"/>
          <w:sz w:val="24"/>
        </w:rPr>
        <w:t xml:space="preserve"> century. </w:t>
      </w:r>
      <w:r w:rsidR="00836F0A">
        <w:rPr>
          <w:rFonts w:ascii="Times New Roman" w:hAnsi="Times New Roman"/>
          <w:sz w:val="24"/>
        </w:rPr>
        <w:t>Despite the rising trends, there is no shortage of studies on the disease. Pieces of research assert that modification of diet and physical activity is the first line</w:t>
      </w:r>
      <w:r w:rsidR="000512A1">
        <w:rPr>
          <w:rFonts w:ascii="Times New Roman" w:hAnsi="Times New Roman"/>
          <w:sz w:val="24"/>
        </w:rPr>
        <w:t xml:space="preserve"> of</w:t>
      </w:r>
      <w:r w:rsidR="00836F0A">
        <w:rPr>
          <w:rFonts w:ascii="Times New Roman" w:hAnsi="Times New Roman"/>
          <w:sz w:val="24"/>
        </w:rPr>
        <w:t xml:space="preserve"> treatment.</w:t>
      </w:r>
      <w:r w:rsidR="004E0BFA">
        <w:rPr>
          <w:rFonts w:ascii="Times New Roman" w:hAnsi="Times New Roman"/>
          <w:sz w:val="24"/>
        </w:rPr>
        <w:t xml:space="preserve"> </w:t>
      </w:r>
      <w:r w:rsidR="00E37FEB">
        <w:rPr>
          <w:rFonts w:ascii="Times New Roman" w:hAnsi="Times New Roman"/>
          <w:sz w:val="24"/>
        </w:rPr>
        <w:t>Besides, tablets and/or injectable medication can as well be used to curb the disease.</w:t>
      </w:r>
      <w:r w:rsidR="004F033A">
        <w:rPr>
          <w:rFonts w:ascii="Times New Roman" w:hAnsi="Times New Roman"/>
          <w:sz w:val="24"/>
        </w:rPr>
        <w:t xml:space="preserve"> To bring better lives to all, both the government, individuals and concerned health personnel should take concrete actions to stem the rising diabetes tide.</w:t>
      </w:r>
    </w:p>
    <w:p w14:paraId="1989B3DA" w14:textId="77777777" w:rsidR="00014619" w:rsidRDefault="0044017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1CDEAB" w14:textId="69702D55" w:rsidR="00E90E85" w:rsidRDefault="00440177" w:rsidP="00014619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References</w:t>
      </w:r>
    </w:p>
    <w:p w14:paraId="2767E48F" w14:textId="77777777" w:rsidR="00FB5650" w:rsidRDefault="00FB5650" w:rsidP="00014619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5E5A73">
        <w:rPr>
          <w:rFonts w:ascii="Times New Roman" w:hAnsi="Times New Roman"/>
          <w:sz w:val="24"/>
        </w:rPr>
        <w:t>American Diabetes Association. (2017). 2. Classification and diagnosis of diabetes. </w:t>
      </w:r>
      <w:r w:rsidRPr="005E5A73">
        <w:rPr>
          <w:rFonts w:ascii="Times New Roman" w:hAnsi="Times New Roman"/>
          <w:i/>
          <w:iCs/>
          <w:sz w:val="24"/>
        </w:rPr>
        <w:t>Diabetes care</w:t>
      </w:r>
      <w:r w:rsidRPr="005E5A73">
        <w:rPr>
          <w:rFonts w:ascii="Times New Roman" w:hAnsi="Times New Roman"/>
          <w:sz w:val="24"/>
        </w:rPr>
        <w:t>, </w:t>
      </w:r>
      <w:r w:rsidRPr="005E5A73">
        <w:rPr>
          <w:rFonts w:ascii="Times New Roman" w:hAnsi="Times New Roman"/>
          <w:i/>
          <w:iCs/>
          <w:sz w:val="24"/>
        </w:rPr>
        <w:t>40</w:t>
      </w:r>
      <w:r w:rsidRPr="005E5A73">
        <w:rPr>
          <w:rFonts w:ascii="Times New Roman" w:hAnsi="Times New Roman"/>
          <w:sz w:val="24"/>
        </w:rPr>
        <w:t>(Supplement 1), S11-S24.</w:t>
      </w:r>
    </w:p>
    <w:p w14:paraId="57B80A8E" w14:textId="77777777" w:rsidR="00FB5650" w:rsidRDefault="00FB5650" w:rsidP="00014619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014619">
        <w:rPr>
          <w:rFonts w:ascii="Times New Roman" w:hAnsi="Times New Roman"/>
          <w:sz w:val="24"/>
        </w:rPr>
        <w:t>Atlas, D. (2015). International diabetes federation. </w:t>
      </w:r>
      <w:r w:rsidRPr="00014619">
        <w:rPr>
          <w:rFonts w:ascii="Times New Roman" w:hAnsi="Times New Roman"/>
          <w:i/>
          <w:iCs/>
          <w:sz w:val="24"/>
        </w:rPr>
        <w:t>IDF Diabetes Atlas, 7th ed. Brussels, Belgium: International Diabetes Federation</w:t>
      </w:r>
      <w:r w:rsidRPr="00014619">
        <w:rPr>
          <w:rFonts w:ascii="Times New Roman" w:hAnsi="Times New Roman"/>
          <w:sz w:val="24"/>
        </w:rPr>
        <w:t>.</w:t>
      </w:r>
    </w:p>
    <w:p w14:paraId="4A79C3CD" w14:textId="2A8FC5BF" w:rsidR="00FB5650" w:rsidRDefault="00FB5650" w:rsidP="00014619">
      <w:pPr>
        <w:spacing w:line="480" w:lineRule="auto"/>
        <w:ind w:left="720" w:hanging="720"/>
        <w:rPr>
          <w:rStyle w:val="Hyperlink"/>
          <w:rFonts w:ascii="Times New Roman" w:hAnsi="Times New Roman"/>
          <w:sz w:val="24"/>
        </w:rPr>
      </w:pPr>
      <w:r w:rsidRPr="004F6DDB">
        <w:rPr>
          <w:rFonts w:ascii="Times New Roman" w:hAnsi="Times New Roman"/>
          <w:sz w:val="24"/>
        </w:rPr>
        <w:t xml:space="preserve">The Global Diabetes Community. (2019). Type 2 Diabetes. Retrieved 10 January 2020, from </w:t>
      </w:r>
      <w:hyperlink r:id="rId6" w:history="1">
        <w:r w:rsidRPr="00FB2F35">
          <w:rPr>
            <w:rStyle w:val="Hyperlink"/>
            <w:rFonts w:ascii="Times New Roman" w:hAnsi="Times New Roman"/>
            <w:sz w:val="24"/>
          </w:rPr>
          <w:t>https://www.diabetes.co.uk/type2-diabetes.html</w:t>
        </w:r>
      </w:hyperlink>
    </w:p>
    <w:p w14:paraId="68A1EA87" w14:textId="71D13FD4" w:rsidR="00FB5650" w:rsidRDefault="00FB5650" w:rsidP="00014619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FB5650">
        <w:rPr>
          <w:rFonts w:ascii="Times New Roman" w:hAnsi="Times New Roman"/>
          <w:sz w:val="24"/>
        </w:rPr>
        <w:t>Ferry, R. (2018). Diabetes &amp; Treatment, Type 1 &amp; 2: Medications, Guidelines &amp; Diet. Retrieved 11 January 2020, from https://www.medicinenet.com/diabetes_treatment/article.htm</w:t>
      </w:r>
    </w:p>
    <w:p w14:paraId="3C595DA0" w14:textId="77777777" w:rsidR="00FB5650" w:rsidRDefault="00FB5650" w:rsidP="00014619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965CEF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.</w:t>
      </w:r>
      <w:r w:rsidRPr="00965CEF"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</w:rPr>
        <w:t>.</w:t>
      </w:r>
      <w:r w:rsidRPr="00965CEF">
        <w:rPr>
          <w:rFonts w:ascii="Times New Roman" w:hAnsi="Times New Roman"/>
          <w:sz w:val="24"/>
        </w:rPr>
        <w:t xml:space="preserve">O. (2018). Diabetes. Retrieved 10 January 2020, from </w:t>
      </w:r>
      <w:hyperlink r:id="rId7" w:history="1">
        <w:r w:rsidRPr="00FA2402">
          <w:rPr>
            <w:rStyle w:val="Hyperlink"/>
            <w:rFonts w:ascii="Times New Roman" w:hAnsi="Times New Roman"/>
            <w:sz w:val="24"/>
          </w:rPr>
          <w:t>https://www.who.int/news-room/fact-sheets/detail/diabetes</w:t>
        </w:r>
      </w:hyperlink>
    </w:p>
    <w:p w14:paraId="4B6987E9" w14:textId="77777777" w:rsidR="00FB5650" w:rsidRPr="00E90E85" w:rsidRDefault="00FB5650" w:rsidP="00014619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A06CE0">
        <w:rPr>
          <w:rFonts w:ascii="Times New Roman" w:hAnsi="Times New Roman"/>
          <w:sz w:val="24"/>
        </w:rPr>
        <w:t>Wu, Y., Ding, Y., Tanaka, Y., &amp; Zhang, W. (2014). Risk factors</w:t>
      </w:r>
      <w:bookmarkStart w:id="0" w:name="_GoBack"/>
      <w:bookmarkEnd w:id="0"/>
      <w:r w:rsidRPr="00A06CE0">
        <w:rPr>
          <w:rFonts w:ascii="Times New Roman" w:hAnsi="Times New Roman"/>
          <w:sz w:val="24"/>
        </w:rPr>
        <w:t xml:space="preserve"> contributing to type 2 diabetes and recent advances in treatment and prevention. </w:t>
      </w:r>
      <w:r w:rsidRPr="00A06CE0">
        <w:rPr>
          <w:rFonts w:ascii="Times New Roman" w:hAnsi="Times New Roman"/>
          <w:i/>
          <w:iCs/>
          <w:sz w:val="24"/>
        </w:rPr>
        <w:t>International journal of medical sciences</w:t>
      </w:r>
      <w:r w:rsidRPr="00A06CE0">
        <w:rPr>
          <w:rFonts w:ascii="Times New Roman" w:hAnsi="Times New Roman"/>
          <w:sz w:val="24"/>
        </w:rPr>
        <w:t>, </w:t>
      </w:r>
      <w:r w:rsidRPr="00A06CE0">
        <w:rPr>
          <w:rFonts w:ascii="Times New Roman" w:hAnsi="Times New Roman"/>
          <w:i/>
          <w:iCs/>
          <w:sz w:val="24"/>
        </w:rPr>
        <w:t>11</w:t>
      </w:r>
      <w:r w:rsidRPr="00A06CE0">
        <w:rPr>
          <w:rFonts w:ascii="Times New Roman" w:hAnsi="Times New Roman"/>
          <w:sz w:val="24"/>
        </w:rPr>
        <w:t>(11), 1185.</w:t>
      </w:r>
    </w:p>
    <w:sectPr w:rsidR="00FB5650" w:rsidRPr="00E90E85" w:rsidSect="00E90E8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8681C" w14:textId="77777777" w:rsidR="00440177" w:rsidRDefault="00440177">
      <w:pPr>
        <w:spacing w:after="0" w:line="240" w:lineRule="auto"/>
      </w:pPr>
      <w:r>
        <w:separator/>
      </w:r>
    </w:p>
  </w:endnote>
  <w:endnote w:type="continuationSeparator" w:id="0">
    <w:p w14:paraId="3CA93B85" w14:textId="77777777" w:rsidR="00440177" w:rsidRDefault="00440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84A36" w14:textId="77777777" w:rsidR="00440177" w:rsidRDefault="00440177">
      <w:pPr>
        <w:spacing w:after="0" w:line="240" w:lineRule="auto"/>
      </w:pPr>
      <w:r>
        <w:separator/>
      </w:r>
    </w:p>
  </w:footnote>
  <w:footnote w:type="continuationSeparator" w:id="0">
    <w:p w14:paraId="76A19A20" w14:textId="77777777" w:rsidR="00440177" w:rsidRDefault="00440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F2C77" w14:textId="67A1F62B" w:rsidR="00E90E85" w:rsidRPr="00E90E85" w:rsidRDefault="00440177">
    <w:pPr>
      <w:pStyle w:val="Header"/>
      <w:rPr>
        <w:rFonts w:ascii="Times New Roman" w:hAnsi="Times New Roman" w:cs="Times New Roman"/>
        <w:sz w:val="24"/>
        <w:szCs w:val="24"/>
      </w:rPr>
    </w:pPr>
    <w:r w:rsidRPr="00E90E85">
      <w:rPr>
        <w:rFonts w:ascii="Times New Roman" w:hAnsi="Times New Roman" w:cs="Times New Roman"/>
        <w:sz w:val="24"/>
        <w:szCs w:val="24"/>
      </w:rPr>
      <w:t>DIABETES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90E85">
      <w:rPr>
        <w:rFonts w:ascii="Times New Roman" w:hAnsi="Times New Roman" w:cs="Times New Roman"/>
        <w:sz w:val="24"/>
        <w:szCs w:val="24"/>
      </w:rPr>
      <w:fldChar w:fldCharType="begin"/>
    </w:r>
    <w:r w:rsidRPr="00E90E8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90E85">
      <w:rPr>
        <w:rFonts w:ascii="Times New Roman" w:hAnsi="Times New Roman" w:cs="Times New Roman"/>
        <w:sz w:val="24"/>
        <w:szCs w:val="24"/>
      </w:rPr>
      <w:fldChar w:fldCharType="separate"/>
    </w:r>
    <w:r w:rsidRPr="00E90E85">
      <w:rPr>
        <w:rFonts w:ascii="Times New Roman" w:hAnsi="Times New Roman" w:cs="Times New Roman"/>
        <w:noProof/>
        <w:sz w:val="24"/>
        <w:szCs w:val="24"/>
      </w:rPr>
      <w:t>1</w:t>
    </w:r>
    <w:r w:rsidRPr="00E90E8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0F0BD" w14:textId="1CC21AB1" w:rsidR="00E90E85" w:rsidRPr="00E90E85" w:rsidRDefault="00440177">
    <w:pPr>
      <w:pStyle w:val="Header"/>
      <w:rPr>
        <w:rFonts w:ascii="Times New Roman" w:hAnsi="Times New Roman" w:cs="Times New Roman"/>
        <w:sz w:val="24"/>
        <w:szCs w:val="24"/>
      </w:rPr>
    </w:pPr>
    <w:r w:rsidRPr="00E90E85">
      <w:rPr>
        <w:rFonts w:ascii="Times New Roman" w:hAnsi="Times New Roman" w:cs="Times New Roman"/>
        <w:sz w:val="24"/>
        <w:szCs w:val="24"/>
      </w:rPr>
      <w:t>Running head: DIABETES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90E85">
      <w:rPr>
        <w:rFonts w:ascii="Times New Roman" w:hAnsi="Times New Roman" w:cs="Times New Roman"/>
        <w:sz w:val="24"/>
        <w:szCs w:val="24"/>
      </w:rPr>
      <w:fldChar w:fldCharType="begin"/>
    </w:r>
    <w:r w:rsidRPr="00E90E8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90E85">
      <w:rPr>
        <w:rFonts w:ascii="Times New Roman" w:hAnsi="Times New Roman" w:cs="Times New Roman"/>
        <w:sz w:val="24"/>
        <w:szCs w:val="24"/>
      </w:rPr>
      <w:fldChar w:fldCharType="separate"/>
    </w:r>
    <w:r w:rsidRPr="00E90E85">
      <w:rPr>
        <w:rFonts w:ascii="Times New Roman" w:hAnsi="Times New Roman" w:cs="Times New Roman"/>
        <w:noProof/>
        <w:sz w:val="24"/>
        <w:szCs w:val="24"/>
      </w:rPr>
      <w:t>1</w:t>
    </w:r>
    <w:r w:rsidRPr="00E90E8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7D"/>
    <w:rsid w:val="00004A35"/>
    <w:rsid w:val="00006E61"/>
    <w:rsid w:val="00011EAF"/>
    <w:rsid w:val="00014619"/>
    <w:rsid w:val="000414D3"/>
    <w:rsid w:val="000512A1"/>
    <w:rsid w:val="00053BDF"/>
    <w:rsid w:val="00057C34"/>
    <w:rsid w:val="00073061"/>
    <w:rsid w:val="00077778"/>
    <w:rsid w:val="00096391"/>
    <w:rsid w:val="000B3004"/>
    <w:rsid w:val="000B6E52"/>
    <w:rsid w:val="000B7BC7"/>
    <w:rsid w:val="000D3A89"/>
    <w:rsid w:val="000D78CA"/>
    <w:rsid w:val="001024CA"/>
    <w:rsid w:val="00104C84"/>
    <w:rsid w:val="00134023"/>
    <w:rsid w:val="001445E8"/>
    <w:rsid w:val="00157E1C"/>
    <w:rsid w:val="001C6966"/>
    <w:rsid w:val="0020050D"/>
    <w:rsid w:val="00206459"/>
    <w:rsid w:val="0023784C"/>
    <w:rsid w:val="00285F64"/>
    <w:rsid w:val="002869F8"/>
    <w:rsid w:val="002B7A16"/>
    <w:rsid w:val="002C049A"/>
    <w:rsid w:val="002C1833"/>
    <w:rsid w:val="0031243E"/>
    <w:rsid w:val="003143F4"/>
    <w:rsid w:val="00355360"/>
    <w:rsid w:val="0035642F"/>
    <w:rsid w:val="00367787"/>
    <w:rsid w:val="00375796"/>
    <w:rsid w:val="0038119C"/>
    <w:rsid w:val="003A78DF"/>
    <w:rsid w:val="003E25ED"/>
    <w:rsid w:val="003F32AA"/>
    <w:rsid w:val="003F4AEA"/>
    <w:rsid w:val="00401002"/>
    <w:rsid w:val="00433FE0"/>
    <w:rsid w:val="00440177"/>
    <w:rsid w:val="00445571"/>
    <w:rsid w:val="00453C29"/>
    <w:rsid w:val="00486AB4"/>
    <w:rsid w:val="004A387D"/>
    <w:rsid w:val="004B7CD6"/>
    <w:rsid w:val="004B7DCE"/>
    <w:rsid w:val="004B7E20"/>
    <w:rsid w:val="004C4649"/>
    <w:rsid w:val="004C4BFF"/>
    <w:rsid w:val="004C68FC"/>
    <w:rsid w:val="004E0BFA"/>
    <w:rsid w:val="004E4CF2"/>
    <w:rsid w:val="004F033A"/>
    <w:rsid w:val="004F6DDB"/>
    <w:rsid w:val="005120B3"/>
    <w:rsid w:val="00516711"/>
    <w:rsid w:val="00520AAB"/>
    <w:rsid w:val="005914D5"/>
    <w:rsid w:val="005A3A99"/>
    <w:rsid w:val="005A4198"/>
    <w:rsid w:val="005A62BB"/>
    <w:rsid w:val="005B1E56"/>
    <w:rsid w:val="005B4EB0"/>
    <w:rsid w:val="005E5A73"/>
    <w:rsid w:val="00622DD5"/>
    <w:rsid w:val="0063121D"/>
    <w:rsid w:val="0065453F"/>
    <w:rsid w:val="00660055"/>
    <w:rsid w:val="00672D2C"/>
    <w:rsid w:val="00677EB3"/>
    <w:rsid w:val="00686A5C"/>
    <w:rsid w:val="00694541"/>
    <w:rsid w:val="006B3A30"/>
    <w:rsid w:val="006C5B21"/>
    <w:rsid w:val="006F4E3C"/>
    <w:rsid w:val="007035C9"/>
    <w:rsid w:val="00762ECA"/>
    <w:rsid w:val="00783A24"/>
    <w:rsid w:val="00786008"/>
    <w:rsid w:val="00795487"/>
    <w:rsid w:val="007A364D"/>
    <w:rsid w:val="008365E9"/>
    <w:rsid w:val="00836F0A"/>
    <w:rsid w:val="008370D8"/>
    <w:rsid w:val="0089285D"/>
    <w:rsid w:val="008C4CA1"/>
    <w:rsid w:val="008F6059"/>
    <w:rsid w:val="0091508E"/>
    <w:rsid w:val="00926333"/>
    <w:rsid w:val="00931385"/>
    <w:rsid w:val="009370DD"/>
    <w:rsid w:val="0094057F"/>
    <w:rsid w:val="00942EA3"/>
    <w:rsid w:val="009616E4"/>
    <w:rsid w:val="00965CEF"/>
    <w:rsid w:val="00973E33"/>
    <w:rsid w:val="0099593A"/>
    <w:rsid w:val="009A2185"/>
    <w:rsid w:val="009D5693"/>
    <w:rsid w:val="009D5ECB"/>
    <w:rsid w:val="009E3362"/>
    <w:rsid w:val="00A06CE0"/>
    <w:rsid w:val="00A07BB3"/>
    <w:rsid w:val="00A148F2"/>
    <w:rsid w:val="00A234CF"/>
    <w:rsid w:val="00A24F3F"/>
    <w:rsid w:val="00A349D8"/>
    <w:rsid w:val="00A46A62"/>
    <w:rsid w:val="00A63509"/>
    <w:rsid w:val="00AB4799"/>
    <w:rsid w:val="00AB4BCF"/>
    <w:rsid w:val="00AC1E5C"/>
    <w:rsid w:val="00AC520E"/>
    <w:rsid w:val="00AD4A21"/>
    <w:rsid w:val="00AF30A8"/>
    <w:rsid w:val="00B23051"/>
    <w:rsid w:val="00B31EC4"/>
    <w:rsid w:val="00B34DCA"/>
    <w:rsid w:val="00B35960"/>
    <w:rsid w:val="00B409E4"/>
    <w:rsid w:val="00B47D8B"/>
    <w:rsid w:val="00BA2C0F"/>
    <w:rsid w:val="00BA4467"/>
    <w:rsid w:val="00BA6D10"/>
    <w:rsid w:val="00BE3AEE"/>
    <w:rsid w:val="00BF27E4"/>
    <w:rsid w:val="00BF3556"/>
    <w:rsid w:val="00C13424"/>
    <w:rsid w:val="00C81E92"/>
    <w:rsid w:val="00C92590"/>
    <w:rsid w:val="00CC2529"/>
    <w:rsid w:val="00CE0F84"/>
    <w:rsid w:val="00CF4635"/>
    <w:rsid w:val="00D33583"/>
    <w:rsid w:val="00D37002"/>
    <w:rsid w:val="00D42C29"/>
    <w:rsid w:val="00D439D1"/>
    <w:rsid w:val="00D81497"/>
    <w:rsid w:val="00D9179D"/>
    <w:rsid w:val="00DA6DCE"/>
    <w:rsid w:val="00DA71A4"/>
    <w:rsid w:val="00DF016F"/>
    <w:rsid w:val="00E02D8C"/>
    <w:rsid w:val="00E04353"/>
    <w:rsid w:val="00E128BA"/>
    <w:rsid w:val="00E17A7B"/>
    <w:rsid w:val="00E37209"/>
    <w:rsid w:val="00E37FEB"/>
    <w:rsid w:val="00E5435F"/>
    <w:rsid w:val="00E67478"/>
    <w:rsid w:val="00E74D50"/>
    <w:rsid w:val="00E77BDA"/>
    <w:rsid w:val="00E90E85"/>
    <w:rsid w:val="00EB7E9E"/>
    <w:rsid w:val="00ED09FD"/>
    <w:rsid w:val="00ED17F4"/>
    <w:rsid w:val="00ED3EA9"/>
    <w:rsid w:val="00EF2193"/>
    <w:rsid w:val="00F36487"/>
    <w:rsid w:val="00F37AE7"/>
    <w:rsid w:val="00F4160E"/>
    <w:rsid w:val="00F46D58"/>
    <w:rsid w:val="00F517CE"/>
    <w:rsid w:val="00F96DA6"/>
    <w:rsid w:val="00FA2402"/>
    <w:rsid w:val="00FA6E83"/>
    <w:rsid w:val="00FB2F35"/>
    <w:rsid w:val="00FB5650"/>
    <w:rsid w:val="00FC6F9D"/>
    <w:rsid w:val="00FD2AB0"/>
    <w:rsid w:val="00FE4F05"/>
    <w:rsid w:val="00FF0D46"/>
    <w:rsid w:val="00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88A7E"/>
  <w15:chartTrackingRefBased/>
  <w15:docId w15:val="{F28C675F-FDE3-41DF-8937-E8E87819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E85"/>
  </w:style>
  <w:style w:type="paragraph" w:styleId="Footer">
    <w:name w:val="footer"/>
    <w:basedOn w:val="Normal"/>
    <w:link w:val="FooterChar"/>
    <w:uiPriority w:val="99"/>
    <w:unhideWhenUsed/>
    <w:rsid w:val="00E90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E85"/>
  </w:style>
  <w:style w:type="character" w:styleId="Hyperlink">
    <w:name w:val="Hyperlink"/>
    <w:basedOn w:val="DefaultParagraphFont"/>
    <w:uiPriority w:val="99"/>
    <w:unhideWhenUsed/>
    <w:rsid w:val="005E5A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who.int/news-room/fact-sheets/detail/diabe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iabetes.co.uk/type2-diabetes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Oluoch</dc:creator>
  <cp:lastModifiedBy>Felix Oluoch</cp:lastModifiedBy>
  <cp:revision>154</cp:revision>
  <dcterms:created xsi:type="dcterms:W3CDTF">2020-01-10T06:00:00Z</dcterms:created>
  <dcterms:modified xsi:type="dcterms:W3CDTF">2020-01-11T10:18:00Z</dcterms:modified>
</cp:coreProperties>
</file>