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B48F9" w:rsidRDefault="00C91C80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260F27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iscussion</w:t>
      </w:r>
    </w:p>
    <w:p w:rsidR="00945DE7" w:rsidRPr="00945DE7" w:rsidRDefault="00C91C80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D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Name</w:t>
      </w:r>
    </w:p>
    <w:p w:rsidR="00945DE7" w:rsidRPr="00945DE7" w:rsidRDefault="00C91C80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D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Institution</w:t>
      </w:r>
    </w:p>
    <w:p w:rsidR="00945DE7" w:rsidRPr="00945DE7" w:rsidRDefault="00C91C80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D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Course</w:t>
      </w:r>
    </w:p>
    <w:p w:rsidR="00945DE7" w:rsidRDefault="00C91C80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45D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Date</w:t>
      </w: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Pr="00945DE7" w:rsidRDefault="00945DE7" w:rsidP="00945DE7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45DE7" w:rsidRPr="0071334B" w:rsidRDefault="00945DE7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5254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Products and services which are generated locally and sold overseas are known as exports. It can also </w:t>
      </w:r>
      <w:r w:rsidR="00D87944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 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defined as sales of locally manufactured </w:t>
      </w:r>
      <w:bookmarkStart w:id="0" w:name="_GoBack"/>
      <w:bookmarkEnd w:id="0"/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services and goods to citizens abroad. </w:t>
      </w:r>
      <w:r w:rsidR="007037E2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Imports are the buying of services and products made abroad by the local citizens</w:t>
      </w:r>
      <w:r w:rsidR="00436B2B" w:rsidRPr="007133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36B2B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Cohen, 2019)</w:t>
      </w:r>
      <w:r w:rsidR="007037E2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They are also defined as products and services manufactured overseas and locally sold.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trade balance can be defined as the difference between the values of a country's net exports and the benefits of the nation's net imports.</w:t>
      </w:r>
    </w:p>
    <w:p w:rsidR="001C5758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Balance of trade = exports value – imports value. </w:t>
      </w:r>
    </w:p>
    <w:p w:rsidR="001C5758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Net exports = total exports – total imports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(1)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Learners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Prague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congregate to watch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newest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movie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from Hollywood: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Dutch 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students travel to the US to consume US-made films</w:t>
      </w:r>
      <w:r w:rsidR="00436B2B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(Cohen, 2019)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This is an export of services from the US perspective, which will increase exports. Imports remaining unchanged, 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will increase net exports.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(2) Mrs. Jones in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Philadelphia buys a new Volvo: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US resident purchasing a Swedish made (Volvo) car is an import of a good from the US perspective, which will increase imports</w:t>
      </w:r>
      <w:r w:rsidR="00436B2B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(Cohen, 2019)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Exports remaining unchanged, this will decrea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net exports.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(3) Student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bookshops 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at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University of 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Oxfor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 University in </w:t>
      </w:r>
      <w:r w:rsidR="001C5758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U.K sellcopies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of a 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U.S. printed/authored textbook: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Sale of US-made books in England is an export of goods from the US perspective, which will increase exports</w:t>
      </w:r>
      <w:r w:rsidR="00436B2B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(Cohen, 2019)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Imports remaining unchanged, t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his will increase net exports.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(4) Canadian citizen</w:t>
      </w:r>
      <w:r w:rsidR="0091553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 shop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at </w:t>
      </w:r>
      <w:r w:rsidR="0091553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stores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northern Vermont</w:t>
      </w:r>
      <w:r w:rsidR="0091553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evade the </w:t>
      </w:r>
      <w:r w:rsidR="00FA0C77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levies </w:t>
      </w:r>
      <w:r w:rsidR="0091553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Canadian sales: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Sale of US-made goods to a Canadian is an export of products from the US perspective, which will increase exports</w:t>
      </w:r>
      <w:r w:rsidR="00436B2B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(Cohen, 2019)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Imports remaining unchanged, </w:t>
      </w:r>
      <w:r w:rsidR="0054539E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this will increase net exports.</w:t>
      </w:r>
    </w:p>
    <w:p w:rsidR="00D06889" w:rsidRPr="0071334B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(5) </w:t>
      </w:r>
      <w:r w:rsidR="00465840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 art professor from the U.S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spends the summer </w:t>
      </w:r>
      <w:r w:rsidR="00465840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exploring</w:t>
      </w:r>
      <w:r w:rsidR="00260F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4A5"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galleries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Europe:</w:t>
      </w:r>
    </w:p>
    <w:p w:rsidR="00EB48F9" w:rsidRDefault="00C91C80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US resident purchasing tourism services in Europe is an import of services from the US perspective, which will increase imports. Exports </w:t>
      </w: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remaining unchanged, this will decrease net exports.</w:t>
      </w: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260F27" w:rsidRPr="0071334B" w:rsidRDefault="00260F27" w:rsidP="0071334B">
      <w:pPr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36B2B" w:rsidRPr="00260F27" w:rsidRDefault="00C91C80" w:rsidP="0071334B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60F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Reference</w:t>
      </w:r>
    </w:p>
    <w:p w:rsidR="00EB48F9" w:rsidRPr="0071334B" w:rsidRDefault="00C91C80" w:rsidP="0071334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133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Cohen, S. D. (2019). Fundamentals of US foreign trade policy: economics, politics, laws, and issues. Routledge.</w:t>
      </w:r>
    </w:p>
    <w:p w:rsidR="00EB48F9" w:rsidRPr="0071334B" w:rsidRDefault="00EB48F9" w:rsidP="0071334B">
      <w:pPr>
        <w:spacing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B48F9" w:rsidRPr="0071334B" w:rsidSect="00260F2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C80" w:rsidRDefault="00C91C80" w:rsidP="00087A01">
      <w:pPr>
        <w:spacing w:after="0" w:line="240" w:lineRule="auto"/>
      </w:pPr>
      <w:r>
        <w:separator/>
      </w:r>
    </w:p>
  </w:endnote>
  <w:endnote w:type="continuationSeparator" w:id="1">
    <w:p w:rsidR="00C91C80" w:rsidRDefault="00C91C80" w:rsidP="0008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C80" w:rsidRDefault="00C91C80" w:rsidP="00087A01">
      <w:pPr>
        <w:spacing w:after="0" w:line="240" w:lineRule="auto"/>
      </w:pPr>
      <w:r>
        <w:separator/>
      </w:r>
    </w:p>
  </w:footnote>
  <w:footnote w:type="continuationSeparator" w:id="1">
    <w:p w:rsidR="00C91C80" w:rsidRDefault="00C91C80" w:rsidP="0008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2415820"/>
      <w:docPartObj>
        <w:docPartGallery w:val="Page Numbers (Top of Page)"/>
        <w:docPartUnique/>
      </w:docPartObj>
    </w:sdtPr>
    <w:sdtContent>
      <w:p w:rsidR="0071334B" w:rsidRPr="00260F27" w:rsidRDefault="00260F27" w:rsidP="00260F27">
        <w:pPr>
          <w:pStyle w:val="Header"/>
          <w:tabs>
            <w:tab w:val="right" w:pos="9360"/>
          </w:tabs>
          <w:rPr>
            <w:rFonts w:ascii="Times New Roman" w:hAnsi="Times New Roman" w:cs="Times New Roman"/>
            <w:sz w:val="24"/>
            <w:szCs w:val="24"/>
          </w:rPr>
        </w:pPr>
        <w:r w:rsidRPr="00260F27">
          <w:rPr>
            <w:rFonts w:ascii="Times New Roman" w:hAnsi="Times New Roman" w:cs="Times New Roman"/>
            <w:sz w:val="24"/>
            <w:szCs w:val="24"/>
          </w:rPr>
          <w:t>DISCUSSION</w:t>
        </w:r>
        <w:r w:rsidRPr="00260F27">
          <w:rPr>
            <w:rFonts w:ascii="Times New Roman" w:hAnsi="Times New Roman" w:cs="Times New Roman"/>
            <w:sz w:val="24"/>
            <w:szCs w:val="24"/>
          </w:rPr>
          <w:tab/>
        </w:r>
        <w:r w:rsidRPr="00260F27">
          <w:rPr>
            <w:rFonts w:ascii="Times New Roman" w:hAnsi="Times New Roman" w:cs="Times New Roman"/>
            <w:sz w:val="24"/>
            <w:szCs w:val="24"/>
          </w:rPr>
          <w:tab/>
        </w:r>
        <w:r w:rsidRPr="00260F27">
          <w:rPr>
            <w:rFonts w:ascii="Times New Roman" w:hAnsi="Times New Roman" w:cs="Times New Roman"/>
            <w:sz w:val="24"/>
            <w:szCs w:val="24"/>
          </w:rPr>
          <w:tab/>
        </w:r>
        <w:r w:rsidRPr="00260F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0F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0F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0F2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34B" w:rsidRPr="00260F27" w:rsidRDefault="00260F27" w:rsidP="00260F2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60F27">
      <w:rPr>
        <w:rFonts w:ascii="Times New Roman" w:hAnsi="Times New Roman" w:cs="Times New Roman"/>
        <w:sz w:val="24"/>
        <w:szCs w:val="24"/>
      </w:rPr>
      <w:t xml:space="preserve">Running head: DISCUSSION </w:t>
    </w:r>
    <w:r w:rsidRPr="00260F27">
      <w:rPr>
        <w:rFonts w:ascii="Times New Roman" w:hAnsi="Times New Roman" w:cs="Times New Roman"/>
        <w:sz w:val="24"/>
        <w:szCs w:val="24"/>
      </w:rPr>
      <w:tab/>
    </w:r>
    <w:r w:rsidRPr="00260F2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2415789"/>
        <w:docPartObj>
          <w:docPartGallery w:val="Page Numbers (Top of Page)"/>
          <w:docPartUnique/>
        </w:docPartObj>
      </w:sdtPr>
      <w:sdtContent>
        <w:r w:rsidRPr="00260F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0F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60F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60F2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48F9"/>
    <w:rsid w:val="00087A01"/>
    <w:rsid w:val="000D24A5"/>
    <w:rsid w:val="001C5758"/>
    <w:rsid w:val="00235E2E"/>
    <w:rsid w:val="00260F27"/>
    <w:rsid w:val="00436B2B"/>
    <w:rsid w:val="00465840"/>
    <w:rsid w:val="0054539E"/>
    <w:rsid w:val="00652549"/>
    <w:rsid w:val="007037E2"/>
    <w:rsid w:val="0071334B"/>
    <w:rsid w:val="00913A99"/>
    <w:rsid w:val="0091553E"/>
    <w:rsid w:val="00945DE7"/>
    <w:rsid w:val="009764E0"/>
    <w:rsid w:val="00A502E0"/>
    <w:rsid w:val="00A7012E"/>
    <w:rsid w:val="00C846DB"/>
    <w:rsid w:val="00C91C80"/>
    <w:rsid w:val="00D06889"/>
    <w:rsid w:val="00D87944"/>
    <w:rsid w:val="00E46A55"/>
    <w:rsid w:val="00E856A5"/>
    <w:rsid w:val="00EB48F9"/>
    <w:rsid w:val="00EF1EAF"/>
    <w:rsid w:val="00FA0C77"/>
    <w:rsid w:val="00FB1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light-blue">
    <w:name w:val="txt-light-blue"/>
    <w:basedOn w:val="DefaultParagraphFont"/>
    <w:rsid w:val="00EB48F9"/>
  </w:style>
  <w:style w:type="paragraph" w:styleId="Header">
    <w:name w:val="header"/>
    <w:basedOn w:val="Normal"/>
    <w:link w:val="HeaderChar"/>
    <w:uiPriority w:val="99"/>
    <w:unhideWhenUsed/>
    <w:rsid w:val="00713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34B"/>
  </w:style>
  <w:style w:type="paragraph" w:styleId="Footer">
    <w:name w:val="footer"/>
    <w:basedOn w:val="Normal"/>
    <w:link w:val="FooterChar"/>
    <w:uiPriority w:val="99"/>
    <w:unhideWhenUsed/>
    <w:rsid w:val="00713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3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331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kelvinjacks</dc:creator>
  <cp:lastModifiedBy>kelvinjacks</cp:lastModifiedBy>
  <cp:revision>2</cp:revision>
  <dcterms:created xsi:type="dcterms:W3CDTF">2019-10-09T22:03:00Z</dcterms:created>
  <dcterms:modified xsi:type="dcterms:W3CDTF">2019-10-09T22:03:00Z</dcterms:modified>
</cp:coreProperties>
</file>