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3EF510" w14:textId="77777777" w:rsidR="000734EC" w:rsidRDefault="00294A3E" w:rsidP="00FD2E20">
      <w:pPr>
        <w:spacing w:line="480" w:lineRule="auto"/>
        <w:contextualSpacing/>
        <w:rPr>
          <w:rFonts w:ascii="NEW TIMES ROMAN" w:hAnsi="NEW TIMES ROMAN"/>
          <w:b/>
          <w:bCs/>
          <w:sz w:val="24"/>
          <w:szCs w:val="24"/>
        </w:rPr>
      </w:pPr>
      <w:r>
        <w:rPr>
          <w:rFonts w:ascii="NEW TIMES ROMAN" w:hAnsi="NEW TIMES ROMAN"/>
          <w:b/>
          <w:bCs/>
          <w:sz w:val="24"/>
          <w:szCs w:val="24"/>
        </w:rPr>
        <w:t xml:space="preserve">                                                                 </w:t>
      </w:r>
    </w:p>
    <w:p w14:paraId="451D1213" w14:textId="77777777" w:rsidR="000734EC" w:rsidRDefault="000734EC" w:rsidP="00FD2E20">
      <w:pPr>
        <w:spacing w:line="480" w:lineRule="auto"/>
        <w:contextualSpacing/>
        <w:rPr>
          <w:rFonts w:ascii="NEW TIMES ROMAN" w:hAnsi="NEW TIMES ROMAN"/>
          <w:b/>
          <w:bCs/>
          <w:sz w:val="24"/>
          <w:szCs w:val="24"/>
        </w:rPr>
      </w:pPr>
    </w:p>
    <w:p w14:paraId="6E7F9E82" w14:textId="77777777" w:rsidR="000734EC" w:rsidRDefault="000734EC" w:rsidP="00FD2E20">
      <w:pPr>
        <w:spacing w:line="480" w:lineRule="auto"/>
        <w:contextualSpacing/>
        <w:rPr>
          <w:rFonts w:ascii="NEW TIMES ROMAN" w:hAnsi="NEW TIMES ROMAN"/>
          <w:b/>
          <w:bCs/>
          <w:sz w:val="24"/>
          <w:szCs w:val="24"/>
        </w:rPr>
      </w:pPr>
    </w:p>
    <w:p w14:paraId="2372713B" w14:textId="77777777" w:rsidR="000734EC" w:rsidRDefault="000734EC" w:rsidP="00FD2E20">
      <w:pPr>
        <w:spacing w:line="480" w:lineRule="auto"/>
        <w:contextualSpacing/>
        <w:rPr>
          <w:rFonts w:ascii="NEW TIMES ROMAN" w:hAnsi="NEW TIMES ROMAN"/>
          <w:b/>
          <w:bCs/>
          <w:sz w:val="24"/>
          <w:szCs w:val="24"/>
        </w:rPr>
      </w:pPr>
    </w:p>
    <w:p w14:paraId="2233A615" w14:textId="211EE5C4" w:rsidR="007B1DCB" w:rsidRDefault="00294A3E" w:rsidP="00FD2E20">
      <w:pPr>
        <w:spacing w:line="480" w:lineRule="auto"/>
        <w:contextualSpacing/>
        <w:rPr>
          <w:rFonts w:ascii="NEW TIMES ROMAN" w:hAnsi="NEW TIMES ROMAN"/>
          <w:b/>
          <w:bCs/>
          <w:sz w:val="24"/>
          <w:szCs w:val="24"/>
        </w:rPr>
      </w:pPr>
      <w:r>
        <w:rPr>
          <w:rFonts w:ascii="NEW TIMES ROMAN" w:hAnsi="NEW TIMES ROMAN"/>
          <w:b/>
          <w:bCs/>
          <w:sz w:val="24"/>
          <w:szCs w:val="24"/>
        </w:rPr>
        <w:t xml:space="preserve">                                                                     </w:t>
      </w:r>
      <w:r w:rsidRPr="000734EC">
        <w:rPr>
          <w:rFonts w:ascii="NEW TIMES ROMAN" w:hAnsi="NEW TIMES ROMAN"/>
          <w:b/>
          <w:bCs/>
          <w:sz w:val="24"/>
          <w:szCs w:val="24"/>
        </w:rPr>
        <w:t>DISCUSSIONS</w:t>
      </w:r>
    </w:p>
    <w:p w14:paraId="11EC88B8" w14:textId="3A45BDFB" w:rsidR="000734EC" w:rsidRDefault="000734EC" w:rsidP="00FD2E20">
      <w:pPr>
        <w:spacing w:line="480" w:lineRule="auto"/>
        <w:contextualSpacing/>
        <w:rPr>
          <w:rFonts w:ascii="NEW TIMES ROMAN" w:hAnsi="NEW TIMES ROMAN"/>
          <w:b/>
          <w:bCs/>
          <w:sz w:val="24"/>
          <w:szCs w:val="24"/>
        </w:rPr>
      </w:pPr>
    </w:p>
    <w:p w14:paraId="2096166F" w14:textId="38E76868" w:rsidR="000734EC" w:rsidRDefault="000734EC" w:rsidP="00FD2E20">
      <w:pPr>
        <w:spacing w:line="480" w:lineRule="auto"/>
        <w:contextualSpacing/>
        <w:rPr>
          <w:rFonts w:ascii="NEW TIMES ROMAN" w:hAnsi="NEW TIMES ROMAN"/>
          <w:b/>
          <w:bCs/>
          <w:sz w:val="24"/>
          <w:szCs w:val="24"/>
        </w:rPr>
      </w:pPr>
    </w:p>
    <w:p w14:paraId="209D2D95" w14:textId="48EA71C3" w:rsidR="000734EC" w:rsidRDefault="000734EC" w:rsidP="00FD2E20">
      <w:pPr>
        <w:spacing w:line="480" w:lineRule="auto"/>
        <w:contextualSpacing/>
        <w:rPr>
          <w:rFonts w:ascii="NEW TIMES ROMAN" w:hAnsi="NEW TIMES ROMAN"/>
          <w:b/>
          <w:bCs/>
          <w:sz w:val="24"/>
          <w:szCs w:val="24"/>
        </w:rPr>
      </w:pPr>
    </w:p>
    <w:p w14:paraId="651B2E5D" w14:textId="77777777" w:rsidR="000734EC" w:rsidRDefault="000734EC" w:rsidP="00FD2E20">
      <w:pPr>
        <w:spacing w:line="480" w:lineRule="auto"/>
        <w:contextualSpacing/>
        <w:rPr>
          <w:rFonts w:ascii="NEW TIMES ROMAN" w:hAnsi="NEW TIMES ROMAN"/>
          <w:b/>
          <w:bCs/>
          <w:sz w:val="24"/>
          <w:szCs w:val="24"/>
        </w:rPr>
      </w:pPr>
    </w:p>
    <w:p w14:paraId="4F828BA5" w14:textId="4B622421" w:rsidR="000734EC" w:rsidRDefault="00294A3E" w:rsidP="000734EC">
      <w:pPr>
        <w:spacing w:line="480" w:lineRule="auto"/>
        <w:ind w:left="3600"/>
        <w:contextualSpacing/>
        <w:rPr>
          <w:rFonts w:ascii="NEW TIMES ROMAN" w:hAnsi="NEW TIMES ROMAN"/>
          <w:sz w:val="24"/>
          <w:szCs w:val="24"/>
        </w:rPr>
      </w:pPr>
      <w:r w:rsidRPr="000734EC">
        <w:rPr>
          <w:rFonts w:ascii="NEW TIMES ROMAN" w:hAnsi="NEW TIMES ROMAN"/>
          <w:sz w:val="24"/>
          <w:szCs w:val="24"/>
        </w:rPr>
        <w:t>(</w:t>
      </w:r>
      <w:r>
        <w:rPr>
          <w:rFonts w:ascii="NEW TIMES ROMAN" w:hAnsi="NEW TIMES ROMAN"/>
          <w:sz w:val="24"/>
          <w:szCs w:val="24"/>
        </w:rPr>
        <w:t>Student’s Name)</w:t>
      </w:r>
    </w:p>
    <w:p w14:paraId="0F10DA23" w14:textId="2558CE90" w:rsidR="000734EC" w:rsidRDefault="00294A3E" w:rsidP="000734EC">
      <w:pPr>
        <w:spacing w:line="480" w:lineRule="auto"/>
        <w:ind w:left="3600"/>
        <w:contextualSpacing/>
        <w:rPr>
          <w:rFonts w:ascii="NEW TIMES ROMAN" w:hAnsi="NEW TIMES ROMAN"/>
          <w:sz w:val="24"/>
          <w:szCs w:val="24"/>
        </w:rPr>
      </w:pPr>
      <w:r>
        <w:rPr>
          <w:rFonts w:ascii="NEW TIMES ROMAN" w:hAnsi="NEW TIMES ROMAN"/>
          <w:sz w:val="24"/>
          <w:szCs w:val="24"/>
        </w:rPr>
        <w:t xml:space="preserve">  (Institution)</w:t>
      </w:r>
    </w:p>
    <w:p w14:paraId="6970777E" w14:textId="366FAC0B" w:rsidR="000734EC" w:rsidRDefault="00294A3E" w:rsidP="000734EC">
      <w:pPr>
        <w:spacing w:line="480" w:lineRule="auto"/>
        <w:ind w:left="3600"/>
        <w:contextualSpacing/>
        <w:rPr>
          <w:rFonts w:ascii="NEW TIMES ROMAN" w:hAnsi="NEW TIMES ROMAN"/>
          <w:sz w:val="24"/>
          <w:szCs w:val="24"/>
        </w:rPr>
      </w:pPr>
      <w:r>
        <w:rPr>
          <w:rFonts w:ascii="NEW TIMES ROMAN" w:hAnsi="NEW TIMES ROMAN"/>
          <w:sz w:val="24"/>
          <w:szCs w:val="24"/>
        </w:rPr>
        <w:t xml:space="preserve">   (Course)</w:t>
      </w:r>
    </w:p>
    <w:p w14:paraId="7084FBC4" w14:textId="3FE5C4B0" w:rsidR="000734EC" w:rsidRDefault="00294A3E" w:rsidP="000734EC">
      <w:pPr>
        <w:spacing w:line="480" w:lineRule="auto"/>
        <w:ind w:left="3600"/>
        <w:contextualSpacing/>
        <w:rPr>
          <w:rFonts w:ascii="NEW TIMES ROMAN" w:hAnsi="NEW TIMES ROMAN"/>
          <w:sz w:val="24"/>
          <w:szCs w:val="24"/>
        </w:rPr>
      </w:pPr>
      <w:r>
        <w:rPr>
          <w:rFonts w:ascii="NEW TIMES ROMAN" w:hAnsi="NEW TIMES ROMAN"/>
          <w:sz w:val="24"/>
          <w:szCs w:val="24"/>
        </w:rPr>
        <w:t xml:space="preserve">   (Date)</w:t>
      </w:r>
    </w:p>
    <w:p w14:paraId="66149D5C" w14:textId="5B80819A" w:rsidR="000734EC" w:rsidRPr="00D5790C" w:rsidRDefault="00294A3E" w:rsidP="003A6AD7">
      <w:pPr>
        <w:spacing w:line="480" w:lineRule="auto"/>
        <w:ind w:firstLine="720"/>
        <w:contextualSpacing/>
        <w:jc w:val="both"/>
        <w:rPr>
          <w:rFonts w:ascii="Times New Roman" w:hAnsi="Times New Roman" w:cs="Times New Roman"/>
          <w:sz w:val="24"/>
          <w:szCs w:val="24"/>
        </w:rPr>
      </w:pPr>
      <w:r>
        <w:rPr>
          <w:rFonts w:ascii="NEW TIMES ROMAN" w:hAnsi="NEW TIMES ROMAN"/>
          <w:sz w:val="24"/>
          <w:szCs w:val="24"/>
        </w:rPr>
        <w:br w:type="page"/>
      </w:r>
      <w:r w:rsidR="007627FC" w:rsidRPr="00D5790C">
        <w:rPr>
          <w:rFonts w:ascii="Times New Roman" w:hAnsi="Times New Roman" w:cs="Times New Roman"/>
          <w:sz w:val="24"/>
          <w:szCs w:val="24"/>
        </w:rPr>
        <w:lastRenderedPageBreak/>
        <w:t>Vitamin supplements are of benefit, according to nutritionists, their success being tied to taking a balanced diet. Daily, Maria, being pregnant, should take vitamin supplements, also called folic acid pill. It helps to protect the unborn baby against neural tube defects</w:t>
      </w:r>
      <w:r w:rsidR="00450C28" w:rsidRPr="00D5790C">
        <w:rPr>
          <w:rFonts w:ascii="Times New Roman" w:hAnsi="Times New Roman" w:cs="Times New Roman"/>
          <w:sz w:val="24"/>
          <w:szCs w:val="24"/>
        </w:rPr>
        <w:t>. The generic term for folic acid and food folate occurring naturally is folate hence the folate supplement. The folate supplement and vitamin supplements have the same effects. The difference comes in where vitamin supplement</w:t>
      </w:r>
      <w:r w:rsidR="0095203A" w:rsidRPr="00D5790C">
        <w:rPr>
          <w:rFonts w:ascii="Times New Roman" w:hAnsi="Times New Roman" w:cs="Times New Roman"/>
          <w:sz w:val="24"/>
          <w:szCs w:val="24"/>
        </w:rPr>
        <w:t xml:space="preserve"> or </w:t>
      </w:r>
      <w:r w:rsidR="00450C28" w:rsidRPr="00D5790C">
        <w:rPr>
          <w:rFonts w:ascii="Times New Roman" w:hAnsi="Times New Roman" w:cs="Times New Roman"/>
          <w:sz w:val="24"/>
          <w:szCs w:val="24"/>
        </w:rPr>
        <w:t xml:space="preserve">folic acid is a human-made supplement added to the food while folate supplement occurs naturally in foods. </w:t>
      </w:r>
      <w:r w:rsidR="0071195C">
        <w:rPr>
          <w:rFonts w:ascii="Times New Roman" w:hAnsi="Times New Roman" w:cs="Times New Roman"/>
          <w:sz w:val="24"/>
          <w:szCs w:val="24"/>
        </w:rPr>
        <w:t xml:space="preserve">I would advise </w:t>
      </w:r>
      <w:r w:rsidR="00450C28" w:rsidRPr="00D5790C">
        <w:rPr>
          <w:rFonts w:ascii="Times New Roman" w:hAnsi="Times New Roman" w:cs="Times New Roman"/>
          <w:sz w:val="24"/>
          <w:szCs w:val="24"/>
        </w:rPr>
        <w:t xml:space="preserve">Maria </w:t>
      </w:r>
      <w:r w:rsidR="0071195C">
        <w:rPr>
          <w:rFonts w:ascii="Times New Roman" w:hAnsi="Times New Roman" w:cs="Times New Roman"/>
          <w:sz w:val="24"/>
          <w:szCs w:val="24"/>
        </w:rPr>
        <w:t>to</w:t>
      </w:r>
      <w:r w:rsidR="00450C28" w:rsidRPr="00D5790C">
        <w:rPr>
          <w:rFonts w:ascii="Times New Roman" w:hAnsi="Times New Roman" w:cs="Times New Roman"/>
          <w:sz w:val="24"/>
          <w:szCs w:val="24"/>
        </w:rPr>
        <w:t xml:space="preserve"> </w:t>
      </w:r>
      <w:r w:rsidR="00FF3F6F" w:rsidRPr="00D5790C">
        <w:rPr>
          <w:rFonts w:ascii="Times New Roman" w:hAnsi="Times New Roman" w:cs="Times New Roman"/>
          <w:sz w:val="24"/>
          <w:szCs w:val="24"/>
        </w:rPr>
        <w:t>take folate supplements as it best works for pregnant women in their first month of pregnan</w:t>
      </w:r>
      <w:r w:rsidR="0071195C">
        <w:rPr>
          <w:rFonts w:ascii="Times New Roman" w:hAnsi="Times New Roman" w:cs="Times New Roman"/>
          <w:sz w:val="24"/>
          <w:szCs w:val="24"/>
        </w:rPr>
        <w:t>cy.</w:t>
      </w:r>
      <w:r w:rsidR="00FF3F6F" w:rsidRPr="00D5790C">
        <w:rPr>
          <w:rFonts w:ascii="Times New Roman" w:hAnsi="Times New Roman" w:cs="Times New Roman"/>
          <w:sz w:val="24"/>
          <w:szCs w:val="24"/>
        </w:rPr>
        <w:t xml:space="preserve"> </w:t>
      </w:r>
      <w:r w:rsidR="00233B4C">
        <w:rPr>
          <w:rFonts w:ascii="Times New Roman" w:hAnsi="Times New Roman" w:cs="Times New Roman"/>
          <w:sz w:val="24"/>
          <w:szCs w:val="24"/>
        </w:rPr>
        <w:t>Maria should incorporate taking folate supplements as advised by the doc</w:t>
      </w:r>
      <w:r w:rsidR="0071195C">
        <w:rPr>
          <w:rFonts w:ascii="Times New Roman" w:hAnsi="Times New Roman" w:cs="Times New Roman"/>
          <w:sz w:val="24"/>
          <w:szCs w:val="24"/>
        </w:rPr>
        <w:t xml:space="preserve">tor in her planning because it is an essential part of ensuring a healthy pregnancy. </w:t>
      </w:r>
      <w:r w:rsidR="00FF3F6F" w:rsidRPr="00D5790C">
        <w:rPr>
          <w:rFonts w:ascii="Times New Roman" w:hAnsi="Times New Roman" w:cs="Times New Roman"/>
          <w:sz w:val="24"/>
          <w:szCs w:val="24"/>
        </w:rPr>
        <w:t>Its continued use even after the first month of pregnancy works to ensure good future health.</w:t>
      </w:r>
      <w:r w:rsidR="0071195C">
        <w:rPr>
          <w:rFonts w:ascii="Times New Roman" w:hAnsi="Times New Roman" w:cs="Times New Roman"/>
          <w:sz w:val="24"/>
          <w:szCs w:val="24"/>
        </w:rPr>
        <w:t xml:space="preserve"> </w:t>
      </w:r>
      <w:r w:rsidR="00FF3F6F" w:rsidRPr="00D5790C">
        <w:rPr>
          <w:rFonts w:ascii="Times New Roman" w:hAnsi="Times New Roman" w:cs="Times New Roman"/>
          <w:sz w:val="24"/>
          <w:szCs w:val="24"/>
        </w:rPr>
        <w:t>Statistics have proven that folate supplements reduce defects by approximately more than 70</w:t>
      </w:r>
      <w:r w:rsidR="0081006B" w:rsidRPr="00D5790C">
        <w:rPr>
          <w:rFonts w:ascii="Times New Roman" w:hAnsi="Times New Roman" w:cs="Times New Roman"/>
          <w:sz w:val="24"/>
          <w:szCs w:val="24"/>
        </w:rPr>
        <w:t>%.</w:t>
      </w:r>
      <w:r w:rsidR="0071195C">
        <w:rPr>
          <w:rFonts w:ascii="Times New Roman" w:hAnsi="Times New Roman" w:cs="Times New Roman"/>
          <w:sz w:val="24"/>
          <w:szCs w:val="24"/>
        </w:rPr>
        <w:t xml:space="preserve"> The l</w:t>
      </w:r>
      <w:r w:rsidR="0081006B" w:rsidRPr="00D5790C">
        <w:rPr>
          <w:rFonts w:ascii="Times New Roman" w:hAnsi="Times New Roman" w:cs="Times New Roman"/>
          <w:sz w:val="24"/>
          <w:szCs w:val="24"/>
        </w:rPr>
        <w:t>ack of these supplements leads to neural tube defects that occur when the spinal cord in the body does not close properly.</w:t>
      </w:r>
      <w:r w:rsidR="00233B4C">
        <w:rPr>
          <w:rFonts w:ascii="Times New Roman" w:hAnsi="Times New Roman" w:cs="Times New Roman"/>
          <w:sz w:val="24"/>
          <w:szCs w:val="24"/>
        </w:rPr>
        <w:t xml:space="preserve"> Neural tube defects occur in the first few weeks of being pregnant, so it is essential to start taking them before or as soon as a woman realizes she is pregnant and, in this case, Maria. </w:t>
      </w:r>
    </w:p>
    <w:p w14:paraId="0EBE2E17" w14:textId="2B4A102E" w:rsidR="003A6AD7" w:rsidRPr="00D5790C" w:rsidRDefault="00294A3E" w:rsidP="003A6AD7">
      <w:pPr>
        <w:spacing w:line="480" w:lineRule="auto"/>
        <w:ind w:firstLine="720"/>
        <w:contextualSpacing/>
        <w:jc w:val="both"/>
        <w:rPr>
          <w:rFonts w:ascii="Times New Roman" w:hAnsi="Times New Roman" w:cs="Times New Roman"/>
          <w:sz w:val="24"/>
          <w:szCs w:val="24"/>
        </w:rPr>
      </w:pPr>
      <w:r w:rsidRPr="00D5790C">
        <w:rPr>
          <w:rFonts w:ascii="Times New Roman" w:hAnsi="Times New Roman" w:cs="Times New Roman"/>
          <w:sz w:val="24"/>
          <w:szCs w:val="24"/>
        </w:rPr>
        <w:t>Prenatal vitamins contain daily minerals and vitamins.</w:t>
      </w:r>
      <w:r w:rsidR="0071195C">
        <w:rPr>
          <w:rFonts w:ascii="Times New Roman" w:hAnsi="Times New Roman" w:cs="Times New Roman"/>
          <w:sz w:val="24"/>
          <w:szCs w:val="24"/>
        </w:rPr>
        <w:t xml:space="preserve"> </w:t>
      </w:r>
      <w:r w:rsidRPr="00D5790C">
        <w:rPr>
          <w:rFonts w:ascii="Times New Roman" w:hAnsi="Times New Roman" w:cs="Times New Roman"/>
          <w:sz w:val="24"/>
          <w:szCs w:val="24"/>
        </w:rPr>
        <w:t>The</w:t>
      </w:r>
      <w:r w:rsidR="0071195C">
        <w:rPr>
          <w:rFonts w:ascii="Times New Roman" w:hAnsi="Times New Roman" w:cs="Times New Roman"/>
          <w:sz w:val="24"/>
          <w:szCs w:val="24"/>
        </w:rPr>
        <w:t xml:space="preserve"> </w:t>
      </w:r>
      <w:r w:rsidRPr="00D5790C">
        <w:rPr>
          <w:rFonts w:ascii="Times New Roman" w:hAnsi="Times New Roman" w:cs="Times New Roman"/>
          <w:sz w:val="24"/>
          <w:szCs w:val="24"/>
        </w:rPr>
        <w:t>prenatal vitamin supplement dose is needed both before and during one's pregnancy</w:t>
      </w:r>
      <w:r w:rsidR="00E8541D" w:rsidRPr="00D5790C">
        <w:rPr>
          <w:rFonts w:ascii="Times New Roman" w:hAnsi="Times New Roman" w:cs="Times New Roman"/>
          <w:sz w:val="24"/>
          <w:szCs w:val="24"/>
        </w:rPr>
        <w:t>. They are therefore taken in the first weeks of being pregnant and throughout the pregnancy</w:t>
      </w:r>
      <w:r w:rsidR="00D75428">
        <w:rPr>
          <w:rFonts w:ascii="Times New Roman" w:hAnsi="Times New Roman" w:cs="Times New Roman"/>
          <w:sz w:val="24"/>
          <w:szCs w:val="24"/>
        </w:rPr>
        <w:t>. According to (</w:t>
      </w:r>
      <w:r w:rsidR="00D75428" w:rsidRPr="00D75428">
        <w:rPr>
          <w:rFonts w:ascii="NEW TIMES ROMAN" w:hAnsi="NEW TIMES ROMAN" w:cs="Arial"/>
          <w:color w:val="222222"/>
          <w:sz w:val="24"/>
          <w:szCs w:val="24"/>
          <w:shd w:val="clear" w:color="auto" w:fill="FFFFFF"/>
        </w:rPr>
        <w:t xml:space="preserve"> Roth</w:t>
      </w:r>
      <w:r w:rsidR="00D75428">
        <w:rPr>
          <w:rFonts w:ascii="NEW TIMES ROMAN" w:hAnsi="NEW TIMES ROMAN" w:cs="Arial"/>
          <w:color w:val="222222"/>
          <w:sz w:val="24"/>
          <w:szCs w:val="24"/>
          <w:shd w:val="clear" w:color="auto" w:fill="FFFFFF"/>
        </w:rPr>
        <w:t>, et al. 2018), prenatal vitamin D supplements are used for supplementation while pregnant.</w:t>
      </w:r>
      <w:r w:rsidR="0071195C">
        <w:rPr>
          <w:rFonts w:ascii="NEW TIMES ROMAN" w:hAnsi="NEW TIMES ROMAN" w:cs="Arial"/>
          <w:color w:val="222222"/>
          <w:sz w:val="24"/>
          <w:szCs w:val="24"/>
          <w:shd w:val="clear" w:color="auto" w:fill="FFFFFF"/>
        </w:rPr>
        <w:t xml:space="preserve"> </w:t>
      </w:r>
      <w:r w:rsidR="00E8541D" w:rsidRPr="00D5790C">
        <w:rPr>
          <w:rFonts w:ascii="Times New Roman" w:hAnsi="Times New Roman" w:cs="Times New Roman"/>
          <w:sz w:val="24"/>
          <w:szCs w:val="24"/>
        </w:rPr>
        <w:t xml:space="preserve">An overdose of the prenatal vitamin dose poses the greatest and toxic risks because of the calcium and iron contents in the vitamin dose, hence changes in pregnancy symptoms. Alpana should be advised against taking a double of the prenatal vitamin dose because of </w:t>
      </w:r>
      <w:r w:rsidR="0095203A" w:rsidRPr="00D5790C">
        <w:rPr>
          <w:rFonts w:ascii="Times New Roman" w:hAnsi="Times New Roman" w:cs="Times New Roman"/>
          <w:sz w:val="24"/>
          <w:szCs w:val="24"/>
        </w:rPr>
        <w:t>toxic risks to pregnancy</w:t>
      </w:r>
      <w:r w:rsidR="00D75428">
        <w:rPr>
          <w:rFonts w:ascii="Times New Roman" w:hAnsi="Times New Roman" w:cs="Times New Roman"/>
          <w:sz w:val="24"/>
          <w:szCs w:val="24"/>
        </w:rPr>
        <w:t>. For Alpana, taking vitamin products that are similar at the same time may be termed as an overdose with serious side effects. Resulting in harm to the unborn baby and life-threatening side effects.</w:t>
      </w:r>
    </w:p>
    <w:p w14:paraId="6F02F982" w14:textId="6A83A329" w:rsidR="0095203A" w:rsidRDefault="00294A3E" w:rsidP="003A6AD7">
      <w:pPr>
        <w:spacing w:line="480" w:lineRule="auto"/>
        <w:ind w:firstLine="720"/>
        <w:contextualSpacing/>
        <w:jc w:val="both"/>
        <w:rPr>
          <w:rFonts w:ascii="NEW TIMES ROMAN" w:hAnsi="NEW TIMES ROMAN"/>
          <w:sz w:val="24"/>
          <w:szCs w:val="24"/>
        </w:rPr>
      </w:pPr>
      <w:r w:rsidRPr="00D5790C">
        <w:rPr>
          <w:rFonts w:ascii="Times New Roman" w:hAnsi="Times New Roman" w:cs="Times New Roman"/>
          <w:sz w:val="24"/>
          <w:szCs w:val="24"/>
        </w:rPr>
        <w:lastRenderedPageBreak/>
        <w:t>Breastfeeding is when a mother or woman feeds their breast milk directly from their own breasts. The</w:t>
      </w:r>
      <w:r w:rsidRPr="00D5790C">
        <w:rPr>
          <w:rFonts w:ascii="Times New Roman" w:hAnsi="Times New Roman" w:cs="Times New Roman"/>
          <w:sz w:val="24"/>
          <w:szCs w:val="24"/>
        </w:rPr>
        <w:t xml:space="preserve"> decision to breastfeed is personal. I would advise that Mette considers breastfeeding because it helps in burning extra calories. It helps release oxytocin hormone that helps the uterus to return to its size before the pregnancy. Further, by burning extra</w:t>
      </w:r>
      <w:r w:rsidRPr="00D5790C">
        <w:rPr>
          <w:rFonts w:ascii="Times New Roman" w:hAnsi="Times New Roman" w:cs="Times New Roman"/>
          <w:sz w:val="24"/>
          <w:szCs w:val="24"/>
        </w:rPr>
        <w:t xml:space="preserve"> calories </w:t>
      </w:r>
      <w:r w:rsidR="00422692" w:rsidRPr="00D5790C">
        <w:rPr>
          <w:rFonts w:ascii="Times New Roman" w:hAnsi="Times New Roman" w:cs="Times New Roman"/>
          <w:sz w:val="24"/>
          <w:szCs w:val="24"/>
        </w:rPr>
        <w:t xml:space="preserve">losing pregnancy weight becomes faster for Mette. While breastfeeding, Mette can incorporate limiting carbohydrate amount, safely exercising, staying hydrated, resting, and not skipping meals to support safe weight loss. Mette should really consider seeking doctor's recommendations and following them concerning </w:t>
      </w:r>
      <w:r w:rsidR="00A65948" w:rsidRPr="00D5790C">
        <w:rPr>
          <w:rFonts w:ascii="Times New Roman" w:hAnsi="Times New Roman" w:cs="Times New Roman"/>
          <w:sz w:val="24"/>
          <w:szCs w:val="24"/>
        </w:rPr>
        <w:t>weight loss by breastfeeding for correct directions. Research has proven that both the frequency and duration of breastfeeding the baby influence the amount of weight Mette will lose after delivery. Therefore the longer Mette will breastfeed results in a stronger effect on her weight</w:t>
      </w:r>
      <w:r w:rsidR="00A65948">
        <w:rPr>
          <w:rFonts w:ascii="NEW TIMES ROMAN" w:hAnsi="NEW TIMES ROMAN"/>
          <w:sz w:val="24"/>
          <w:szCs w:val="24"/>
        </w:rPr>
        <w:t>.</w:t>
      </w:r>
    </w:p>
    <w:p w14:paraId="3E1E2393" w14:textId="6A016C84" w:rsidR="00571EC0" w:rsidRDefault="00294A3E" w:rsidP="00571EC0">
      <w:pPr>
        <w:spacing w:line="480" w:lineRule="auto"/>
        <w:ind w:firstLine="720"/>
        <w:contextualSpacing/>
        <w:jc w:val="both"/>
        <w:rPr>
          <w:rFonts w:ascii="NEW TIMES ROMAN" w:hAnsi="NEW TIMES ROMAN"/>
          <w:sz w:val="24"/>
          <w:szCs w:val="24"/>
        </w:rPr>
      </w:pPr>
      <w:r>
        <w:rPr>
          <w:rFonts w:ascii="NEW TIMES ROMAN" w:hAnsi="NEW TIMES ROMAN"/>
          <w:sz w:val="24"/>
          <w:szCs w:val="24"/>
        </w:rPr>
        <w:t>Breastfeeding is the natural way of feeding the baby supplies the baby with a perfect source for nutrition.</w:t>
      </w:r>
      <w:r w:rsidR="00281BC3" w:rsidRPr="00281BC3">
        <w:rPr>
          <w:rFonts w:ascii="NEW TIMES ROMAN" w:hAnsi="NEW TIMES ROMAN"/>
          <w:sz w:val="24"/>
          <w:szCs w:val="24"/>
        </w:rPr>
        <w:t xml:space="preserve"> </w:t>
      </w:r>
      <w:r w:rsidR="00281BC3">
        <w:rPr>
          <w:rFonts w:ascii="NEW TIMES ROMAN" w:hAnsi="NEW TIMES ROMAN"/>
          <w:sz w:val="24"/>
          <w:szCs w:val="24"/>
        </w:rPr>
        <w:t>According to (</w:t>
      </w:r>
      <w:r w:rsidR="00281BC3" w:rsidRPr="00281BC3">
        <w:rPr>
          <w:rFonts w:ascii="Times New Roman" w:hAnsi="Times New Roman" w:cs="Times New Roman"/>
          <w:color w:val="222222"/>
          <w:sz w:val="24"/>
          <w:szCs w:val="24"/>
          <w:shd w:val="clear" w:color="auto" w:fill="FFFFFF"/>
        </w:rPr>
        <w:t xml:space="preserve">Liota, </w:t>
      </w:r>
      <w:r w:rsidR="00281BC3">
        <w:rPr>
          <w:rFonts w:ascii="Times New Roman" w:hAnsi="Times New Roman" w:cs="Times New Roman"/>
          <w:color w:val="222222"/>
          <w:sz w:val="24"/>
          <w:szCs w:val="24"/>
          <w:shd w:val="clear" w:color="auto" w:fill="FFFFFF"/>
        </w:rPr>
        <w:t xml:space="preserve">et al. 2017) poses a question on breastfeeding being a protective factor in protecting babies against childhood asthma and eczema.  </w:t>
      </w:r>
      <w:r>
        <w:rPr>
          <w:rFonts w:ascii="NEW TIMES ROMAN" w:hAnsi="NEW TIMES ROMAN"/>
          <w:sz w:val="24"/>
          <w:szCs w:val="24"/>
        </w:rPr>
        <w:t>It provides various developmental and health benefits for the baby and further better health as the baby grows.</w:t>
      </w:r>
      <w:r w:rsidR="00281BC3">
        <w:rPr>
          <w:rFonts w:ascii="Times New Roman" w:hAnsi="Times New Roman" w:cs="Times New Roman"/>
          <w:color w:val="222222"/>
          <w:sz w:val="24"/>
          <w:szCs w:val="24"/>
          <w:shd w:val="clear" w:color="auto" w:fill="FFFFFF"/>
        </w:rPr>
        <w:t xml:space="preserve"> </w:t>
      </w:r>
      <w:r>
        <w:rPr>
          <w:rFonts w:ascii="NEW TIMES ROMAN" w:hAnsi="NEW TIMES ROMAN"/>
          <w:sz w:val="24"/>
          <w:szCs w:val="24"/>
        </w:rPr>
        <w:t>It supplies the baby wit</w:t>
      </w:r>
      <w:r>
        <w:rPr>
          <w:rFonts w:ascii="NEW TIMES ROMAN" w:hAnsi="NEW TIMES ROMAN"/>
          <w:sz w:val="24"/>
          <w:szCs w:val="24"/>
        </w:rPr>
        <w:t xml:space="preserve">h optimal nutrition </w:t>
      </w:r>
      <w:r w:rsidR="00734777">
        <w:rPr>
          <w:rFonts w:ascii="NEW TIMES ROMAN" w:hAnsi="NEW TIMES ROMAN"/>
          <w:sz w:val="24"/>
          <w:szCs w:val="24"/>
        </w:rPr>
        <w:t>and at the perfect temperature.</w:t>
      </w:r>
      <w:r w:rsidR="0071195C">
        <w:rPr>
          <w:rFonts w:ascii="NEW TIMES ROMAN" w:hAnsi="NEW TIMES ROMAN"/>
          <w:sz w:val="24"/>
          <w:szCs w:val="24"/>
        </w:rPr>
        <w:t xml:space="preserve"> </w:t>
      </w:r>
      <w:r w:rsidR="00734777">
        <w:rPr>
          <w:rFonts w:ascii="NEW TIMES ROMAN" w:hAnsi="NEW TIMES ROMAN"/>
          <w:sz w:val="24"/>
          <w:szCs w:val="24"/>
        </w:rPr>
        <w:t>I</w:t>
      </w:r>
      <w:r w:rsidR="0071195C">
        <w:rPr>
          <w:rFonts w:ascii="NEW TIMES ROMAN" w:hAnsi="NEW TIMES ROMAN"/>
          <w:sz w:val="24"/>
          <w:szCs w:val="24"/>
        </w:rPr>
        <w:t>t’s</w:t>
      </w:r>
      <w:r w:rsidR="00734777">
        <w:rPr>
          <w:rFonts w:ascii="NEW TIMES ROMAN" w:hAnsi="NEW TIMES ROMAN"/>
          <w:sz w:val="24"/>
          <w:szCs w:val="24"/>
        </w:rPr>
        <w:t xml:space="preserve"> exclusively nursing your baby, therefore, saves on money by lowering medical costs.</w:t>
      </w:r>
      <w:r w:rsidR="0071195C">
        <w:rPr>
          <w:rFonts w:ascii="NEW TIMES ROMAN" w:hAnsi="NEW TIMES ROMAN"/>
          <w:sz w:val="24"/>
          <w:szCs w:val="24"/>
        </w:rPr>
        <w:t xml:space="preserve"> </w:t>
      </w:r>
      <w:r w:rsidR="00734777">
        <w:rPr>
          <w:rFonts w:ascii="NEW TIMES ROMAN" w:hAnsi="NEW TIMES ROMAN"/>
          <w:sz w:val="24"/>
          <w:szCs w:val="24"/>
        </w:rPr>
        <w:t>Breastfeeding a sick, injured, or scared baby can be comforting to the baby</w:t>
      </w:r>
      <w:r>
        <w:rPr>
          <w:rFonts w:ascii="NEW TIMES ROMAN" w:hAnsi="NEW TIMES ROMAN"/>
          <w:sz w:val="24"/>
          <w:szCs w:val="24"/>
        </w:rPr>
        <w:t>.</w:t>
      </w:r>
    </w:p>
    <w:p w14:paraId="1B5BE60E" w14:textId="7A33098F" w:rsidR="0071195C" w:rsidRDefault="00294A3E" w:rsidP="0071195C">
      <w:pPr>
        <w:spacing w:line="480" w:lineRule="auto"/>
        <w:ind w:firstLine="720"/>
        <w:contextualSpacing/>
        <w:jc w:val="both"/>
        <w:rPr>
          <w:rFonts w:ascii="NEW TIMES ROMAN" w:hAnsi="NEW TIMES ROMAN"/>
          <w:sz w:val="24"/>
          <w:szCs w:val="24"/>
        </w:rPr>
      </w:pPr>
      <w:r>
        <w:rPr>
          <w:rFonts w:ascii="NEW TIMES ROMAN" w:hAnsi="NEW TIMES ROMAN"/>
          <w:sz w:val="24"/>
          <w:szCs w:val="24"/>
        </w:rPr>
        <w:t>On the other hand, while breastfeeding</w:t>
      </w:r>
      <w:r>
        <w:rPr>
          <w:rFonts w:ascii="NEW TIMES ROMAN" w:hAnsi="NEW TIMES ROMAN"/>
          <w:sz w:val="24"/>
          <w:szCs w:val="24"/>
        </w:rPr>
        <w:t>, a mother or woman may experience uncomfortably or pain problems associated with breastfeeding, such as sore nipples.</w:t>
      </w:r>
      <w:r w:rsidR="00281BC3">
        <w:rPr>
          <w:rFonts w:ascii="NEW TIMES ROMAN" w:hAnsi="NEW TIMES ROMAN"/>
          <w:sz w:val="24"/>
          <w:szCs w:val="24"/>
        </w:rPr>
        <w:t xml:space="preserve"> Breastfeeding for some women is a learning process because it can prove difficult and disappointing. After all, not every baby breastfeeds well or latches immediately.</w:t>
      </w:r>
      <w:r w:rsidR="00571EC0">
        <w:rPr>
          <w:rFonts w:ascii="NEW TIMES ROMAN" w:hAnsi="NEW TIMES ROMAN"/>
          <w:sz w:val="24"/>
          <w:szCs w:val="24"/>
        </w:rPr>
        <w:t xml:space="preserve"> A breastfeeding mother is needed to be available night and day for feeding, which can be </w:t>
      </w:r>
      <w:r w:rsidR="00571EC0">
        <w:rPr>
          <w:rFonts w:ascii="NEW TIMES ROMAN" w:hAnsi="NEW TIMES ROMAN"/>
          <w:sz w:val="24"/>
          <w:szCs w:val="24"/>
        </w:rPr>
        <w:lastRenderedPageBreak/>
        <w:t>exhausting to always be on call.</w:t>
      </w:r>
      <w:r w:rsidR="00233B4C">
        <w:rPr>
          <w:rFonts w:ascii="NEW TIMES ROMAN" w:hAnsi="NEW TIMES ROMAN"/>
          <w:sz w:val="24"/>
          <w:szCs w:val="24"/>
        </w:rPr>
        <w:t xml:space="preserve"> </w:t>
      </w:r>
      <w:r w:rsidR="00571EC0">
        <w:rPr>
          <w:rFonts w:ascii="NEW TIMES ROMAN" w:hAnsi="NEW TIMES ROMAN"/>
          <w:sz w:val="24"/>
          <w:szCs w:val="24"/>
        </w:rPr>
        <w:t>Breastfeeding in public or around others can be embarrassing or uncomfortable for some women</w:t>
      </w:r>
      <w:r>
        <w:rPr>
          <w:rFonts w:ascii="NEW TIMES ROMAN" w:hAnsi="NEW TIMES ROMAN"/>
          <w:sz w:val="24"/>
          <w:szCs w:val="24"/>
        </w:rPr>
        <w:t xml:space="preserve"> who value </w:t>
      </w:r>
      <w:r>
        <w:rPr>
          <w:rFonts w:ascii="NEW TIMES ROMAN" w:hAnsi="NEW TIMES ROMAN"/>
          <w:sz w:val="24"/>
          <w:szCs w:val="24"/>
        </w:rPr>
        <w:t>their modesty.</w:t>
      </w:r>
    </w:p>
    <w:p w14:paraId="509A4867" w14:textId="6A42589C" w:rsidR="00734777" w:rsidRPr="0071195C" w:rsidRDefault="00294A3E" w:rsidP="0071195C">
      <w:pPr>
        <w:spacing w:line="480" w:lineRule="auto"/>
        <w:ind w:firstLine="720"/>
        <w:contextualSpacing/>
        <w:jc w:val="both"/>
        <w:rPr>
          <w:rFonts w:ascii="NEW TIMES ROMAN" w:hAnsi="NEW TIMES ROMAN"/>
          <w:sz w:val="24"/>
          <w:szCs w:val="24"/>
        </w:rPr>
      </w:pPr>
      <w:r>
        <w:rPr>
          <w:rFonts w:ascii="NEW TIMES ROMAN" w:hAnsi="NEW TIMES ROMAN"/>
          <w:sz w:val="24"/>
          <w:szCs w:val="24"/>
        </w:rPr>
        <w:t xml:space="preserve">                                                  </w:t>
      </w:r>
      <w:r w:rsidR="00571EC0">
        <w:rPr>
          <w:rFonts w:ascii="NEW TIMES ROMAN" w:hAnsi="NEW TIMES ROMAN"/>
          <w:sz w:val="24"/>
          <w:szCs w:val="24"/>
        </w:rPr>
        <w:t xml:space="preserve"> </w:t>
      </w:r>
      <w:r w:rsidR="00D5790C" w:rsidRPr="00D5790C">
        <w:rPr>
          <w:rFonts w:ascii="NEW TIMES ROMAN" w:hAnsi="NEW TIMES ROMAN"/>
          <w:b/>
          <w:bCs/>
          <w:sz w:val="24"/>
          <w:szCs w:val="24"/>
        </w:rPr>
        <w:t>References</w:t>
      </w:r>
    </w:p>
    <w:p w14:paraId="61C3FBBD" w14:textId="3D6EDD9D" w:rsidR="00A65948" w:rsidRPr="00281BC3" w:rsidRDefault="00294A3E" w:rsidP="00D5790C">
      <w:pPr>
        <w:spacing w:line="480" w:lineRule="auto"/>
        <w:contextualSpacing/>
        <w:jc w:val="both"/>
        <w:rPr>
          <w:rFonts w:ascii="Times New Roman" w:hAnsi="Times New Roman" w:cs="Times New Roman"/>
          <w:sz w:val="24"/>
          <w:szCs w:val="24"/>
        </w:rPr>
      </w:pPr>
      <w:r w:rsidRPr="00281BC3">
        <w:rPr>
          <w:rFonts w:ascii="Times New Roman" w:hAnsi="Times New Roman" w:cs="Times New Roman"/>
          <w:color w:val="222222"/>
          <w:sz w:val="24"/>
          <w:szCs w:val="24"/>
          <w:shd w:val="clear" w:color="auto" w:fill="FFFFFF"/>
        </w:rPr>
        <w:t>Liota, A., Teouri, R., &amp; Wong, J. (2017). Is Exclusive Breastfeeding a Protective Factor for Childhood Asthma and Eczema?.</w:t>
      </w:r>
    </w:p>
    <w:p w14:paraId="3315D0F3" w14:textId="0FC2A7D3" w:rsidR="0095203A" w:rsidRPr="00D75428" w:rsidRDefault="00294A3E" w:rsidP="00D75428">
      <w:pPr>
        <w:spacing w:line="480" w:lineRule="auto"/>
        <w:contextualSpacing/>
        <w:jc w:val="both"/>
        <w:rPr>
          <w:rFonts w:ascii="NEW TIMES ROMAN" w:hAnsi="NEW TIMES ROMAN"/>
          <w:sz w:val="24"/>
          <w:szCs w:val="24"/>
        </w:rPr>
      </w:pPr>
      <w:r w:rsidRPr="00D75428">
        <w:rPr>
          <w:rFonts w:ascii="NEW TIMES ROMAN" w:hAnsi="NEW TIMES ROMAN" w:cs="Arial"/>
          <w:color w:val="222222"/>
          <w:sz w:val="24"/>
          <w:szCs w:val="24"/>
          <w:shd w:val="clear" w:color="auto" w:fill="FFFFFF"/>
        </w:rPr>
        <w:t xml:space="preserve">Roth, D. E., Morris, S. K., Zlotkin, S., Gernand, A. </w:t>
      </w:r>
      <w:r w:rsidRPr="00D75428">
        <w:rPr>
          <w:rFonts w:ascii="NEW TIMES ROMAN" w:hAnsi="NEW TIMES ROMAN" w:cs="Arial"/>
          <w:color w:val="222222"/>
          <w:sz w:val="24"/>
          <w:szCs w:val="24"/>
          <w:shd w:val="clear" w:color="auto" w:fill="FFFFFF"/>
        </w:rPr>
        <w:t>D., Ahmed, T., Shanta, S. S., ... &amp; Jahan, I. (2018). Vitamin D supplementation in pregnancy and lactation and infant growth. </w:t>
      </w:r>
      <w:r w:rsidRPr="00D75428">
        <w:rPr>
          <w:rFonts w:ascii="NEW TIMES ROMAN" w:hAnsi="NEW TIMES ROMAN" w:cs="Arial"/>
          <w:i/>
          <w:iCs/>
          <w:color w:val="222222"/>
          <w:sz w:val="24"/>
          <w:szCs w:val="24"/>
          <w:shd w:val="clear" w:color="auto" w:fill="FFFFFF"/>
        </w:rPr>
        <w:t>New England Journal of Medicine</w:t>
      </w:r>
      <w:r w:rsidRPr="00D75428">
        <w:rPr>
          <w:rFonts w:ascii="NEW TIMES ROMAN" w:hAnsi="NEW TIMES ROMAN" w:cs="Arial"/>
          <w:color w:val="222222"/>
          <w:sz w:val="24"/>
          <w:szCs w:val="24"/>
          <w:shd w:val="clear" w:color="auto" w:fill="FFFFFF"/>
        </w:rPr>
        <w:t>, </w:t>
      </w:r>
      <w:r w:rsidRPr="00D75428">
        <w:rPr>
          <w:rFonts w:ascii="NEW TIMES ROMAN" w:hAnsi="NEW TIMES ROMAN" w:cs="Arial"/>
          <w:i/>
          <w:iCs/>
          <w:color w:val="222222"/>
          <w:sz w:val="24"/>
          <w:szCs w:val="24"/>
          <w:shd w:val="clear" w:color="auto" w:fill="FFFFFF"/>
        </w:rPr>
        <w:t>379</w:t>
      </w:r>
      <w:r w:rsidRPr="00D75428">
        <w:rPr>
          <w:rFonts w:ascii="NEW TIMES ROMAN" w:hAnsi="NEW TIMES ROMAN" w:cs="Arial"/>
          <w:color w:val="222222"/>
          <w:sz w:val="24"/>
          <w:szCs w:val="24"/>
          <w:shd w:val="clear" w:color="auto" w:fill="FFFFFF"/>
        </w:rPr>
        <w:t>(6), 535-546.</w:t>
      </w:r>
    </w:p>
    <w:p w14:paraId="2EE560EE" w14:textId="30C45DEF" w:rsidR="0095203A" w:rsidRDefault="0095203A" w:rsidP="003A6AD7">
      <w:pPr>
        <w:spacing w:line="480" w:lineRule="auto"/>
        <w:ind w:firstLine="720"/>
        <w:contextualSpacing/>
        <w:jc w:val="both"/>
        <w:rPr>
          <w:rFonts w:ascii="NEW TIMES ROMAN" w:hAnsi="NEW TIMES ROMAN"/>
          <w:sz w:val="24"/>
          <w:szCs w:val="24"/>
        </w:rPr>
      </w:pPr>
    </w:p>
    <w:p w14:paraId="78545AA2" w14:textId="5725FDA0" w:rsidR="0095203A" w:rsidRDefault="0095203A" w:rsidP="003A6AD7">
      <w:pPr>
        <w:spacing w:line="480" w:lineRule="auto"/>
        <w:ind w:firstLine="720"/>
        <w:contextualSpacing/>
        <w:jc w:val="both"/>
        <w:rPr>
          <w:rFonts w:ascii="NEW TIMES ROMAN" w:hAnsi="NEW TIMES ROMAN"/>
          <w:sz w:val="24"/>
          <w:szCs w:val="24"/>
        </w:rPr>
      </w:pPr>
    </w:p>
    <w:p w14:paraId="677FB7DE" w14:textId="29BDAA33" w:rsidR="0095203A" w:rsidRDefault="0095203A" w:rsidP="003A6AD7">
      <w:pPr>
        <w:spacing w:line="480" w:lineRule="auto"/>
        <w:ind w:firstLine="720"/>
        <w:contextualSpacing/>
        <w:jc w:val="both"/>
        <w:rPr>
          <w:rFonts w:ascii="NEW TIMES ROMAN" w:hAnsi="NEW TIMES ROMAN"/>
          <w:sz w:val="24"/>
          <w:szCs w:val="24"/>
        </w:rPr>
      </w:pPr>
    </w:p>
    <w:p w14:paraId="6C37253D" w14:textId="1A9C96A4" w:rsidR="0095203A" w:rsidRDefault="0095203A" w:rsidP="003A6AD7">
      <w:pPr>
        <w:spacing w:line="480" w:lineRule="auto"/>
        <w:ind w:firstLine="720"/>
        <w:contextualSpacing/>
        <w:jc w:val="both"/>
        <w:rPr>
          <w:rFonts w:ascii="NEW TIMES ROMAN" w:hAnsi="NEW TIMES ROMAN"/>
          <w:sz w:val="24"/>
          <w:szCs w:val="24"/>
        </w:rPr>
      </w:pPr>
    </w:p>
    <w:p w14:paraId="044BC043" w14:textId="691B8408" w:rsidR="0095203A" w:rsidRDefault="0095203A" w:rsidP="003A6AD7">
      <w:pPr>
        <w:spacing w:line="480" w:lineRule="auto"/>
        <w:ind w:firstLine="720"/>
        <w:contextualSpacing/>
        <w:jc w:val="both"/>
        <w:rPr>
          <w:rFonts w:ascii="NEW TIMES ROMAN" w:hAnsi="NEW TIMES ROMAN"/>
          <w:sz w:val="24"/>
          <w:szCs w:val="24"/>
        </w:rPr>
      </w:pPr>
    </w:p>
    <w:p w14:paraId="5FA521DD" w14:textId="77777777" w:rsidR="0095203A" w:rsidRDefault="0095203A" w:rsidP="003A6AD7">
      <w:pPr>
        <w:spacing w:line="480" w:lineRule="auto"/>
        <w:ind w:firstLine="720"/>
        <w:contextualSpacing/>
        <w:jc w:val="both"/>
        <w:rPr>
          <w:rFonts w:ascii="NEW TIMES ROMAN" w:hAnsi="NEW TIMES ROMAN"/>
          <w:sz w:val="24"/>
          <w:szCs w:val="24"/>
        </w:rPr>
      </w:pPr>
    </w:p>
    <w:p w14:paraId="046CCE27" w14:textId="77777777" w:rsidR="0095203A" w:rsidRPr="000734EC" w:rsidRDefault="0095203A" w:rsidP="003A6AD7">
      <w:pPr>
        <w:spacing w:line="480" w:lineRule="auto"/>
        <w:ind w:firstLine="720"/>
        <w:contextualSpacing/>
        <w:jc w:val="both"/>
        <w:rPr>
          <w:rFonts w:ascii="NEW TIMES ROMAN" w:hAnsi="NEW TIMES ROMAN"/>
          <w:sz w:val="24"/>
          <w:szCs w:val="24"/>
        </w:rPr>
      </w:pPr>
    </w:p>
    <w:sectPr w:rsidR="0095203A" w:rsidRPr="000734EC" w:rsidSect="000734EC">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5124BC" w14:textId="77777777" w:rsidR="00000000" w:rsidRDefault="00294A3E">
      <w:pPr>
        <w:spacing w:after="0" w:line="240" w:lineRule="auto"/>
      </w:pPr>
      <w:r>
        <w:separator/>
      </w:r>
    </w:p>
  </w:endnote>
  <w:endnote w:type="continuationSeparator" w:id="0">
    <w:p w14:paraId="3EBDDE2F" w14:textId="77777777" w:rsidR="00000000" w:rsidRDefault="00294A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NEW TIMES ROMAN">
    <w:altName w:val="Cambria"/>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EBE59A" w14:textId="77777777" w:rsidR="00000000" w:rsidRDefault="00294A3E">
      <w:pPr>
        <w:spacing w:after="0" w:line="240" w:lineRule="auto"/>
      </w:pPr>
      <w:r>
        <w:separator/>
      </w:r>
    </w:p>
  </w:footnote>
  <w:footnote w:type="continuationSeparator" w:id="0">
    <w:p w14:paraId="10617908" w14:textId="77777777" w:rsidR="00000000" w:rsidRDefault="00294A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41712995"/>
      <w:docPartObj>
        <w:docPartGallery w:val="Page Numbers (Top of Page)"/>
        <w:docPartUnique/>
      </w:docPartObj>
    </w:sdtPr>
    <w:sdtEndPr>
      <w:rPr>
        <w:noProof/>
      </w:rPr>
    </w:sdtEndPr>
    <w:sdtContent>
      <w:p w14:paraId="2394ED7F" w14:textId="702C8146" w:rsidR="00FD2E20" w:rsidRDefault="00294A3E" w:rsidP="000734EC">
        <w:pPr>
          <w:pStyle w:val="Header"/>
          <w:jc w:val="center"/>
        </w:pPr>
        <w:r w:rsidRPr="000734EC">
          <w:rPr>
            <w:rFonts w:ascii="NEW TIMES ROMAN" w:hAnsi="NEW TIMES ROMAN"/>
            <w:sz w:val="24"/>
            <w:szCs w:val="24"/>
          </w:rPr>
          <w:t xml:space="preserve"> ASSIGNMENTS</w:t>
        </w:r>
        <w:r>
          <w:tab/>
        </w:r>
        <w:r>
          <w:tab/>
        </w:r>
        <w:r>
          <w:fldChar w:fldCharType="begin"/>
        </w:r>
        <w:r>
          <w:instrText xml:space="preserve"> PAGE   \* MERGEFORMAT </w:instrText>
        </w:r>
        <w:r>
          <w:fldChar w:fldCharType="separate"/>
        </w:r>
        <w:r>
          <w:rPr>
            <w:noProof/>
          </w:rPr>
          <w:t>2</w:t>
        </w:r>
        <w:r>
          <w:rPr>
            <w:noProof/>
          </w:rPr>
          <w:fldChar w:fldCharType="end"/>
        </w:r>
      </w:p>
    </w:sdtContent>
  </w:sdt>
  <w:p w14:paraId="2367EBD8" w14:textId="77777777" w:rsidR="00FD2E20" w:rsidRDefault="00FD2E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FCF9FE" w14:textId="689A6196" w:rsidR="000734EC" w:rsidRDefault="00294A3E">
    <w:pPr>
      <w:pStyle w:val="Header"/>
      <w:jc w:val="right"/>
    </w:pPr>
    <w:r w:rsidRPr="000734EC">
      <w:rPr>
        <w:rFonts w:ascii="NEW TIMES ROMAN" w:hAnsi="NEW TIMES ROMAN"/>
        <w:sz w:val="24"/>
        <w:szCs w:val="24"/>
      </w:rPr>
      <w:t>Running head: ASSIGNMENTS</w:t>
    </w:r>
    <w:r>
      <w:t xml:space="preserve"> </w:t>
    </w:r>
    <w:r>
      <w:tab/>
    </w:r>
    <w:r>
      <w:tab/>
    </w:r>
    <w:sdt>
      <w:sdtPr>
        <w:id w:val="-15942445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723F7B8" w14:textId="77777777" w:rsidR="000734EC" w:rsidRDefault="000734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E20"/>
    <w:rsid w:val="000734EC"/>
    <w:rsid w:val="00233B4C"/>
    <w:rsid w:val="00281BC3"/>
    <w:rsid w:val="00294A3E"/>
    <w:rsid w:val="003A6AD7"/>
    <w:rsid w:val="00422692"/>
    <w:rsid w:val="00450C28"/>
    <w:rsid w:val="00571EC0"/>
    <w:rsid w:val="0071195C"/>
    <w:rsid w:val="00734777"/>
    <w:rsid w:val="007606A8"/>
    <w:rsid w:val="007627FC"/>
    <w:rsid w:val="007B1DCB"/>
    <w:rsid w:val="0081006B"/>
    <w:rsid w:val="0095203A"/>
    <w:rsid w:val="00A65948"/>
    <w:rsid w:val="00C05241"/>
    <w:rsid w:val="00D5790C"/>
    <w:rsid w:val="00D75428"/>
    <w:rsid w:val="00D858F6"/>
    <w:rsid w:val="00E8541D"/>
    <w:rsid w:val="00FD2E20"/>
    <w:rsid w:val="00FF3F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B9AE6402-8CFE-4B4F-BE37-5972D3D02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2E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2E20"/>
  </w:style>
  <w:style w:type="paragraph" w:styleId="Footer">
    <w:name w:val="footer"/>
    <w:basedOn w:val="Normal"/>
    <w:link w:val="FooterChar"/>
    <w:uiPriority w:val="99"/>
    <w:unhideWhenUsed/>
    <w:rsid w:val="00FD2E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2E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745</Words>
  <Characters>4253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audra mweru</dc:creator>
  <cp:lastModifiedBy>254716226303</cp:lastModifiedBy>
  <cp:revision>2</cp:revision>
  <dcterms:created xsi:type="dcterms:W3CDTF">2020-11-15T20:57:00Z</dcterms:created>
  <dcterms:modified xsi:type="dcterms:W3CDTF">2020-11-15T20:57:00Z</dcterms:modified>
</cp:coreProperties>
</file>