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8DD" w:rsidRPr="00AB6CC7" w:rsidRDefault="00C238DD" w:rsidP="00AB6CC7">
      <w:pPr>
        <w:spacing w:line="480" w:lineRule="auto"/>
        <w:jc w:val="center"/>
        <w:rPr>
          <w:rFonts w:ascii="Times New Roman" w:hAnsi="Times New Roman" w:cs="Times New Roman"/>
          <w:sz w:val="24"/>
          <w:szCs w:val="24"/>
        </w:rPr>
      </w:pPr>
      <w:bookmarkStart w:id="0" w:name="_GoBack"/>
      <w:bookmarkEnd w:id="0"/>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C238DD" w:rsidRPr="00AB6CC7" w:rsidRDefault="00C238DD" w:rsidP="00AB6CC7">
      <w:pPr>
        <w:spacing w:line="480" w:lineRule="auto"/>
        <w:jc w:val="center"/>
        <w:rPr>
          <w:rFonts w:ascii="Times New Roman" w:hAnsi="Times New Roman" w:cs="Times New Roman"/>
          <w:sz w:val="24"/>
          <w:szCs w:val="24"/>
        </w:rPr>
      </w:pPr>
    </w:p>
    <w:p w:rsidR="00E420BC" w:rsidRPr="00AB6CC7" w:rsidRDefault="001D536C"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t>Discussions 2</w:t>
      </w:r>
    </w:p>
    <w:p w:rsidR="00C238DD" w:rsidRPr="00AB6CC7" w:rsidRDefault="00C238DD"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t>Student’s Name</w:t>
      </w:r>
    </w:p>
    <w:p w:rsidR="00C238DD" w:rsidRPr="00AB6CC7" w:rsidRDefault="00C238DD"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t>Institutional Affiliation</w:t>
      </w:r>
    </w:p>
    <w:p w:rsidR="00C238DD" w:rsidRPr="00AB6CC7" w:rsidRDefault="00C238DD"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t>Course</w:t>
      </w:r>
    </w:p>
    <w:p w:rsidR="00C238DD" w:rsidRPr="00AB6CC7" w:rsidRDefault="00C238DD"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t>Date</w:t>
      </w:r>
    </w:p>
    <w:p w:rsidR="00C62264" w:rsidRDefault="00C62264" w:rsidP="00AB6CC7">
      <w:pPr>
        <w:spacing w:line="480" w:lineRule="auto"/>
        <w:rPr>
          <w:rFonts w:ascii="Times New Roman" w:hAnsi="Times New Roman" w:cs="Times New Roman"/>
          <w:sz w:val="24"/>
          <w:szCs w:val="24"/>
        </w:rPr>
      </w:pPr>
    </w:p>
    <w:p w:rsidR="00AB6CC7" w:rsidRDefault="00AB6CC7" w:rsidP="00AB6CC7">
      <w:pPr>
        <w:spacing w:line="480" w:lineRule="auto"/>
        <w:rPr>
          <w:rFonts w:ascii="Times New Roman" w:hAnsi="Times New Roman" w:cs="Times New Roman"/>
          <w:sz w:val="24"/>
          <w:szCs w:val="24"/>
        </w:rPr>
      </w:pPr>
    </w:p>
    <w:p w:rsidR="00AB6CC7" w:rsidRPr="00AB6CC7" w:rsidRDefault="00AB6CC7" w:rsidP="00AB6CC7">
      <w:pPr>
        <w:spacing w:line="480" w:lineRule="auto"/>
        <w:rPr>
          <w:rFonts w:ascii="Times New Roman" w:hAnsi="Times New Roman" w:cs="Times New Roman"/>
          <w:sz w:val="24"/>
          <w:szCs w:val="24"/>
        </w:rPr>
      </w:pPr>
    </w:p>
    <w:p w:rsidR="00C62264" w:rsidRPr="00AB6CC7" w:rsidRDefault="00C62264" w:rsidP="00AB6CC7">
      <w:pPr>
        <w:spacing w:line="480" w:lineRule="auto"/>
        <w:jc w:val="center"/>
        <w:rPr>
          <w:rFonts w:ascii="Times New Roman" w:hAnsi="Times New Roman" w:cs="Times New Roman"/>
          <w:sz w:val="24"/>
          <w:szCs w:val="24"/>
        </w:rPr>
      </w:pPr>
    </w:p>
    <w:p w:rsidR="00C62264" w:rsidRPr="00AB6CC7" w:rsidRDefault="00C62264" w:rsidP="00AB6CC7">
      <w:pPr>
        <w:spacing w:line="480" w:lineRule="auto"/>
        <w:jc w:val="center"/>
        <w:rPr>
          <w:rFonts w:ascii="Times New Roman" w:hAnsi="Times New Roman" w:cs="Times New Roman"/>
          <w:sz w:val="24"/>
          <w:szCs w:val="24"/>
        </w:rPr>
      </w:pPr>
      <w:r w:rsidRPr="00AB6CC7">
        <w:rPr>
          <w:rFonts w:ascii="Times New Roman" w:hAnsi="Times New Roman" w:cs="Times New Roman"/>
          <w:sz w:val="24"/>
          <w:szCs w:val="24"/>
        </w:rPr>
        <w:lastRenderedPageBreak/>
        <w:t>Discussions 2</w:t>
      </w:r>
    </w:p>
    <w:p w:rsidR="00952ADC" w:rsidRPr="00AB6CC7" w:rsidRDefault="00952ADC" w:rsidP="00AB6CC7">
      <w:pPr>
        <w:spacing w:line="480" w:lineRule="auto"/>
        <w:jc w:val="both"/>
        <w:rPr>
          <w:rFonts w:ascii="Times New Roman" w:hAnsi="Times New Roman" w:cs="Times New Roman"/>
          <w:sz w:val="24"/>
          <w:szCs w:val="24"/>
          <w:shd w:val="clear" w:color="auto" w:fill="FFFFFF"/>
        </w:rPr>
      </w:pPr>
      <w:r w:rsidRPr="00AB6CC7">
        <w:rPr>
          <w:rFonts w:ascii="Times New Roman" w:hAnsi="Times New Roman" w:cs="Times New Roman"/>
          <w:sz w:val="24"/>
          <w:szCs w:val="24"/>
          <w:shd w:val="clear" w:color="auto" w:fill="FFFFFF"/>
        </w:rPr>
        <w:t>What do you believe is the primary nonfiction element the author weaves through the essay that allows you to gain additional insight into the essay's overall purpose? Identify the element in each essay, and cite two examples that allow insight into the essay's meaning.</w:t>
      </w:r>
    </w:p>
    <w:p w:rsidR="00952ADC" w:rsidRPr="00AB6CC7" w:rsidRDefault="00952ADC" w:rsidP="00AB6CC7">
      <w:pPr>
        <w:spacing w:line="480" w:lineRule="auto"/>
        <w:jc w:val="both"/>
        <w:rPr>
          <w:rFonts w:ascii="Times New Roman" w:hAnsi="Times New Roman" w:cs="Times New Roman"/>
          <w:i/>
          <w:sz w:val="24"/>
          <w:szCs w:val="24"/>
          <w:shd w:val="clear" w:color="auto" w:fill="FFFFFF"/>
        </w:rPr>
      </w:pPr>
      <w:r w:rsidRPr="00AB6CC7">
        <w:rPr>
          <w:rFonts w:ascii="Times New Roman" w:hAnsi="Times New Roman" w:cs="Times New Roman"/>
          <w:i/>
          <w:sz w:val="24"/>
          <w:szCs w:val="24"/>
          <w:shd w:val="clear" w:color="auto" w:fill="FFFFFF"/>
        </w:rPr>
        <w:t>The Innocent Man</w:t>
      </w:r>
    </w:p>
    <w:p w:rsidR="00A30543" w:rsidRPr="00AB6CC7" w:rsidRDefault="00952ADC" w:rsidP="00AB6CC7">
      <w:pPr>
        <w:spacing w:line="480" w:lineRule="auto"/>
        <w:jc w:val="both"/>
        <w:rPr>
          <w:rFonts w:ascii="Times New Roman" w:hAnsi="Times New Roman" w:cs="Times New Roman"/>
          <w:color w:val="000000"/>
          <w:sz w:val="24"/>
          <w:szCs w:val="24"/>
        </w:rPr>
      </w:pPr>
      <w:r w:rsidRPr="00AB6CC7">
        <w:rPr>
          <w:rFonts w:ascii="Times New Roman" w:hAnsi="Times New Roman" w:cs="Times New Roman"/>
          <w:sz w:val="24"/>
          <w:szCs w:val="24"/>
        </w:rPr>
        <w:tab/>
        <w:t>The</w:t>
      </w:r>
      <w:r w:rsidR="00BF0E2B" w:rsidRPr="00AB6CC7">
        <w:rPr>
          <w:rFonts w:ascii="Times New Roman" w:hAnsi="Times New Roman" w:cs="Times New Roman"/>
          <w:sz w:val="24"/>
          <w:szCs w:val="24"/>
        </w:rPr>
        <w:t xml:space="preserve"> primary </w:t>
      </w:r>
      <w:r w:rsidR="00F72461" w:rsidRPr="00AB6CC7">
        <w:rPr>
          <w:rFonts w:ascii="Times New Roman" w:hAnsi="Times New Roman" w:cs="Times New Roman"/>
          <w:sz w:val="24"/>
          <w:szCs w:val="24"/>
        </w:rPr>
        <w:t>nonfiction</w:t>
      </w:r>
      <w:r w:rsidR="00BF0E2B" w:rsidRPr="00AB6CC7">
        <w:rPr>
          <w:rFonts w:ascii="Times New Roman" w:hAnsi="Times New Roman" w:cs="Times New Roman"/>
          <w:sz w:val="24"/>
          <w:szCs w:val="24"/>
        </w:rPr>
        <w:t xml:space="preserve"> element in </w:t>
      </w:r>
      <w:r w:rsidR="00BF0E2B" w:rsidRPr="00AB6CC7">
        <w:rPr>
          <w:rFonts w:ascii="Times New Roman" w:hAnsi="Times New Roman" w:cs="Times New Roman"/>
          <w:sz w:val="24"/>
          <w:szCs w:val="24"/>
          <w:shd w:val="clear" w:color="auto" w:fill="FFFFFF"/>
        </w:rPr>
        <w:t xml:space="preserve">“The Innocent Man” by Pamela Colloff (2013) </w:t>
      </w:r>
      <w:r w:rsidR="00BF0E2B" w:rsidRPr="00AB6CC7">
        <w:rPr>
          <w:rFonts w:ascii="Times New Roman" w:hAnsi="Times New Roman" w:cs="Times New Roman"/>
          <w:sz w:val="24"/>
          <w:szCs w:val="24"/>
        </w:rPr>
        <w:t xml:space="preserve">is </w:t>
      </w:r>
      <w:r w:rsidR="00F72461" w:rsidRPr="00AB6CC7">
        <w:rPr>
          <w:rFonts w:ascii="Times New Roman" w:hAnsi="Times New Roman" w:cs="Times New Roman"/>
          <w:sz w:val="24"/>
          <w:szCs w:val="24"/>
        </w:rPr>
        <w:t xml:space="preserve">the plot setting. The plot of the essay narrates Michaels life from </w:t>
      </w:r>
      <w:r w:rsidR="006574E8" w:rsidRPr="00AB6CC7">
        <w:rPr>
          <w:rFonts w:ascii="Times New Roman" w:hAnsi="Times New Roman" w:cs="Times New Roman"/>
          <w:sz w:val="24"/>
          <w:szCs w:val="24"/>
        </w:rPr>
        <w:t>through his</w:t>
      </w:r>
      <w:r w:rsidR="00F72461" w:rsidRPr="00AB6CC7">
        <w:rPr>
          <w:rFonts w:ascii="Times New Roman" w:hAnsi="Times New Roman" w:cs="Times New Roman"/>
          <w:sz w:val="24"/>
          <w:szCs w:val="24"/>
        </w:rPr>
        <w:t xml:space="preserve"> marr</w:t>
      </w:r>
      <w:r w:rsidR="00B86EEC">
        <w:rPr>
          <w:rFonts w:ascii="Times New Roman" w:hAnsi="Times New Roman" w:cs="Times New Roman"/>
          <w:sz w:val="24"/>
          <w:szCs w:val="24"/>
        </w:rPr>
        <w:t xml:space="preserve">iage to the first child and </w:t>
      </w:r>
      <w:r w:rsidR="00F72461" w:rsidRPr="00AB6CC7">
        <w:rPr>
          <w:rFonts w:ascii="Times New Roman" w:hAnsi="Times New Roman" w:cs="Times New Roman"/>
          <w:sz w:val="24"/>
          <w:szCs w:val="24"/>
        </w:rPr>
        <w:t xml:space="preserve">to the murder of his </w:t>
      </w:r>
      <w:r w:rsidR="006574E8" w:rsidRPr="00AB6CC7">
        <w:rPr>
          <w:rFonts w:ascii="Times New Roman" w:hAnsi="Times New Roman" w:cs="Times New Roman"/>
          <w:sz w:val="24"/>
          <w:szCs w:val="24"/>
        </w:rPr>
        <w:t xml:space="preserve">wife. The plot then brings out his struggle for the truth. The essay has a reality in its plot. </w:t>
      </w:r>
      <w:r w:rsidR="00EB6221" w:rsidRPr="00AB6CC7">
        <w:rPr>
          <w:rFonts w:ascii="Times New Roman" w:hAnsi="Times New Roman" w:cs="Times New Roman"/>
          <w:sz w:val="24"/>
          <w:szCs w:val="24"/>
        </w:rPr>
        <w:t>“</w:t>
      </w:r>
      <w:r w:rsidR="00EB6221" w:rsidRPr="00AB6CC7">
        <w:rPr>
          <w:rFonts w:ascii="Times New Roman" w:hAnsi="Times New Roman" w:cs="Times New Roman"/>
          <w:color w:val="000000"/>
          <w:sz w:val="24"/>
          <w:szCs w:val="24"/>
        </w:rPr>
        <w:t>The last time he had seen her was on the morning of August 13, 1986, the day after his thirty-second birthday. He had glanced at her as she lay in bed, asleep, before he left for work around five-thirty” (Colloff, 2013). The above statement reveals his marriage life before the murder of the wife.</w:t>
      </w:r>
      <w:r w:rsidR="004D2BB1" w:rsidRPr="00AB6CC7">
        <w:rPr>
          <w:rFonts w:ascii="Times New Roman" w:hAnsi="Times New Roman" w:cs="Times New Roman"/>
          <w:color w:val="000000"/>
          <w:sz w:val="24"/>
          <w:szCs w:val="24"/>
        </w:rPr>
        <w:t xml:space="preserve"> “He raced his Matchbox cars along the plastic tabletops in the visitation area, mimicking t</w:t>
      </w:r>
      <w:r w:rsidR="00AB6CC7" w:rsidRPr="00AB6CC7">
        <w:rPr>
          <w:rFonts w:ascii="Times New Roman" w:hAnsi="Times New Roman" w:cs="Times New Roman"/>
          <w:color w:val="000000"/>
          <w:sz w:val="24"/>
          <w:szCs w:val="24"/>
        </w:rPr>
        <w:t>he sounds of a revving engine” (C</w:t>
      </w:r>
      <w:r w:rsidR="004D2BB1" w:rsidRPr="00AB6CC7">
        <w:rPr>
          <w:rFonts w:ascii="Times New Roman" w:hAnsi="Times New Roman" w:cs="Times New Roman"/>
          <w:color w:val="000000"/>
          <w:sz w:val="24"/>
          <w:szCs w:val="24"/>
        </w:rPr>
        <w:t xml:space="preserve">ollof , 2013). The plot narrates about his son in a </w:t>
      </w:r>
      <w:r w:rsidR="00A30543" w:rsidRPr="00AB6CC7">
        <w:rPr>
          <w:rFonts w:ascii="Times New Roman" w:hAnsi="Times New Roman" w:cs="Times New Roman"/>
          <w:color w:val="000000"/>
          <w:sz w:val="24"/>
          <w:szCs w:val="24"/>
        </w:rPr>
        <w:t>nonfiction way.</w:t>
      </w:r>
    </w:p>
    <w:p w:rsidR="00A30543" w:rsidRPr="00AB6CC7" w:rsidRDefault="00A30543" w:rsidP="00AB6CC7">
      <w:pPr>
        <w:spacing w:line="480" w:lineRule="auto"/>
        <w:jc w:val="both"/>
        <w:rPr>
          <w:rFonts w:ascii="Times New Roman" w:hAnsi="Times New Roman" w:cs="Times New Roman"/>
          <w:i/>
          <w:color w:val="212121"/>
          <w:sz w:val="24"/>
          <w:szCs w:val="24"/>
          <w:shd w:val="clear" w:color="auto" w:fill="FFFFFF"/>
        </w:rPr>
      </w:pPr>
      <w:r w:rsidRPr="00AB6CC7">
        <w:rPr>
          <w:rFonts w:ascii="Times New Roman" w:hAnsi="Times New Roman" w:cs="Times New Roman"/>
          <w:i/>
          <w:color w:val="212121"/>
          <w:sz w:val="24"/>
          <w:szCs w:val="24"/>
          <w:shd w:val="clear" w:color="auto" w:fill="FFFFFF"/>
        </w:rPr>
        <w:t xml:space="preserve">A Life Worth Ending </w:t>
      </w:r>
    </w:p>
    <w:p w:rsidR="0033196F" w:rsidRPr="00AB6CC7" w:rsidRDefault="007B4AE8" w:rsidP="00AB6CC7">
      <w:pPr>
        <w:spacing w:line="480" w:lineRule="auto"/>
        <w:ind w:firstLine="720"/>
        <w:jc w:val="both"/>
        <w:rPr>
          <w:rFonts w:ascii="Times New Roman" w:hAnsi="Times New Roman" w:cs="Times New Roman"/>
          <w:color w:val="212121"/>
          <w:sz w:val="24"/>
          <w:szCs w:val="24"/>
          <w:shd w:val="clear" w:color="auto" w:fill="FFFFFF"/>
        </w:rPr>
      </w:pPr>
      <w:r w:rsidRPr="00AB6CC7">
        <w:rPr>
          <w:rFonts w:ascii="Times New Roman" w:hAnsi="Times New Roman" w:cs="Times New Roman"/>
          <w:color w:val="212121"/>
          <w:sz w:val="24"/>
          <w:szCs w:val="24"/>
          <w:shd w:val="clear" w:color="auto" w:fill="FFFFFF"/>
        </w:rPr>
        <w:t>The primary nonfiction element in the essay “A Life Worth Ending” by Michael Wolf (2013) is the p</w:t>
      </w:r>
      <w:r w:rsidR="00FC5F90" w:rsidRPr="00AB6CC7">
        <w:rPr>
          <w:rFonts w:ascii="Times New Roman" w:hAnsi="Times New Roman" w:cs="Times New Roman"/>
          <w:color w:val="212121"/>
          <w:sz w:val="24"/>
          <w:szCs w:val="24"/>
          <w:shd w:val="clear" w:color="auto" w:fill="FFFFFF"/>
        </w:rPr>
        <w:t>oint of view</w:t>
      </w:r>
      <w:r w:rsidRPr="00AB6CC7">
        <w:rPr>
          <w:rFonts w:ascii="Times New Roman" w:hAnsi="Times New Roman" w:cs="Times New Roman"/>
          <w:color w:val="212121"/>
          <w:sz w:val="24"/>
          <w:szCs w:val="24"/>
          <w:shd w:val="clear" w:color="auto" w:fill="FFFFFF"/>
        </w:rPr>
        <w:t xml:space="preserve">. The essay features a man who is struggling to take care of his sick mother. The essay further reveals the family’s financial downtrend as all their funds are consumed by health care. </w:t>
      </w:r>
      <w:r w:rsidR="00AB6CC7" w:rsidRPr="00AB6CC7">
        <w:rPr>
          <w:rFonts w:ascii="Times New Roman" w:hAnsi="Times New Roman" w:cs="Times New Roman"/>
          <w:color w:val="212121"/>
          <w:sz w:val="24"/>
          <w:szCs w:val="24"/>
          <w:shd w:val="clear" w:color="auto" w:fill="FFFFFF"/>
        </w:rPr>
        <w:t>“</w:t>
      </w:r>
      <w:r w:rsidR="003F7BEB" w:rsidRPr="00AB6CC7">
        <w:rPr>
          <w:rFonts w:ascii="Times New Roman" w:hAnsi="Times New Roman" w:cs="Times New Roman"/>
          <w:color w:val="000000"/>
          <w:sz w:val="24"/>
          <w:szCs w:val="24"/>
        </w:rPr>
        <w:t>I didn’t need to be schooled in the realities of long-term care: The costs for my mother, who is 86 and who, for the past eighteen months, has not been able to walk, talk, or to address her most minimal needs and, to boot, is absent a short-term memory, come in at about $17,000 a month</w:t>
      </w:r>
      <w:r w:rsidR="0099293F" w:rsidRPr="00AB6CC7">
        <w:rPr>
          <w:rFonts w:ascii="Times New Roman" w:hAnsi="Times New Roman" w:cs="Times New Roman"/>
          <w:color w:val="212121"/>
          <w:sz w:val="24"/>
          <w:szCs w:val="24"/>
          <w:shd w:val="clear" w:color="auto" w:fill="FFFFFF"/>
        </w:rPr>
        <w:t xml:space="preserve">” (Wolf, 2013). The quotation from the essay shows the </w:t>
      </w:r>
      <w:r w:rsidR="0099293F" w:rsidRPr="00AB6CC7">
        <w:rPr>
          <w:rFonts w:ascii="Times New Roman" w:hAnsi="Times New Roman" w:cs="Times New Roman"/>
          <w:color w:val="212121"/>
          <w:sz w:val="24"/>
          <w:szCs w:val="24"/>
          <w:shd w:val="clear" w:color="auto" w:fill="FFFFFF"/>
        </w:rPr>
        <w:lastRenderedPageBreak/>
        <w:t xml:space="preserve">acknowledgment for struggles that will face them sooner. </w:t>
      </w:r>
      <w:r w:rsidR="0033196F" w:rsidRPr="00AB6CC7">
        <w:rPr>
          <w:rFonts w:ascii="Times New Roman" w:hAnsi="Times New Roman" w:cs="Times New Roman"/>
          <w:color w:val="212121"/>
          <w:sz w:val="24"/>
          <w:szCs w:val="24"/>
          <w:shd w:val="clear" w:color="auto" w:fill="FFFFFF"/>
        </w:rPr>
        <w:t>“</w:t>
      </w:r>
      <w:r w:rsidR="0033196F" w:rsidRPr="00AB6CC7">
        <w:rPr>
          <w:rFonts w:ascii="Times New Roman" w:hAnsi="Times New Roman" w:cs="Times New Roman"/>
          <w:color w:val="000000"/>
          <w:sz w:val="24"/>
          <w:szCs w:val="24"/>
        </w:rPr>
        <w:t>Hospice was the best alternative. But while my mother was surely dying—with her doctors gladly willing to certify her in this regard—hospice, we so learned, was not for the certainly dying but the promptly dying” (Wolf, 2013)</w:t>
      </w:r>
      <w:r w:rsidR="0033196F" w:rsidRPr="00AB6CC7">
        <w:rPr>
          <w:rFonts w:ascii="Times New Roman" w:hAnsi="Times New Roman" w:cs="Times New Roman"/>
          <w:color w:val="212121"/>
          <w:sz w:val="24"/>
          <w:szCs w:val="24"/>
          <w:shd w:val="clear" w:color="auto" w:fill="FFFFFF"/>
        </w:rPr>
        <w:t>. The quotation shows the acceptance of real life point of view.</w:t>
      </w:r>
    </w:p>
    <w:p w:rsidR="0033196F" w:rsidRPr="00AB6CC7" w:rsidRDefault="0033196F" w:rsidP="00AB6CC7">
      <w:pPr>
        <w:spacing w:line="480" w:lineRule="auto"/>
        <w:jc w:val="both"/>
        <w:rPr>
          <w:rFonts w:ascii="Times New Roman" w:hAnsi="Times New Roman" w:cs="Times New Roman"/>
          <w:i/>
          <w:color w:val="000000"/>
          <w:sz w:val="24"/>
          <w:szCs w:val="24"/>
        </w:rPr>
      </w:pPr>
      <w:r w:rsidRPr="00AB6CC7">
        <w:rPr>
          <w:rFonts w:ascii="Times New Roman" w:hAnsi="Times New Roman" w:cs="Times New Roman"/>
          <w:i/>
          <w:color w:val="000000"/>
          <w:sz w:val="24"/>
          <w:szCs w:val="24"/>
        </w:rPr>
        <w:t>Did You Think About the Six People You Executed?</w:t>
      </w:r>
    </w:p>
    <w:p w:rsidR="007B4AE8" w:rsidRPr="00AB6CC7" w:rsidRDefault="0033196F" w:rsidP="00AB6CC7">
      <w:pPr>
        <w:spacing w:line="480" w:lineRule="auto"/>
        <w:ind w:firstLine="720"/>
        <w:jc w:val="both"/>
        <w:rPr>
          <w:rFonts w:ascii="Times New Roman" w:hAnsi="Times New Roman" w:cs="Times New Roman"/>
          <w:color w:val="231F20"/>
          <w:sz w:val="24"/>
          <w:szCs w:val="24"/>
          <w:shd w:val="clear" w:color="auto" w:fill="FFFFFF"/>
        </w:rPr>
      </w:pPr>
      <w:r w:rsidRPr="00AB6CC7">
        <w:rPr>
          <w:rFonts w:ascii="Times New Roman" w:hAnsi="Times New Roman" w:cs="Times New Roman"/>
          <w:color w:val="212121"/>
          <w:sz w:val="24"/>
          <w:szCs w:val="24"/>
          <w:shd w:val="clear" w:color="auto" w:fill="FFFFFF"/>
        </w:rPr>
        <w:t xml:space="preserve">The main </w:t>
      </w:r>
      <w:r w:rsidR="00546CD7" w:rsidRPr="00AB6CC7">
        <w:rPr>
          <w:rFonts w:ascii="Times New Roman" w:hAnsi="Times New Roman" w:cs="Times New Roman"/>
          <w:color w:val="212121"/>
          <w:sz w:val="24"/>
          <w:szCs w:val="24"/>
          <w:shd w:val="clear" w:color="auto" w:fill="FFFFFF"/>
        </w:rPr>
        <w:t>nonfiction</w:t>
      </w:r>
      <w:r w:rsidRPr="00AB6CC7">
        <w:rPr>
          <w:rFonts w:ascii="Times New Roman" w:hAnsi="Times New Roman" w:cs="Times New Roman"/>
          <w:color w:val="212121"/>
          <w:sz w:val="24"/>
          <w:szCs w:val="24"/>
          <w:shd w:val="clear" w:color="auto" w:fill="FFFFFF"/>
        </w:rPr>
        <w:t xml:space="preserve"> element about the essay </w:t>
      </w:r>
      <w:r w:rsidR="00546CD7" w:rsidRPr="00AB6CC7">
        <w:rPr>
          <w:rFonts w:ascii="Times New Roman" w:hAnsi="Times New Roman" w:cs="Times New Roman"/>
          <w:color w:val="000000"/>
          <w:sz w:val="24"/>
          <w:szCs w:val="24"/>
        </w:rPr>
        <w:t>“Did You Think about the Six People You Executed” by Robert W. Worth is characterization. The</w:t>
      </w:r>
      <w:r w:rsidR="00AB6CC7" w:rsidRPr="00AB6CC7">
        <w:rPr>
          <w:rFonts w:ascii="Times New Roman" w:hAnsi="Times New Roman" w:cs="Times New Roman"/>
          <w:color w:val="000000"/>
          <w:sz w:val="24"/>
          <w:szCs w:val="24"/>
        </w:rPr>
        <w:t xml:space="preserve"> essay features </w:t>
      </w:r>
      <w:r w:rsidR="00546CD7" w:rsidRPr="00AB6CC7">
        <w:rPr>
          <w:rFonts w:ascii="Times New Roman" w:hAnsi="Times New Roman" w:cs="Times New Roman"/>
          <w:color w:val="000000"/>
          <w:sz w:val="24"/>
          <w:szCs w:val="24"/>
        </w:rPr>
        <w:t>real characters from Libya and a real situation. The</w:t>
      </w:r>
      <w:r w:rsidR="005B008E" w:rsidRPr="00AB6CC7">
        <w:rPr>
          <w:rFonts w:ascii="Times New Roman" w:hAnsi="Times New Roman" w:cs="Times New Roman"/>
          <w:color w:val="000000"/>
          <w:sz w:val="24"/>
          <w:szCs w:val="24"/>
        </w:rPr>
        <w:t xml:space="preserve"> author interviews Marwan</w:t>
      </w:r>
      <w:r w:rsidR="00546CD7" w:rsidRPr="00AB6CC7">
        <w:rPr>
          <w:rFonts w:ascii="Times New Roman" w:hAnsi="Times New Roman" w:cs="Times New Roman"/>
          <w:color w:val="000000"/>
          <w:sz w:val="24"/>
          <w:szCs w:val="24"/>
        </w:rPr>
        <w:t xml:space="preserve"> who executed six people while executing the orders of his leader</w:t>
      </w:r>
      <w:r w:rsidR="005B008E" w:rsidRPr="00AB6CC7">
        <w:rPr>
          <w:rFonts w:ascii="Times New Roman" w:hAnsi="Times New Roman" w:cs="Times New Roman"/>
          <w:color w:val="000000"/>
          <w:sz w:val="24"/>
          <w:szCs w:val="24"/>
        </w:rPr>
        <w:t>.</w:t>
      </w:r>
      <w:r w:rsidR="005B008E" w:rsidRPr="00AB6CC7">
        <w:rPr>
          <w:rFonts w:ascii="Times New Roman" w:hAnsi="Times New Roman" w:cs="Times New Roman"/>
          <w:sz w:val="24"/>
          <w:szCs w:val="24"/>
        </w:rPr>
        <w:t xml:space="preserve"> “‘You’re a soldier, you must obey orders,’ Marwan said”</w:t>
      </w:r>
      <w:r w:rsidR="00E76E06" w:rsidRPr="00AB6CC7">
        <w:rPr>
          <w:rFonts w:ascii="Times New Roman" w:hAnsi="Times New Roman" w:cs="Times New Roman"/>
          <w:sz w:val="24"/>
          <w:szCs w:val="24"/>
        </w:rPr>
        <w:t xml:space="preserve"> </w:t>
      </w:r>
      <w:r w:rsidR="00E76E06" w:rsidRPr="00AB6CC7">
        <w:rPr>
          <w:rFonts w:ascii="Times New Roman" w:hAnsi="Times New Roman" w:cs="Times New Roman"/>
          <w:color w:val="000000"/>
          <w:sz w:val="24"/>
          <w:szCs w:val="24"/>
        </w:rPr>
        <w:t>(Worth</w:t>
      </w:r>
      <w:r w:rsidR="00E76E06" w:rsidRPr="00AB6CC7">
        <w:rPr>
          <w:rFonts w:ascii="Times New Roman" w:hAnsi="Times New Roman" w:cs="Times New Roman"/>
          <w:sz w:val="24"/>
          <w:szCs w:val="24"/>
        </w:rPr>
        <w:t>, 2013).</w:t>
      </w:r>
      <w:r w:rsidR="005B008E" w:rsidRPr="00AB6CC7">
        <w:rPr>
          <w:rFonts w:ascii="Times New Roman" w:hAnsi="Times New Roman" w:cs="Times New Roman"/>
          <w:sz w:val="24"/>
          <w:szCs w:val="24"/>
        </w:rPr>
        <w:t xml:space="preserve"> The</w:t>
      </w:r>
      <w:r w:rsidR="00AB6CC7" w:rsidRPr="00AB6CC7">
        <w:rPr>
          <w:rFonts w:ascii="Times New Roman" w:hAnsi="Times New Roman" w:cs="Times New Roman"/>
          <w:sz w:val="24"/>
          <w:szCs w:val="24"/>
        </w:rPr>
        <w:t xml:space="preserve"> </w:t>
      </w:r>
      <w:r w:rsidR="005B008E" w:rsidRPr="00AB6CC7">
        <w:rPr>
          <w:rFonts w:ascii="Times New Roman" w:hAnsi="Times New Roman" w:cs="Times New Roman"/>
          <w:sz w:val="24"/>
          <w:szCs w:val="24"/>
        </w:rPr>
        <w:t xml:space="preserve">above statement shows </w:t>
      </w:r>
      <w:r w:rsidR="006B7092" w:rsidRPr="00AB6CC7">
        <w:rPr>
          <w:rFonts w:ascii="Times New Roman" w:hAnsi="Times New Roman" w:cs="Times New Roman"/>
          <w:sz w:val="24"/>
          <w:szCs w:val="24"/>
        </w:rPr>
        <w:t xml:space="preserve">the </w:t>
      </w:r>
      <w:r w:rsidR="000C4186" w:rsidRPr="00AB6CC7">
        <w:rPr>
          <w:rFonts w:ascii="Times New Roman" w:hAnsi="Times New Roman" w:cs="Times New Roman"/>
          <w:sz w:val="24"/>
          <w:szCs w:val="24"/>
        </w:rPr>
        <w:t xml:space="preserve">character accepting that he executed the said people. </w:t>
      </w:r>
      <w:r w:rsidR="005B008E" w:rsidRPr="00AB6CC7">
        <w:rPr>
          <w:rFonts w:ascii="Times New Roman" w:hAnsi="Times New Roman" w:cs="Times New Roman"/>
          <w:sz w:val="24"/>
          <w:szCs w:val="24"/>
        </w:rPr>
        <w:t xml:space="preserve"> </w:t>
      </w:r>
      <w:r w:rsidR="00E76E06" w:rsidRPr="00AB6CC7">
        <w:rPr>
          <w:rFonts w:ascii="Times New Roman" w:hAnsi="Times New Roman" w:cs="Times New Roman"/>
          <w:sz w:val="24"/>
          <w:szCs w:val="24"/>
        </w:rPr>
        <w:t>“</w:t>
      </w:r>
      <w:r w:rsidR="00E76E06" w:rsidRPr="00AB6CC7">
        <w:rPr>
          <w:rFonts w:ascii="Times New Roman" w:hAnsi="Times New Roman" w:cs="Times New Roman"/>
          <w:color w:val="231F20"/>
          <w:sz w:val="24"/>
          <w:szCs w:val="24"/>
          <w:shd w:val="clear" w:color="auto" w:fill="FFFFFF"/>
        </w:rPr>
        <w:t>What Libya does have is militias, more than 60 of them, manned by rebels who had little or no military or police training when the revolution broke out less than 15 months ago”</w:t>
      </w:r>
      <w:r w:rsidR="00A92D44" w:rsidRPr="00AB6CC7">
        <w:rPr>
          <w:rFonts w:ascii="Times New Roman" w:hAnsi="Times New Roman" w:cs="Times New Roman"/>
          <w:color w:val="231F20"/>
          <w:sz w:val="24"/>
          <w:szCs w:val="24"/>
          <w:shd w:val="clear" w:color="auto" w:fill="FFFFFF"/>
        </w:rPr>
        <w:t xml:space="preserve"> </w:t>
      </w:r>
      <w:r w:rsidR="00A92D44" w:rsidRPr="00AB6CC7">
        <w:rPr>
          <w:rFonts w:ascii="Times New Roman" w:hAnsi="Times New Roman" w:cs="Times New Roman"/>
          <w:color w:val="000000"/>
          <w:sz w:val="24"/>
          <w:szCs w:val="24"/>
        </w:rPr>
        <w:t>(Worth</w:t>
      </w:r>
      <w:r w:rsidR="00A92D44" w:rsidRPr="00AB6CC7">
        <w:rPr>
          <w:rFonts w:ascii="Times New Roman" w:hAnsi="Times New Roman" w:cs="Times New Roman"/>
          <w:sz w:val="24"/>
          <w:szCs w:val="24"/>
        </w:rPr>
        <w:t>, 2013). The above statement shows real characterization of an existent country Libya and an exist</w:t>
      </w:r>
      <w:r w:rsidR="00AB6CC7" w:rsidRPr="00AB6CC7">
        <w:rPr>
          <w:rFonts w:ascii="Times New Roman" w:hAnsi="Times New Roman" w:cs="Times New Roman"/>
          <w:sz w:val="24"/>
          <w:szCs w:val="24"/>
        </w:rPr>
        <w:t>ent</w:t>
      </w:r>
      <w:r w:rsidR="00A92D44" w:rsidRPr="00AB6CC7">
        <w:rPr>
          <w:rFonts w:ascii="Times New Roman" w:hAnsi="Times New Roman" w:cs="Times New Roman"/>
          <w:sz w:val="24"/>
          <w:szCs w:val="24"/>
        </w:rPr>
        <w:t xml:space="preserve"> happening in the country</w:t>
      </w:r>
      <w:r w:rsidR="00E76E06" w:rsidRPr="00AB6CC7">
        <w:rPr>
          <w:rFonts w:ascii="Times New Roman" w:hAnsi="Times New Roman" w:cs="Times New Roman"/>
          <w:color w:val="231F20"/>
          <w:sz w:val="24"/>
          <w:szCs w:val="24"/>
          <w:shd w:val="clear" w:color="auto" w:fill="FFFFFF"/>
        </w:rPr>
        <w:t>.</w:t>
      </w:r>
    </w:p>
    <w:p w:rsidR="00A92D44" w:rsidRPr="00AB6CC7" w:rsidRDefault="00A92D44" w:rsidP="00AB6CC7">
      <w:pPr>
        <w:spacing w:line="480" w:lineRule="auto"/>
        <w:jc w:val="both"/>
        <w:rPr>
          <w:rFonts w:ascii="Times New Roman" w:hAnsi="Times New Roman" w:cs="Times New Roman"/>
          <w:color w:val="212121"/>
          <w:sz w:val="24"/>
          <w:szCs w:val="24"/>
          <w:shd w:val="clear" w:color="auto" w:fill="FFFFFF"/>
        </w:rPr>
      </w:pPr>
    </w:p>
    <w:p w:rsidR="0033196F" w:rsidRPr="00AB6CC7" w:rsidRDefault="0033196F" w:rsidP="00AB6CC7">
      <w:pPr>
        <w:spacing w:line="480" w:lineRule="auto"/>
        <w:ind w:firstLine="720"/>
        <w:jc w:val="both"/>
        <w:rPr>
          <w:rFonts w:ascii="Times New Roman" w:hAnsi="Times New Roman" w:cs="Times New Roman"/>
          <w:color w:val="212121"/>
          <w:sz w:val="24"/>
          <w:szCs w:val="24"/>
          <w:shd w:val="clear" w:color="auto" w:fill="FFFFFF"/>
        </w:rPr>
      </w:pPr>
    </w:p>
    <w:p w:rsidR="00A30543" w:rsidRPr="00AB6CC7" w:rsidRDefault="00A30543" w:rsidP="00AB6CC7">
      <w:pPr>
        <w:spacing w:line="480" w:lineRule="auto"/>
        <w:jc w:val="both"/>
        <w:rPr>
          <w:rFonts w:ascii="Times New Roman" w:hAnsi="Times New Roman" w:cs="Times New Roman"/>
          <w:color w:val="000000"/>
          <w:sz w:val="24"/>
          <w:szCs w:val="24"/>
        </w:rPr>
      </w:pPr>
    </w:p>
    <w:p w:rsidR="00A92D44" w:rsidRPr="00AB6CC7" w:rsidRDefault="00A92D44" w:rsidP="00AB6CC7">
      <w:pPr>
        <w:spacing w:line="480" w:lineRule="auto"/>
        <w:jc w:val="both"/>
        <w:rPr>
          <w:rFonts w:ascii="Times New Roman" w:hAnsi="Times New Roman" w:cs="Times New Roman"/>
          <w:color w:val="000000"/>
          <w:sz w:val="24"/>
          <w:szCs w:val="24"/>
        </w:rPr>
      </w:pPr>
    </w:p>
    <w:p w:rsidR="00A92D44" w:rsidRPr="00AB6CC7" w:rsidRDefault="00A92D44" w:rsidP="00AB6CC7">
      <w:pPr>
        <w:spacing w:line="480" w:lineRule="auto"/>
        <w:jc w:val="both"/>
        <w:rPr>
          <w:rFonts w:ascii="Times New Roman" w:hAnsi="Times New Roman" w:cs="Times New Roman"/>
          <w:color w:val="000000"/>
          <w:sz w:val="24"/>
          <w:szCs w:val="24"/>
        </w:rPr>
      </w:pPr>
    </w:p>
    <w:p w:rsidR="00A92D44" w:rsidRPr="00AB6CC7" w:rsidRDefault="00A92D44" w:rsidP="00AB6CC7">
      <w:pPr>
        <w:spacing w:line="480" w:lineRule="auto"/>
        <w:jc w:val="both"/>
        <w:rPr>
          <w:rFonts w:ascii="Times New Roman" w:hAnsi="Times New Roman" w:cs="Times New Roman"/>
          <w:color w:val="000000"/>
          <w:sz w:val="24"/>
          <w:szCs w:val="24"/>
        </w:rPr>
      </w:pPr>
    </w:p>
    <w:p w:rsidR="00A92D44" w:rsidRPr="00AB6CC7" w:rsidRDefault="00A92D44" w:rsidP="00AB6CC7">
      <w:pPr>
        <w:tabs>
          <w:tab w:val="left" w:pos="1500"/>
        </w:tabs>
        <w:spacing w:line="480" w:lineRule="auto"/>
        <w:jc w:val="center"/>
        <w:rPr>
          <w:rFonts w:ascii="Times New Roman" w:hAnsi="Times New Roman" w:cs="Times New Roman"/>
          <w:color w:val="000000"/>
          <w:sz w:val="24"/>
          <w:szCs w:val="24"/>
        </w:rPr>
      </w:pPr>
      <w:r w:rsidRPr="00AB6CC7">
        <w:rPr>
          <w:rFonts w:ascii="Times New Roman" w:hAnsi="Times New Roman" w:cs="Times New Roman"/>
          <w:color w:val="000000"/>
          <w:sz w:val="24"/>
          <w:szCs w:val="24"/>
        </w:rPr>
        <w:lastRenderedPageBreak/>
        <w:t>References</w:t>
      </w:r>
    </w:p>
    <w:p w:rsidR="00A92D44" w:rsidRPr="00AB6CC7" w:rsidRDefault="00A92D44" w:rsidP="00AB6CC7">
      <w:pPr>
        <w:autoSpaceDE w:val="0"/>
        <w:autoSpaceDN w:val="0"/>
        <w:adjustRightInd w:val="0"/>
        <w:spacing w:after="0" w:line="480" w:lineRule="auto"/>
        <w:rPr>
          <w:rFonts w:ascii="Times New Roman" w:hAnsi="Times New Roman" w:cs="Times New Roman"/>
          <w:sz w:val="24"/>
          <w:szCs w:val="24"/>
        </w:rPr>
      </w:pPr>
      <w:r w:rsidRPr="00AB6CC7">
        <w:rPr>
          <w:rFonts w:ascii="Times New Roman" w:hAnsi="Times New Roman" w:cs="Times New Roman"/>
          <w:sz w:val="24"/>
          <w:szCs w:val="24"/>
        </w:rPr>
        <w:t xml:space="preserve">Michael W. (2013). A Life Worth Ending from </w:t>
      </w:r>
      <w:r w:rsidRPr="00AB6CC7">
        <w:rPr>
          <w:rFonts w:ascii="Times New Roman" w:hAnsi="Times New Roman" w:cs="Times New Roman"/>
          <w:i/>
          <w:iCs/>
          <w:sz w:val="24"/>
          <w:szCs w:val="24"/>
        </w:rPr>
        <w:t>The Best American Magazine Writing 2013.</w:t>
      </w:r>
    </w:p>
    <w:p w:rsidR="00A92D44" w:rsidRPr="00AB6CC7" w:rsidRDefault="00A92D44" w:rsidP="00AB6CC7">
      <w:pPr>
        <w:autoSpaceDE w:val="0"/>
        <w:autoSpaceDN w:val="0"/>
        <w:adjustRightInd w:val="0"/>
        <w:spacing w:after="0" w:line="480" w:lineRule="auto"/>
        <w:rPr>
          <w:rFonts w:ascii="Times New Roman" w:hAnsi="Times New Roman" w:cs="Times New Roman"/>
          <w:sz w:val="24"/>
          <w:szCs w:val="24"/>
        </w:rPr>
      </w:pPr>
      <w:r w:rsidRPr="00AB6CC7">
        <w:rPr>
          <w:rFonts w:ascii="Times New Roman" w:hAnsi="Times New Roman" w:cs="Times New Roman"/>
          <w:sz w:val="24"/>
          <w:szCs w:val="24"/>
        </w:rPr>
        <w:t xml:space="preserve">Pamela C. (2013). The Innocent Man from </w:t>
      </w:r>
      <w:r w:rsidRPr="00AB6CC7">
        <w:rPr>
          <w:rFonts w:ascii="Times New Roman" w:hAnsi="Times New Roman" w:cs="Times New Roman"/>
          <w:i/>
          <w:iCs/>
          <w:sz w:val="24"/>
          <w:szCs w:val="24"/>
        </w:rPr>
        <w:t>The Best American Magazine Writing 2013.</w:t>
      </w:r>
    </w:p>
    <w:p w:rsidR="00A92D44" w:rsidRPr="00AB6CC7" w:rsidRDefault="00A92D44" w:rsidP="00AB6CC7">
      <w:pPr>
        <w:autoSpaceDE w:val="0"/>
        <w:autoSpaceDN w:val="0"/>
        <w:adjustRightInd w:val="0"/>
        <w:spacing w:after="0" w:line="480" w:lineRule="auto"/>
        <w:rPr>
          <w:rFonts w:ascii="Times New Roman" w:hAnsi="Times New Roman" w:cs="Times New Roman"/>
          <w:i/>
          <w:iCs/>
          <w:sz w:val="24"/>
          <w:szCs w:val="24"/>
        </w:rPr>
      </w:pPr>
      <w:r w:rsidRPr="00AB6CC7">
        <w:rPr>
          <w:rFonts w:ascii="Times New Roman" w:hAnsi="Times New Roman" w:cs="Times New Roman"/>
          <w:sz w:val="24"/>
          <w:szCs w:val="24"/>
        </w:rPr>
        <w:t xml:space="preserve">Robert W. (2013). Did You Think about the Six People You Executed? </w:t>
      </w:r>
      <w:r w:rsidRPr="00AB6CC7">
        <w:rPr>
          <w:rFonts w:ascii="Times New Roman" w:hAnsi="Times New Roman" w:cs="Times New Roman"/>
          <w:i/>
          <w:iCs/>
          <w:sz w:val="24"/>
          <w:szCs w:val="24"/>
        </w:rPr>
        <w:t>The Best American Magazine Writing 2013.</w:t>
      </w:r>
    </w:p>
    <w:p w:rsidR="00A92D44" w:rsidRPr="00AB6CC7" w:rsidRDefault="00A92D44" w:rsidP="00AB6CC7">
      <w:pPr>
        <w:tabs>
          <w:tab w:val="left" w:pos="1500"/>
        </w:tabs>
        <w:spacing w:line="480" w:lineRule="auto"/>
        <w:jc w:val="both"/>
        <w:rPr>
          <w:rFonts w:ascii="Times New Roman" w:hAnsi="Times New Roman" w:cs="Times New Roman"/>
          <w:color w:val="000000"/>
          <w:sz w:val="24"/>
          <w:szCs w:val="24"/>
        </w:rPr>
      </w:pPr>
    </w:p>
    <w:p w:rsidR="00A92D44" w:rsidRPr="00AB6CC7" w:rsidRDefault="00A92D44" w:rsidP="00AB6CC7">
      <w:pPr>
        <w:spacing w:line="480" w:lineRule="auto"/>
        <w:jc w:val="both"/>
        <w:rPr>
          <w:rFonts w:ascii="Times New Roman" w:hAnsi="Times New Roman" w:cs="Times New Roman"/>
          <w:color w:val="000000"/>
          <w:sz w:val="24"/>
          <w:szCs w:val="24"/>
        </w:rPr>
      </w:pPr>
    </w:p>
    <w:p w:rsidR="00A92D44" w:rsidRPr="00AB6CC7" w:rsidRDefault="00A92D44" w:rsidP="00AB6CC7">
      <w:pPr>
        <w:spacing w:line="480" w:lineRule="auto"/>
        <w:jc w:val="both"/>
        <w:rPr>
          <w:rFonts w:ascii="Times New Roman" w:hAnsi="Times New Roman" w:cs="Times New Roman"/>
          <w:color w:val="000000"/>
          <w:sz w:val="24"/>
          <w:szCs w:val="24"/>
        </w:rPr>
      </w:pPr>
    </w:p>
    <w:sectPr w:rsidR="00A92D44" w:rsidRPr="00AB6CC7" w:rsidSect="00C238DD">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01F7" w:rsidRDefault="003701F7" w:rsidP="00C238DD">
      <w:pPr>
        <w:spacing w:after="0" w:line="240" w:lineRule="auto"/>
      </w:pPr>
      <w:r>
        <w:separator/>
      </w:r>
    </w:p>
  </w:endnote>
  <w:endnote w:type="continuationSeparator" w:id="0">
    <w:p w:rsidR="003701F7" w:rsidRDefault="003701F7" w:rsidP="00C23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01F7" w:rsidRDefault="003701F7" w:rsidP="00C238DD">
      <w:pPr>
        <w:spacing w:after="0" w:line="240" w:lineRule="auto"/>
      </w:pPr>
      <w:r>
        <w:separator/>
      </w:r>
    </w:p>
  </w:footnote>
  <w:footnote w:type="continuationSeparator" w:id="0">
    <w:p w:rsidR="003701F7" w:rsidRDefault="003701F7" w:rsidP="00C23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D7" w:rsidRPr="00C62264" w:rsidRDefault="00546CD7" w:rsidP="00C62264">
    <w:pPr>
      <w:jc w:val="center"/>
      <w:rPr>
        <w:rFonts w:ascii="Times New Roman" w:hAnsi="Times New Roman" w:cs="Times New Roman"/>
        <w:sz w:val="24"/>
        <w:szCs w:val="24"/>
      </w:rPr>
    </w:pPr>
    <w:r w:rsidRPr="00C62264">
      <w:rPr>
        <w:rFonts w:ascii="Times New Roman" w:hAnsi="Times New Roman" w:cs="Times New Roman"/>
        <w:sz w:val="24"/>
        <w:szCs w:val="24"/>
      </w:rPr>
      <w:t>DISCUSSIONS 2</w:t>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r w:rsidRPr="00C62264">
      <w:rPr>
        <w:rFonts w:ascii="Times New Roman" w:hAnsi="Times New Roman" w:cs="Times New Roman"/>
        <w:sz w:val="24"/>
        <w:szCs w:val="24"/>
      </w:rPr>
      <w:tab/>
    </w:r>
    <w:sdt>
      <w:sdtPr>
        <w:rPr>
          <w:rFonts w:ascii="Times New Roman" w:hAnsi="Times New Roman" w:cs="Times New Roman"/>
          <w:sz w:val="24"/>
          <w:szCs w:val="24"/>
        </w:rPr>
        <w:id w:val="1407185977"/>
        <w:docPartObj>
          <w:docPartGallery w:val="Page Numbers (Top of Page)"/>
          <w:docPartUnique/>
        </w:docPartObj>
      </w:sdtPr>
      <w:sdtEndPr>
        <w:rPr>
          <w:noProof/>
        </w:rPr>
      </w:sdtEndPr>
      <w:sdtContent>
        <w:r w:rsidRPr="00C62264">
          <w:rPr>
            <w:rFonts w:ascii="Times New Roman" w:hAnsi="Times New Roman" w:cs="Times New Roman"/>
            <w:sz w:val="24"/>
            <w:szCs w:val="24"/>
          </w:rPr>
          <w:fldChar w:fldCharType="begin"/>
        </w:r>
        <w:r w:rsidRPr="00C62264">
          <w:rPr>
            <w:rFonts w:ascii="Times New Roman" w:hAnsi="Times New Roman" w:cs="Times New Roman"/>
            <w:sz w:val="24"/>
            <w:szCs w:val="24"/>
          </w:rPr>
          <w:instrText xml:space="preserve"> PAGE   \* MERGEFORMAT </w:instrText>
        </w:r>
        <w:r w:rsidRPr="00C62264">
          <w:rPr>
            <w:rFonts w:ascii="Times New Roman" w:hAnsi="Times New Roman" w:cs="Times New Roman"/>
            <w:sz w:val="24"/>
            <w:szCs w:val="24"/>
          </w:rPr>
          <w:fldChar w:fldCharType="separate"/>
        </w:r>
        <w:r w:rsidR="001B4249">
          <w:rPr>
            <w:rFonts w:ascii="Times New Roman" w:hAnsi="Times New Roman" w:cs="Times New Roman"/>
            <w:noProof/>
            <w:sz w:val="24"/>
            <w:szCs w:val="24"/>
          </w:rPr>
          <w:t>4</w:t>
        </w:r>
        <w:r w:rsidRPr="00C6226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6CD7" w:rsidRPr="00C238DD" w:rsidRDefault="00546CD7" w:rsidP="00C238DD">
    <w:pPr>
      <w:pStyle w:val="Header"/>
      <w:jc w:val="right"/>
      <w:rPr>
        <w:rFonts w:ascii="Times New Roman" w:hAnsi="Times New Roman" w:cs="Times New Roman"/>
        <w:sz w:val="24"/>
        <w:szCs w:val="24"/>
      </w:rPr>
    </w:pPr>
    <w:r w:rsidRPr="00C238DD">
      <w:rPr>
        <w:rFonts w:ascii="Times New Roman" w:hAnsi="Times New Roman" w:cs="Times New Roman"/>
        <w:sz w:val="24"/>
        <w:szCs w:val="24"/>
      </w:rPr>
      <w:t>Running head: DISCUSSIONS</w:t>
    </w:r>
    <w:r>
      <w:rPr>
        <w:rFonts w:ascii="Times New Roman" w:hAnsi="Times New Roman" w:cs="Times New Roman"/>
        <w:sz w:val="24"/>
        <w:szCs w:val="24"/>
      </w:rPr>
      <w:t xml:space="preserve"> 2</w:t>
    </w:r>
    <w:r w:rsidRPr="00C238DD">
      <w:rPr>
        <w:rFonts w:ascii="Times New Roman" w:hAnsi="Times New Roman" w:cs="Times New Roman"/>
        <w:sz w:val="24"/>
        <w:szCs w:val="24"/>
      </w:rPr>
      <w:tab/>
    </w:r>
    <w:r w:rsidRPr="00C238DD">
      <w:rPr>
        <w:rFonts w:ascii="Times New Roman" w:hAnsi="Times New Roman" w:cs="Times New Roman"/>
        <w:sz w:val="24"/>
        <w:szCs w:val="24"/>
      </w:rPr>
      <w:tab/>
    </w:r>
    <w:sdt>
      <w:sdtPr>
        <w:rPr>
          <w:rFonts w:ascii="Times New Roman" w:hAnsi="Times New Roman" w:cs="Times New Roman"/>
          <w:sz w:val="24"/>
          <w:szCs w:val="24"/>
        </w:rPr>
        <w:id w:val="-742727277"/>
        <w:docPartObj>
          <w:docPartGallery w:val="Page Numbers (Top of Page)"/>
          <w:docPartUnique/>
        </w:docPartObj>
      </w:sdtPr>
      <w:sdtEndPr>
        <w:rPr>
          <w:noProof/>
        </w:rPr>
      </w:sdtEndPr>
      <w:sdtContent>
        <w:r w:rsidRPr="00C238DD">
          <w:rPr>
            <w:rFonts w:ascii="Times New Roman" w:hAnsi="Times New Roman" w:cs="Times New Roman"/>
            <w:sz w:val="24"/>
            <w:szCs w:val="24"/>
          </w:rPr>
          <w:fldChar w:fldCharType="begin"/>
        </w:r>
        <w:r w:rsidRPr="00C238DD">
          <w:rPr>
            <w:rFonts w:ascii="Times New Roman" w:hAnsi="Times New Roman" w:cs="Times New Roman"/>
            <w:sz w:val="24"/>
            <w:szCs w:val="24"/>
          </w:rPr>
          <w:instrText xml:space="preserve"> PAGE   \* MERGEFORMAT </w:instrText>
        </w:r>
        <w:r w:rsidRPr="00C238DD">
          <w:rPr>
            <w:rFonts w:ascii="Times New Roman" w:hAnsi="Times New Roman" w:cs="Times New Roman"/>
            <w:sz w:val="24"/>
            <w:szCs w:val="24"/>
          </w:rPr>
          <w:fldChar w:fldCharType="separate"/>
        </w:r>
        <w:r w:rsidR="001B4249">
          <w:rPr>
            <w:rFonts w:ascii="Times New Roman" w:hAnsi="Times New Roman" w:cs="Times New Roman"/>
            <w:noProof/>
            <w:sz w:val="24"/>
            <w:szCs w:val="24"/>
          </w:rPr>
          <w:t>1</w:t>
        </w:r>
        <w:r w:rsidRPr="00C238D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8DD"/>
    <w:rsid w:val="000C4186"/>
    <w:rsid w:val="001B4249"/>
    <w:rsid w:val="001D536C"/>
    <w:rsid w:val="00270539"/>
    <w:rsid w:val="0033196F"/>
    <w:rsid w:val="003701F7"/>
    <w:rsid w:val="003F7BEB"/>
    <w:rsid w:val="004D2BB1"/>
    <w:rsid w:val="00546CD7"/>
    <w:rsid w:val="005B008E"/>
    <w:rsid w:val="006574E8"/>
    <w:rsid w:val="006B7092"/>
    <w:rsid w:val="007B4AE8"/>
    <w:rsid w:val="00952ADC"/>
    <w:rsid w:val="0099293F"/>
    <w:rsid w:val="00A30543"/>
    <w:rsid w:val="00A92D44"/>
    <w:rsid w:val="00AB6CC7"/>
    <w:rsid w:val="00B86EEC"/>
    <w:rsid w:val="00BF0E2B"/>
    <w:rsid w:val="00C238DD"/>
    <w:rsid w:val="00C62264"/>
    <w:rsid w:val="00E420BC"/>
    <w:rsid w:val="00E76E06"/>
    <w:rsid w:val="00E94661"/>
    <w:rsid w:val="00EB6221"/>
    <w:rsid w:val="00F72461"/>
    <w:rsid w:val="00FC5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A1CE8A-2CF1-4CD0-8BFF-DD619DE6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DD"/>
  </w:style>
  <w:style w:type="paragraph" w:styleId="Footer">
    <w:name w:val="footer"/>
    <w:basedOn w:val="Normal"/>
    <w:link w:val="FooterChar"/>
    <w:uiPriority w:val="99"/>
    <w:unhideWhenUsed/>
    <w:rsid w:val="00C23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2020-06-13T15:59:00Z</dcterms:created>
  <dcterms:modified xsi:type="dcterms:W3CDTF">2020-06-14T03:41:00Z</dcterms:modified>
</cp:coreProperties>
</file>