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967AD6" w:rsidRDefault="004876D5" w:rsidP="006D4610">
      <w:pPr>
        <w:ind w:left="0" w:firstLine="0"/>
        <w:rPr>
          <w:rFonts w:ascii="Times New Roman" w:hAnsi="Times New Roman" w:cs="Times New Roman"/>
          <w:b/>
          <w:sz w:val="24"/>
          <w:szCs w:val="24"/>
          <w:lang w:val="en-US"/>
        </w:rPr>
      </w:pPr>
      <w:r w:rsidRPr="00967AD6">
        <w:rPr>
          <w:rFonts w:ascii="Times New Roman" w:hAnsi="Times New Roman" w:cs="Times New Roman"/>
          <w:b/>
          <w:sz w:val="24"/>
          <w:szCs w:val="24"/>
          <w:lang w:val="en-US"/>
        </w:rPr>
        <w:t>Student's Name</w:t>
      </w:r>
    </w:p>
    <w:p w:rsidR="006D4610" w:rsidRPr="00967AD6" w:rsidRDefault="004876D5" w:rsidP="00935C36">
      <w:pPr>
        <w:spacing w:line="240" w:lineRule="auto"/>
        <w:ind w:left="0" w:firstLine="0"/>
        <w:rPr>
          <w:rFonts w:ascii="Times New Roman" w:hAnsi="Times New Roman" w:cs="Times New Roman"/>
          <w:b/>
          <w:sz w:val="24"/>
          <w:szCs w:val="24"/>
          <w:lang w:val="en-US"/>
        </w:rPr>
      </w:pPr>
      <w:r w:rsidRPr="00967AD6">
        <w:rPr>
          <w:rFonts w:ascii="Times New Roman" w:hAnsi="Times New Roman" w:cs="Times New Roman"/>
          <w:b/>
          <w:sz w:val="24"/>
          <w:szCs w:val="24"/>
          <w:lang w:val="en-US"/>
        </w:rPr>
        <w:t>Class session: CHE 110/711B</w:t>
      </w:r>
    </w:p>
    <w:p w:rsidR="006D4610" w:rsidRPr="00967AD6" w:rsidRDefault="004876D5" w:rsidP="006D4610">
      <w:pPr>
        <w:ind w:left="0" w:firstLine="0"/>
        <w:rPr>
          <w:rFonts w:ascii="Times New Roman" w:hAnsi="Times New Roman" w:cs="Times New Roman"/>
          <w:b/>
          <w:sz w:val="24"/>
          <w:szCs w:val="24"/>
          <w:lang w:val="en-US"/>
        </w:rPr>
      </w:pPr>
      <w:r w:rsidRPr="00967AD6">
        <w:rPr>
          <w:rFonts w:ascii="Times New Roman" w:hAnsi="Times New Roman" w:cs="Times New Roman"/>
          <w:b/>
          <w:sz w:val="24"/>
          <w:szCs w:val="24"/>
          <w:lang w:val="en-US"/>
        </w:rPr>
        <w:t>Professor’s Name</w:t>
      </w:r>
    </w:p>
    <w:p w:rsidR="006D4610" w:rsidRPr="00967AD6" w:rsidRDefault="004876D5" w:rsidP="00E835CD">
      <w:pPr>
        <w:ind w:left="0" w:firstLine="0"/>
        <w:jc w:val="center"/>
        <w:rPr>
          <w:rFonts w:ascii="Times New Roman" w:hAnsi="Times New Roman" w:cs="Times New Roman"/>
          <w:b/>
          <w:sz w:val="24"/>
          <w:szCs w:val="24"/>
          <w:lang w:val="en-US"/>
        </w:rPr>
      </w:pPr>
      <w:r w:rsidRPr="00967AD6">
        <w:rPr>
          <w:rFonts w:ascii="Times New Roman" w:hAnsi="Times New Roman" w:cs="Times New Roman"/>
          <w:b/>
          <w:sz w:val="24"/>
          <w:szCs w:val="24"/>
          <w:lang w:val="en-US"/>
        </w:rPr>
        <w:t>Journal #2-CHEM</w:t>
      </w:r>
      <w:r w:rsidR="00E835CD" w:rsidRPr="00967AD6">
        <w:rPr>
          <w:rFonts w:ascii="Times New Roman" w:hAnsi="Times New Roman" w:cs="Times New Roman"/>
          <w:b/>
          <w:sz w:val="24"/>
          <w:szCs w:val="24"/>
          <w:lang w:val="en-US"/>
        </w:rPr>
        <w:t>-711B-Fall 2019.</w:t>
      </w:r>
    </w:p>
    <w:p w:rsidR="00E835CD" w:rsidRDefault="004876D5" w:rsidP="003F4B2E">
      <w:pPr>
        <w:spacing w:line="240" w:lineRule="auto"/>
        <w:ind w:left="0"/>
        <w:jc w:val="left"/>
        <w:rPr>
          <w:rFonts w:ascii="Times New Roman" w:hAnsi="Times New Roman" w:cs="Times New Roman"/>
          <w:sz w:val="24"/>
          <w:szCs w:val="24"/>
          <w:lang w:val="en-US"/>
        </w:rPr>
      </w:pPr>
      <w:r w:rsidRPr="00625B8C">
        <w:rPr>
          <w:rFonts w:ascii="Times New Roman" w:hAnsi="Times New Roman" w:cs="Times New Roman"/>
          <w:sz w:val="24"/>
          <w:szCs w:val="24"/>
          <w:lang w:val="en-US"/>
        </w:rPr>
        <w:t xml:space="preserve">Chemistry is used in dental hygiene in several </w:t>
      </w:r>
      <w:r w:rsidR="00967AD6" w:rsidRPr="00625B8C">
        <w:rPr>
          <w:rFonts w:ascii="Times New Roman" w:hAnsi="Times New Roman" w:cs="Times New Roman"/>
          <w:sz w:val="24"/>
          <w:szCs w:val="24"/>
          <w:lang w:val="en-US"/>
        </w:rPr>
        <w:t>ways</w:t>
      </w:r>
      <w:r w:rsidR="00967AD6">
        <w:rPr>
          <w:rFonts w:ascii="Times New Roman" w:hAnsi="Times New Roman" w:cs="Times New Roman"/>
          <w:sz w:val="24"/>
          <w:szCs w:val="24"/>
          <w:lang w:val="en-US"/>
        </w:rPr>
        <w:t xml:space="preserve"> (</w:t>
      </w:r>
      <w:r w:rsidR="0085094A">
        <w:rPr>
          <w:rFonts w:ascii="Times New Roman" w:hAnsi="Times New Roman" w:cs="Times New Roman"/>
          <w:sz w:val="24"/>
          <w:szCs w:val="24"/>
          <w:lang w:val="en-US"/>
        </w:rPr>
        <w:t>Randolph, Palin and Leprince pp 11-24)</w:t>
      </w:r>
      <w:r w:rsidR="00225FC1" w:rsidRPr="00625B8C">
        <w:rPr>
          <w:rFonts w:ascii="Times New Roman" w:hAnsi="Times New Roman" w:cs="Times New Roman"/>
          <w:sz w:val="24"/>
          <w:szCs w:val="24"/>
          <w:lang w:val="en-US"/>
        </w:rPr>
        <w:t>.</w:t>
      </w:r>
      <w:r w:rsidR="00225FC1">
        <w:rPr>
          <w:rFonts w:ascii="Times New Roman" w:hAnsi="Times New Roman" w:cs="Times New Roman"/>
          <w:sz w:val="24"/>
          <w:szCs w:val="24"/>
          <w:lang w:val="en-US"/>
        </w:rPr>
        <w:t xml:space="preserve"> One</w:t>
      </w:r>
      <w:r>
        <w:rPr>
          <w:rFonts w:ascii="Times New Roman" w:hAnsi="Times New Roman" w:cs="Times New Roman"/>
          <w:sz w:val="24"/>
          <w:szCs w:val="24"/>
          <w:lang w:val="en-US"/>
        </w:rPr>
        <w:t xml:space="preserve"> of them is where during tooth-coloured </w:t>
      </w:r>
      <w:r w:rsidR="00225FC1">
        <w:rPr>
          <w:rFonts w:ascii="Times New Roman" w:hAnsi="Times New Roman" w:cs="Times New Roman"/>
          <w:sz w:val="24"/>
          <w:szCs w:val="24"/>
          <w:lang w:val="en-US"/>
        </w:rPr>
        <w:t>filings, chemistry</w:t>
      </w:r>
      <w:r>
        <w:rPr>
          <w:rFonts w:ascii="Times New Roman" w:hAnsi="Times New Roman" w:cs="Times New Roman"/>
          <w:sz w:val="24"/>
          <w:szCs w:val="24"/>
          <w:lang w:val="en-US"/>
        </w:rPr>
        <w:t xml:space="preserve"> is used in the bonding to the tooth </w:t>
      </w:r>
      <w:r w:rsidR="00225FC1">
        <w:rPr>
          <w:rFonts w:ascii="Times New Roman" w:hAnsi="Times New Roman" w:cs="Times New Roman"/>
          <w:sz w:val="24"/>
          <w:szCs w:val="24"/>
          <w:lang w:val="en-US"/>
        </w:rPr>
        <w:t>structure. In tooth filling,glass-ionomer cement and composite resins are used to cause neutralization reaction and at the same time leave a certain amount of glass unreacted hence acting as a reinforcing filler.</w:t>
      </w:r>
      <w:r w:rsidR="004D04A2">
        <w:rPr>
          <w:rFonts w:ascii="Times New Roman" w:hAnsi="Times New Roman" w:cs="Times New Roman"/>
          <w:sz w:val="24"/>
          <w:szCs w:val="24"/>
          <w:lang w:val="en-US"/>
        </w:rPr>
        <w:t xml:space="preserve"> During tooth filling, a dentist needs to understand the safest chemicals to be employed</w:t>
      </w:r>
      <w:r w:rsidR="00697F44">
        <w:rPr>
          <w:rFonts w:ascii="Times New Roman" w:hAnsi="Times New Roman" w:cs="Times New Roman"/>
          <w:sz w:val="24"/>
          <w:szCs w:val="24"/>
          <w:lang w:val="en-US"/>
        </w:rPr>
        <w:t xml:space="preserve"> basing on the properties of the tooth and also how to create the necessary chemicals.</w:t>
      </w:r>
      <w:r w:rsidR="00225FC1">
        <w:rPr>
          <w:rFonts w:ascii="Times New Roman" w:hAnsi="Times New Roman" w:cs="Times New Roman"/>
          <w:sz w:val="24"/>
          <w:szCs w:val="24"/>
          <w:lang w:val="en-US"/>
        </w:rPr>
        <w:t xml:space="preserve"> Dental </w:t>
      </w:r>
      <w:r w:rsidR="00904BDD">
        <w:rPr>
          <w:rFonts w:ascii="Times New Roman" w:hAnsi="Times New Roman" w:cs="Times New Roman"/>
          <w:sz w:val="24"/>
          <w:szCs w:val="24"/>
          <w:lang w:val="en-US"/>
        </w:rPr>
        <w:t>hygienists need to understand the level of the PH in the mouth and the several ways of educating patients on the prevention of cavities</w:t>
      </w:r>
      <w:r w:rsidR="0085094A">
        <w:rPr>
          <w:rFonts w:ascii="Times New Roman" w:hAnsi="Times New Roman" w:cs="Times New Roman"/>
          <w:sz w:val="24"/>
          <w:szCs w:val="24"/>
          <w:lang w:val="en-US"/>
        </w:rPr>
        <w:t>(Al-Madi et al. 28)</w:t>
      </w:r>
      <w:r w:rsidR="00904BDD">
        <w:rPr>
          <w:rFonts w:ascii="Times New Roman" w:hAnsi="Times New Roman" w:cs="Times New Roman"/>
          <w:sz w:val="24"/>
          <w:szCs w:val="24"/>
          <w:lang w:val="en-US"/>
        </w:rPr>
        <w:t>. Also, the wetness and heat of the mouth determine how restorations, sealants and fluoride is taken. A dental hygienist needs to understand these properties to create the correct reaction that would avoid damaging the teeth and gums.</w:t>
      </w:r>
      <w:r w:rsidR="004D04A2">
        <w:rPr>
          <w:rFonts w:ascii="Times New Roman" w:hAnsi="Times New Roman" w:cs="Times New Roman"/>
          <w:sz w:val="24"/>
          <w:szCs w:val="24"/>
          <w:lang w:val="en-US"/>
        </w:rPr>
        <w:t xml:space="preserve"> Chemistry occurs during the breaking down of food</w:t>
      </w:r>
      <w:r w:rsidR="00F11390">
        <w:rPr>
          <w:rFonts w:ascii="Times New Roman" w:hAnsi="Times New Roman" w:cs="Times New Roman"/>
          <w:sz w:val="24"/>
          <w:szCs w:val="24"/>
          <w:lang w:val="en-US"/>
        </w:rPr>
        <w:t xml:space="preserve"> that </w:t>
      </w:r>
      <w:r w:rsidR="002A035A">
        <w:rPr>
          <w:rFonts w:ascii="Times New Roman" w:hAnsi="Times New Roman" w:cs="Times New Roman"/>
          <w:sz w:val="24"/>
          <w:szCs w:val="24"/>
          <w:lang w:val="en-US"/>
        </w:rPr>
        <w:t>human beings con</w:t>
      </w:r>
      <w:r w:rsidR="000F6EF2">
        <w:rPr>
          <w:rFonts w:ascii="Times New Roman" w:hAnsi="Times New Roman" w:cs="Times New Roman"/>
          <w:sz w:val="24"/>
          <w:szCs w:val="24"/>
          <w:lang w:val="en-US"/>
        </w:rPr>
        <w:t xml:space="preserve">sume on a daily basis. Although the enamel is the hardest part of the tooth and the hardest in the body of humans, it gets damaged in one way or the other primarily through the consumption of </w:t>
      </w:r>
      <w:r w:rsidR="00BF2E8A">
        <w:rPr>
          <w:rFonts w:ascii="Times New Roman" w:hAnsi="Times New Roman" w:cs="Times New Roman"/>
          <w:sz w:val="24"/>
          <w:szCs w:val="24"/>
          <w:lang w:val="en-US"/>
        </w:rPr>
        <w:t>foods with a lot of acids.</w:t>
      </w:r>
      <w:r w:rsidR="000F6EF2">
        <w:rPr>
          <w:rFonts w:ascii="Times New Roman" w:hAnsi="Times New Roman" w:cs="Times New Roman"/>
          <w:sz w:val="24"/>
          <w:szCs w:val="24"/>
          <w:lang w:val="en-US"/>
        </w:rPr>
        <w:t xml:space="preserve"> Food breakdown</w:t>
      </w:r>
      <w:r w:rsidR="002A035A">
        <w:rPr>
          <w:rFonts w:ascii="Times New Roman" w:hAnsi="Times New Roman" w:cs="Times New Roman"/>
          <w:sz w:val="24"/>
          <w:szCs w:val="24"/>
          <w:lang w:val="en-US"/>
        </w:rPr>
        <w:t xml:space="preserve"> is useful to a dental hygienist</w:t>
      </w:r>
      <w:r w:rsidR="004D04A2">
        <w:rPr>
          <w:rFonts w:ascii="Times New Roman" w:hAnsi="Times New Roman" w:cs="Times New Roman"/>
          <w:sz w:val="24"/>
          <w:szCs w:val="24"/>
          <w:lang w:val="en-US"/>
        </w:rPr>
        <w:t xml:space="preserve"> </w:t>
      </w:r>
      <w:r w:rsidR="002A035A">
        <w:rPr>
          <w:rFonts w:ascii="Times New Roman" w:hAnsi="Times New Roman" w:cs="Times New Roman"/>
          <w:sz w:val="24"/>
          <w:szCs w:val="24"/>
          <w:lang w:val="en-US"/>
        </w:rPr>
        <w:t>for the knowledge allows him/her</w:t>
      </w:r>
      <w:r w:rsidR="00697F44">
        <w:rPr>
          <w:rFonts w:ascii="Times New Roman" w:hAnsi="Times New Roman" w:cs="Times New Roman"/>
          <w:sz w:val="24"/>
          <w:szCs w:val="24"/>
          <w:lang w:val="en-US"/>
        </w:rPr>
        <w:t xml:space="preserve"> to understand the properties </w:t>
      </w:r>
      <w:r w:rsidR="002A035A">
        <w:rPr>
          <w:rFonts w:ascii="Times New Roman" w:hAnsi="Times New Roman" w:cs="Times New Roman"/>
          <w:sz w:val="24"/>
          <w:szCs w:val="24"/>
          <w:lang w:val="en-US"/>
        </w:rPr>
        <w:t xml:space="preserve">of dental </w:t>
      </w:r>
      <w:r w:rsidR="00697F44">
        <w:rPr>
          <w:rFonts w:ascii="Times New Roman" w:hAnsi="Times New Roman" w:cs="Times New Roman"/>
          <w:sz w:val="24"/>
          <w:szCs w:val="24"/>
          <w:lang w:val="en-US"/>
        </w:rPr>
        <w:t>disease</w:t>
      </w:r>
      <w:r w:rsidR="002A035A">
        <w:rPr>
          <w:rFonts w:ascii="Times New Roman" w:hAnsi="Times New Roman" w:cs="Times New Roman"/>
          <w:sz w:val="24"/>
          <w:szCs w:val="24"/>
          <w:lang w:val="en-US"/>
        </w:rPr>
        <w:t>s</w:t>
      </w:r>
      <w:r w:rsidR="00697F44">
        <w:rPr>
          <w:rFonts w:ascii="Times New Roman" w:hAnsi="Times New Roman" w:cs="Times New Roman"/>
          <w:sz w:val="24"/>
          <w:szCs w:val="24"/>
          <w:lang w:val="en-US"/>
        </w:rPr>
        <w:t xml:space="preserve"> and </w:t>
      </w:r>
      <w:r w:rsidR="002A035A">
        <w:rPr>
          <w:rFonts w:ascii="Times New Roman" w:hAnsi="Times New Roman" w:cs="Times New Roman"/>
          <w:sz w:val="24"/>
          <w:szCs w:val="24"/>
          <w:lang w:val="en-US"/>
        </w:rPr>
        <w:t>bacteria, for instance, the bacteria's life cycle and the required portion of chemicals needed to be applied in the reduction or eradication of the bacteria. To add, it that enables them to choose</w:t>
      </w:r>
      <w:r w:rsidR="00697F44">
        <w:rPr>
          <w:rFonts w:ascii="Times New Roman" w:hAnsi="Times New Roman" w:cs="Times New Roman"/>
          <w:sz w:val="24"/>
          <w:szCs w:val="24"/>
          <w:lang w:val="en-US"/>
        </w:rPr>
        <w:t xml:space="preserve"> the correct disinfectants to be used and also the amount of heat and pressure to be applied during the sterilization</w:t>
      </w:r>
      <w:r w:rsidR="002A035A">
        <w:rPr>
          <w:rFonts w:ascii="Times New Roman" w:hAnsi="Times New Roman" w:cs="Times New Roman"/>
          <w:sz w:val="24"/>
          <w:szCs w:val="24"/>
          <w:lang w:val="en-US"/>
        </w:rPr>
        <w:t xml:space="preserve"> process</w:t>
      </w:r>
      <w:r w:rsidR="00697F44">
        <w:rPr>
          <w:rFonts w:ascii="Times New Roman" w:hAnsi="Times New Roman" w:cs="Times New Roman"/>
          <w:sz w:val="24"/>
          <w:szCs w:val="24"/>
          <w:lang w:val="en-US"/>
        </w:rPr>
        <w:t>.</w:t>
      </w:r>
      <w:r w:rsidR="00FA79FA">
        <w:rPr>
          <w:rFonts w:ascii="Times New Roman" w:hAnsi="Times New Roman" w:cs="Times New Roman"/>
          <w:sz w:val="24"/>
          <w:szCs w:val="24"/>
          <w:lang w:val="en-US"/>
        </w:rPr>
        <w:t xml:space="preserve"> Chemistry also plays a vital role in the process of radiograph where the beam's wavelength, the lead vest worn by the patient and the protons together with the electrons used to depend on chemistry. Lastly, chemistry is vital to patients and people as a</w:t>
      </w:r>
      <w:r w:rsidR="00F1555D">
        <w:rPr>
          <w:rFonts w:ascii="Times New Roman" w:hAnsi="Times New Roman" w:cs="Times New Roman"/>
          <w:sz w:val="24"/>
          <w:szCs w:val="24"/>
          <w:lang w:val="en-US"/>
        </w:rPr>
        <w:t xml:space="preserve"> </w:t>
      </w:r>
      <w:r w:rsidR="00FA79FA">
        <w:rPr>
          <w:rFonts w:ascii="Times New Roman" w:hAnsi="Times New Roman" w:cs="Times New Roman"/>
          <w:sz w:val="24"/>
          <w:szCs w:val="24"/>
          <w:lang w:val="en-US"/>
        </w:rPr>
        <w:t xml:space="preserve">whole </w:t>
      </w:r>
      <w:r w:rsidR="00F1555D">
        <w:rPr>
          <w:rFonts w:ascii="Times New Roman" w:hAnsi="Times New Roman" w:cs="Times New Roman"/>
          <w:sz w:val="24"/>
          <w:szCs w:val="24"/>
          <w:lang w:val="en-US"/>
        </w:rPr>
        <w:t>in the use of antimicrobials and disinfectants, which enable them not to spread dental diseases to other patients or workers.</w:t>
      </w:r>
    </w:p>
    <w:p w:rsidR="00697F44" w:rsidRDefault="004876D5" w:rsidP="003F4B2E">
      <w:pPr>
        <w:spacing w:line="240" w:lineRule="auto"/>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In the field of dentistry, many chemicals are used, including in the area of dental hygiene. </w:t>
      </w:r>
      <w:r>
        <w:rPr>
          <w:rFonts w:ascii="Times New Roman" w:hAnsi="Times New Roman" w:cs="Times New Roman"/>
          <w:sz w:val="24"/>
          <w:szCs w:val="24"/>
          <w:lang w:val="en-US"/>
        </w:rPr>
        <w:t>Some of the c</w:t>
      </w:r>
      <w:r w:rsidR="003E76A7">
        <w:rPr>
          <w:rFonts w:ascii="Times New Roman" w:hAnsi="Times New Roman" w:cs="Times New Roman"/>
          <w:sz w:val="24"/>
          <w:szCs w:val="24"/>
          <w:lang w:val="en-US"/>
        </w:rPr>
        <w:t>hemicals used in dental health include</w:t>
      </w:r>
      <w:r w:rsidR="007415C7">
        <w:rPr>
          <w:rFonts w:ascii="Times New Roman" w:hAnsi="Times New Roman" w:cs="Times New Roman"/>
          <w:sz w:val="24"/>
          <w:szCs w:val="24"/>
          <w:lang w:val="en-US"/>
        </w:rPr>
        <w:t xml:space="preserve"> Chlorhexidine</w:t>
      </w:r>
      <w:r>
        <w:rPr>
          <w:rFonts w:ascii="Times New Roman" w:hAnsi="Times New Roman" w:cs="Times New Roman"/>
          <w:sz w:val="24"/>
          <w:szCs w:val="24"/>
          <w:lang w:val="en-US"/>
        </w:rPr>
        <w:t>. The c</w:t>
      </w:r>
      <w:r w:rsidR="005D65B6">
        <w:rPr>
          <w:rFonts w:ascii="Times New Roman" w:hAnsi="Times New Roman" w:cs="Times New Roman"/>
          <w:sz w:val="24"/>
          <w:szCs w:val="24"/>
          <w:lang w:val="en-US"/>
        </w:rPr>
        <w:t xml:space="preserve">ompound </w:t>
      </w:r>
      <w:r w:rsidR="007415C7">
        <w:rPr>
          <w:rFonts w:ascii="Times New Roman" w:hAnsi="Times New Roman" w:cs="Times New Roman"/>
          <w:sz w:val="24"/>
          <w:szCs w:val="24"/>
          <w:lang w:val="en-US"/>
        </w:rPr>
        <w:t>is</w:t>
      </w:r>
      <w:r>
        <w:rPr>
          <w:rFonts w:ascii="Times New Roman" w:hAnsi="Times New Roman" w:cs="Times New Roman"/>
          <w:sz w:val="24"/>
          <w:szCs w:val="24"/>
          <w:lang w:val="en-US"/>
        </w:rPr>
        <w:t xml:space="preserve"> a</w:t>
      </w:r>
      <w:r w:rsidR="007415C7">
        <w:rPr>
          <w:rFonts w:ascii="Times New Roman" w:hAnsi="Times New Roman" w:cs="Times New Roman"/>
          <w:sz w:val="24"/>
          <w:szCs w:val="24"/>
          <w:lang w:val="en-US"/>
        </w:rPr>
        <w:t xml:space="preserve"> very strong anti-septic mouth rinser that is commonly prescribed to dental patients</w:t>
      </w:r>
      <w:r w:rsidR="005D65B6">
        <w:rPr>
          <w:rFonts w:ascii="Times New Roman" w:hAnsi="Times New Roman" w:cs="Times New Roman"/>
          <w:sz w:val="24"/>
          <w:szCs w:val="24"/>
          <w:lang w:val="en-US"/>
        </w:rPr>
        <w:t xml:space="preserve"> with brown teeth and stained tongue</w:t>
      </w:r>
      <w:r w:rsidR="007415C7">
        <w:rPr>
          <w:rFonts w:ascii="Times New Roman" w:hAnsi="Times New Roman" w:cs="Times New Roman"/>
          <w:sz w:val="24"/>
          <w:szCs w:val="24"/>
          <w:lang w:val="en-US"/>
        </w:rPr>
        <w:t>. Another chemical</w:t>
      </w:r>
      <w:r>
        <w:rPr>
          <w:rFonts w:ascii="Times New Roman" w:hAnsi="Times New Roman" w:cs="Times New Roman"/>
          <w:sz w:val="24"/>
          <w:szCs w:val="24"/>
          <w:lang w:val="en-US"/>
        </w:rPr>
        <w:t xml:space="preserve"> that </w:t>
      </w:r>
      <w:r w:rsidR="007415C7">
        <w:rPr>
          <w:rFonts w:ascii="Times New Roman" w:hAnsi="Times New Roman" w:cs="Times New Roman"/>
          <w:sz w:val="24"/>
          <w:szCs w:val="24"/>
          <w:lang w:val="en-US"/>
        </w:rPr>
        <w:t xml:space="preserve">is </w:t>
      </w:r>
      <w:r>
        <w:rPr>
          <w:rFonts w:ascii="Times New Roman" w:hAnsi="Times New Roman" w:cs="Times New Roman"/>
          <w:sz w:val="24"/>
          <w:szCs w:val="24"/>
          <w:lang w:val="en-US"/>
        </w:rPr>
        <w:t xml:space="preserve">also widely used is </w:t>
      </w:r>
      <w:r w:rsidR="007415C7">
        <w:rPr>
          <w:rFonts w:ascii="Times New Roman" w:hAnsi="Times New Roman" w:cs="Times New Roman"/>
          <w:sz w:val="24"/>
          <w:szCs w:val="24"/>
          <w:lang w:val="en-US"/>
        </w:rPr>
        <w:t>fluoride that is often used as toothpaste in our daily lives.</w:t>
      </w:r>
      <w:r>
        <w:rPr>
          <w:rFonts w:ascii="Times New Roman" w:hAnsi="Times New Roman" w:cs="Times New Roman"/>
          <w:sz w:val="24"/>
          <w:szCs w:val="24"/>
          <w:lang w:val="en-US"/>
        </w:rPr>
        <w:t xml:space="preserve"> Most of the toothpaste has </w:t>
      </w:r>
      <w:r w:rsidR="00470950">
        <w:rPr>
          <w:rFonts w:ascii="Times New Roman" w:hAnsi="Times New Roman" w:cs="Times New Roman"/>
          <w:sz w:val="24"/>
          <w:szCs w:val="24"/>
          <w:lang w:val="en-US"/>
        </w:rPr>
        <w:t>0.15% of fluoride as power the required standards.</w:t>
      </w:r>
      <w:r w:rsidR="00D34C2C">
        <w:rPr>
          <w:rFonts w:ascii="Times New Roman" w:hAnsi="Times New Roman" w:cs="Times New Roman"/>
          <w:sz w:val="24"/>
          <w:szCs w:val="24"/>
          <w:lang w:val="en-US"/>
        </w:rPr>
        <w:t xml:space="preserve"> Most of the materials that the dentists use are chemical compounds, for instance, PFG, which is a gel with topical anesthetic properties</w:t>
      </w:r>
      <w:r w:rsidR="0085094A">
        <w:rPr>
          <w:rFonts w:ascii="Times New Roman" w:hAnsi="Times New Roman" w:cs="Times New Roman"/>
          <w:sz w:val="24"/>
          <w:szCs w:val="24"/>
          <w:lang w:val="en-US"/>
        </w:rPr>
        <w:t xml:space="preserve">(Padovani </w:t>
      </w:r>
      <w:r w:rsidR="00A56AA3">
        <w:rPr>
          <w:rFonts w:ascii="Times New Roman" w:hAnsi="Times New Roman" w:cs="Times New Roman"/>
          <w:sz w:val="24"/>
          <w:szCs w:val="24"/>
          <w:lang w:val="en-US"/>
        </w:rPr>
        <w:t>621-636)</w:t>
      </w:r>
      <w:r w:rsidR="00D34C2C">
        <w:rPr>
          <w:rFonts w:ascii="Times New Roman" w:hAnsi="Times New Roman" w:cs="Times New Roman"/>
          <w:sz w:val="24"/>
          <w:szCs w:val="24"/>
          <w:lang w:val="en-US"/>
        </w:rPr>
        <w:t>. The gel has components like lidocaine, prilocaine and tetracaine. It is useful in the gingival recontouring and carrying out of other soft tissue procedures without the use of anesthesia.</w:t>
      </w:r>
      <w:r w:rsidR="007378BE">
        <w:rPr>
          <w:rFonts w:ascii="Times New Roman" w:hAnsi="Times New Roman" w:cs="Times New Roman"/>
          <w:sz w:val="24"/>
          <w:szCs w:val="24"/>
          <w:lang w:val="en-US"/>
        </w:rPr>
        <w:t xml:space="preserve"> To add, DBG is used in the prevention of bleeding. It contains thickener,</w:t>
      </w:r>
      <w:r w:rsidR="0085094A">
        <w:rPr>
          <w:rFonts w:ascii="Times New Roman" w:hAnsi="Times New Roman" w:cs="Times New Roman"/>
          <w:sz w:val="24"/>
          <w:szCs w:val="24"/>
          <w:lang w:val="en-US"/>
        </w:rPr>
        <w:t xml:space="preserve"> sweetener and 2% phenylephrine.</w:t>
      </w:r>
      <w:r w:rsidR="005D65B6">
        <w:rPr>
          <w:rFonts w:ascii="Times New Roman" w:hAnsi="Times New Roman" w:cs="Times New Roman"/>
          <w:sz w:val="24"/>
          <w:szCs w:val="24"/>
          <w:lang w:val="en-US"/>
        </w:rPr>
        <w:t xml:space="preserve"> To add, sodium hypochlorite is a chemical used by dental patients to fight bacteria that are harmful to teeth.0.2% of it is used for about a half a minute twice a week. It is a good alternative for it is </w:t>
      </w:r>
      <w:r w:rsidR="00600BED">
        <w:rPr>
          <w:rFonts w:ascii="Times New Roman" w:hAnsi="Times New Roman" w:cs="Times New Roman"/>
          <w:sz w:val="24"/>
          <w:szCs w:val="24"/>
          <w:lang w:val="en-US"/>
        </w:rPr>
        <w:t>useful and cheap. A</w:t>
      </w:r>
      <w:r w:rsidR="005D65B6">
        <w:rPr>
          <w:rFonts w:ascii="Times New Roman" w:hAnsi="Times New Roman" w:cs="Times New Roman"/>
          <w:sz w:val="24"/>
          <w:szCs w:val="24"/>
          <w:lang w:val="en-US"/>
        </w:rPr>
        <w:t xml:space="preserve">nother </w:t>
      </w:r>
      <w:r w:rsidR="00600BED">
        <w:rPr>
          <w:rFonts w:ascii="Times New Roman" w:hAnsi="Times New Roman" w:cs="Times New Roman"/>
          <w:sz w:val="24"/>
          <w:szCs w:val="24"/>
          <w:lang w:val="en-US"/>
        </w:rPr>
        <w:t>chemical compound that commonly used is saline which is salty water that is warmed.It is frequently used as a mouth rinse after the extraction of a tooth.</w:t>
      </w:r>
      <w:r w:rsidR="00F03A66">
        <w:rPr>
          <w:rFonts w:ascii="Times New Roman" w:hAnsi="Times New Roman" w:cs="Times New Roman"/>
          <w:sz w:val="24"/>
          <w:szCs w:val="24"/>
          <w:lang w:val="en-US"/>
        </w:rPr>
        <w:t xml:space="preserve"> In addition, cetyl pyridinium chloride (CPC) which commonly referred to as EO (Essential oils) contains thymol, eucalyptol, menthol and methyl salicylate. It is found in Listerine. A CPC mouthwash has cetyl pyri</w:t>
      </w:r>
      <w:r w:rsidR="00FE4038">
        <w:rPr>
          <w:rFonts w:ascii="Times New Roman" w:hAnsi="Times New Roman" w:cs="Times New Roman"/>
          <w:sz w:val="24"/>
          <w:szCs w:val="24"/>
          <w:lang w:val="en-US"/>
        </w:rPr>
        <w:t>dinium chloride. Most toothpaste has CPC, for example, Oral B, Crest Pro-Health and Colgate Plax. The use of CPC is helpful in the combating of gingivitis and plaque</w:t>
      </w:r>
      <w:r w:rsidR="000F6EF2">
        <w:rPr>
          <w:rFonts w:ascii="Times New Roman" w:hAnsi="Times New Roman" w:cs="Times New Roman"/>
          <w:sz w:val="24"/>
          <w:szCs w:val="24"/>
          <w:lang w:val="en-US"/>
        </w:rPr>
        <w:t>.</w:t>
      </w:r>
    </w:p>
    <w:p w:rsidR="000F6EF2" w:rsidRDefault="000F6EF2" w:rsidP="000F6EF2">
      <w:pPr>
        <w:ind w:left="0" w:firstLine="0"/>
        <w:jc w:val="left"/>
        <w:rPr>
          <w:rFonts w:ascii="Times New Roman" w:hAnsi="Times New Roman" w:cs="Times New Roman"/>
          <w:sz w:val="24"/>
          <w:szCs w:val="24"/>
          <w:lang w:val="en-US"/>
        </w:rPr>
      </w:pPr>
    </w:p>
    <w:p w:rsidR="003F4B2E" w:rsidRDefault="004876D5" w:rsidP="003F4B2E">
      <w:pPr>
        <w:tabs>
          <w:tab w:val="left" w:pos="7035"/>
          <w:tab w:val="left" w:pos="7620"/>
        </w:tabs>
        <w:spacing w:line="240" w:lineRule="auto"/>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4F215E">
        <w:rPr>
          <w:rFonts w:ascii="Times New Roman" w:hAnsi="Times New Roman" w:cs="Times New Roman"/>
          <w:sz w:val="24"/>
          <w:szCs w:val="24"/>
          <w:lang w:val="en-US"/>
        </w:rPr>
        <w:tab/>
      </w:r>
    </w:p>
    <w:p w:rsidR="0085094A" w:rsidRDefault="004876D5" w:rsidP="003F4B2E">
      <w:pPr>
        <w:tabs>
          <w:tab w:val="left" w:pos="7035"/>
          <w:tab w:val="left" w:pos="7620"/>
        </w:tabs>
        <w:spacing w:line="240" w:lineRule="auto"/>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Work Cited</w:t>
      </w:r>
    </w:p>
    <w:p w:rsidR="003F4B2E" w:rsidRDefault="003F4B2E" w:rsidP="003F4B2E">
      <w:pPr>
        <w:tabs>
          <w:tab w:val="left" w:pos="7035"/>
          <w:tab w:val="left" w:pos="7620"/>
        </w:tabs>
        <w:spacing w:line="240" w:lineRule="auto"/>
        <w:ind w:left="0" w:firstLine="0"/>
        <w:jc w:val="center"/>
        <w:rPr>
          <w:rFonts w:ascii="Times New Roman" w:hAnsi="Times New Roman" w:cs="Times New Roman"/>
          <w:sz w:val="24"/>
          <w:szCs w:val="24"/>
          <w:lang w:val="en-US"/>
        </w:rPr>
      </w:pPr>
    </w:p>
    <w:p w:rsidR="00967AD6" w:rsidRPr="00967AD6" w:rsidRDefault="004876D5" w:rsidP="00967AD6">
      <w:pPr>
        <w:ind w:hanging="720"/>
        <w:rPr>
          <w:rFonts w:ascii="Times New Roman" w:hAnsi="Times New Roman" w:cs="Times New Roman"/>
          <w:sz w:val="24"/>
          <w:szCs w:val="24"/>
          <w:lang w:val="en-US"/>
        </w:rPr>
      </w:pPr>
      <w:r w:rsidRPr="00967AD6">
        <w:rPr>
          <w:rFonts w:ascii="Times New Roman" w:hAnsi="Times New Roman" w:cs="Times New Roman"/>
          <w:color w:val="222222"/>
          <w:sz w:val="24"/>
          <w:szCs w:val="24"/>
          <w:shd w:val="clear" w:color="auto" w:fill="FFFFFF"/>
        </w:rPr>
        <w:t>Al-Madi, Ebtissam M., et al. "Dietary Habits and Oral Hygiene Practice amongst Dental Students at the College of Dentistry, Princess Nourah University." </w:t>
      </w:r>
      <w:r w:rsidRPr="00967AD6">
        <w:rPr>
          <w:rFonts w:ascii="Times New Roman" w:hAnsi="Times New Roman" w:cs="Times New Roman"/>
          <w:i/>
          <w:iCs/>
          <w:color w:val="222222"/>
          <w:sz w:val="24"/>
          <w:szCs w:val="24"/>
          <w:shd w:val="clear" w:color="auto" w:fill="FFFFFF"/>
        </w:rPr>
        <w:t>Open Journal of Stomatology</w:t>
      </w:r>
      <w:r w:rsidRPr="00967AD6">
        <w:rPr>
          <w:rFonts w:ascii="Times New Roman" w:hAnsi="Times New Roman" w:cs="Times New Roman"/>
          <w:color w:val="222222"/>
          <w:sz w:val="24"/>
          <w:szCs w:val="24"/>
          <w:shd w:val="clear" w:color="auto" w:fill="FFFFFF"/>
        </w:rPr>
        <w:t> 6.01 (2016): 28.</w:t>
      </w:r>
    </w:p>
    <w:p w:rsidR="00967AD6" w:rsidRPr="00967AD6" w:rsidRDefault="004876D5" w:rsidP="00967AD6">
      <w:pPr>
        <w:ind w:hanging="720"/>
        <w:rPr>
          <w:rFonts w:ascii="Times New Roman" w:hAnsi="Times New Roman" w:cs="Times New Roman"/>
          <w:sz w:val="24"/>
          <w:szCs w:val="24"/>
          <w:lang w:val="en-US"/>
        </w:rPr>
      </w:pPr>
      <w:r w:rsidRPr="00967AD6">
        <w:rPr>
          <w:rFonts w:ascii="Times New Roman" w:hAnsi="Times New Roman" w:cs="Times New Roman"/>
          <w:color w:val="222222"/>
          <w:sz w:val="24"/>
          <w:szCs w:val="24"/>
          <w:shd w:val="clear" w:color="auto" w:fill="FFFFFF"/>
        </w:rPr>
        <w:t>Padovani, Gislaine C., et al. "Advances in dental materials through nanotechnology: facts, perspectives and toxicological aspects." </w:t>
      </w:r>
      <w:r w:rsidRPr="00967AD6">
        <w:rPr>
          <w:rFonts w:ascii="Times New Roman" w:hAnsi="Times New Roman" w:cs="Times New Roman"/>
          <w:i/>
          <w:iCs/>
          <w:color w:val="222222"/>
          <w:sz w:val="24"/>
          <w:szCs w:val="24"/>
          <w:shd w:val="clear" w:color="auto" w:fill="FFFFFF"/>
        </w:rPr>
        <w:t>Trends in Biotechnology</w:t>
      </w:r>
      <w:r w:rsidRPr="00967AD6">
        <w:rPr>
          <w:rFonts w:ascii="Times New Roman" w:hAnsi="Times New Roman" w:cs="Times New Roman"/>
          <w:color w:val="222222"/>
          <w:sz w:val="24"/>
          <w:szCs w:val="24"/>
          <w:shd w:val="clear" w:color="auto" w:fill="FFFFFF"/>
        </w:rPr>
        <w:t> 33.11 (2015): 621-636.</w:t>
      </w:r>
    </w:p>
    <w:p w:rsidR="00967AD6" w:rsidRDefault="004876D5" w:rsidP="00967AD6">
      <w:pPr>
        <w:ind w:hanging="720"/>
        <w:rPr>
          <w:rFonts w:ascii="Times New Roman" w:hAnsi="Times New Roman" w:cs="Times New Roman"/>
          <w:color w:val="222222"/>
          <w:sz w:val="24"/>
          <w:szCs w:val="24"/>
          <w:shd w:val="clear" w:color="auto" w:fill="FFFFFF"/>
        </w:rPr>
      </w:pPr>
      <w:r w:rsidRPr="00967AD6">
        <w:rPr>
          <w:rFonts w:ascii="Times New Roman" w:hAnsi="Times New Roman" w:cs="Times New Roman"/>
          <w:color w:val="222222"/>
          <w:sz w:val="24"/>
          <w:szCs w:val="24"/>
          <w:shd w:val="clear" w:color="auto" w:fill="FFFFFF"/>
        </w:rPr>
        <w:t xml:space="preserve">Randolph, Luc D., William M. </w:t>
      </w:r>
      <w:r w:rsidRPr="00967AD6">
        <w:rPr>
          <w:rFonts w:ascii="Times New Roman" w:hAnsi="Times New Roman" w:cs="Times New Roman"/>
          <w:color w:val="222222"/>
          <w:sz w:val="24"/>
          <w:szCs w:val="24"/>
          <w:shd w:val="clear" w:color="auto" w:fill="FFFFFF"/>
        </w:rPr>
        <w:t>Palin, and Julian G. Leprince. "Composition of dental resin-based composites for direct restorations." </w:t>
      </w:r>
      <w:r w:rsidRPr="00967AD6">
        <w:rPr>
          <w:rFonts w:ascii="Times New Roman" w:hAnsi="Times New Roman" w:cs="Times New Roman"/>
          <w:i/>
          <w:iCs/>
          <w:color w:val="222222"/>
          <w:sz w:val="24"/>
          <w:szCs w:val="24"/>
          <w:shd w:val="clear" w:color="auto" w:fill="FFFFFF"/>
        </w:rPr>
        <w:t>Dental Composite Materials for Direct Restorations</w:t>
      </w:r>
      <w:r w:rsidRPr="00967AD6">
        <w:rPr>
          <w:rFonts w:ascii="Times New Roman" w:hAnsi="Times New Roman" w:cs="Times New Roman"/>
          <w:color w:val="222222"/>
          <w:sz w:val="24"/>
          <w:szCs w:val="24"/>
          <w:shd w:val="clear" w:color="auto" w:fill="FFFFFF"/>
        </w:rPr>
        <w:t xml:space="preserve">. Springer, Cham, 2018. </w:t>
      </w:r>
      <w:proofErr w:type="gramStart"/>
      <w:r w:rsidRPr="00967AD6">
        <w:rPr>
          <w:rFonts w:ascii="Times New Roman" w:hAnsi="Times New Roman" w:cs="Times New Roman"/>
          <w:color w:val="222222"/>
          <w:sz w:val="24"/>
          <w:szCs w:val="24"/>
          <w:shd w:val="clear" w:color="auto" w:fill="FFFFFF"/>
        </w:rPr>
        <w:t>11-24.</w:t>
      </w:r>
      <w:proofErr w:type="gramEnd"/>
    </w:p>
    <w:p w:rsidR="002A670F" w:rsidRPr="00967AD6" w:rsidRDefault="002A670F" w:rsidP="00967AD6">
      <w:pPr>
        <w:ind w:hanging="720"/>
        <w:rPr>
          <w:rFonts w:ascii="Times New Roman" w:hAnsi="Times New Roman" w:cs="Times New Roman"/>
          <w:sz w:val="24"/>
          <w:szCs w:val="24"/>
          <w:lang w:val="en-US"/>
        </w:rPr>
      </w:pPr>
      <w:bookmarkStart w:id="0" w:name="_GoBack"/>
      <w:bookmarkEnd w:id="0"/>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Pr="00625B8C" w:rsidRDefault="0085094A" w:rsidP="00E835CD">
      <w:pPr>
        <w:ind w:left="0" w:firstLine="0"/>
        <w:jc w:val="left"/>
        <w:rPr>
          <w:rFonts w:ascii="Times New Roman" w:hAnsi="Times New Roman" w:cs="Times New Roman"/>
          <w:sz w:val="24"/>
          <w:szCs w:val="24"/>
          <w:lang w:val="en-US"/>
        </w:rPr>
      </w:pPr>
    </w:p>
    <w:p w:rsidR="00E835CD" w:rsidRPr="006D4610" w:rsidRDefault="00E835CD" w:rsidP="00E835CD">
      <w:pPr>
        <w:ind w:left="0" w:firstLine="0"/>
        <w:jc w:val="center"/>
        <w:rPr>
          <w:b/>
          <w:lang w:val="en-US"/>
        </w:rPr>
      </w:pPr>
    </w:p>
    <w:p w:rsidR="006D4610" w:rsidRPr="00E835CD" w:rsidRDefault="006D4610" w:rsidP="006D4610">
      <w:pPr>
        <w:ind w:left="0" w:firstLine="0"/>
        <w:rPr>
          <w:b/>
          <w:lang w:val="en-US"/>
        </w:rPr>
      </w:pPr>
    </w:p>
    <w:p w:rsidR="006D4610" w:rsidRPr="006D4610" w:rsidRDefault="006D4610" w:rsidP="006D4610">
      <w:pPr>
        <w:ind w:left="0" w:firstLine="0"/>
        <w:rPr>
          <w:lang w:val="en-US"/>
        </w:rPr>
      </w:pPr>
    </w:p>
    <w:sectPr w:rsidR="006D4610" w:rsidRPr="006D4610">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6D5" w:rsidRDefault="004876D5">
      <w:pPr>
        <w:spacing w:line="240" w:lineRule="auto"/>
      </w:pPr>
      <w:r>
        <w:separator/>
      </w:r>
    </w:p>
  </w:endnote>
  <w:endnote w:type="continuationSeparator" w:id="0">
    <w:p w:rsidR="004876D5" w:rsidRDefault="004876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6D5" w:rsidRDefault="004876D5">
      <w:pPr>
        <w:spacing w:line="240" w:lineRule="auto"/>
      </w:pPr>
      <w:r>
        <w:separator/>
      </w:r>
    </w:p>
  </w:footnote>
  <w:footnote w:type="continuationSeparator" w:id="0">
    <w:p w:rsidR="004876D5" w:rsidRDefault="004876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5B6" w:rsidRPr="006D4610" w:rsidRDefault="004876D5">
    <w:pPr>
      <w:pStyle w:val="Header"/>
      <w:jc w:val="right"/>
      <w:rPr>
        <w:rFonts w:ascii="Times New Roman" w:hAnsi="Times New Roman" w:cs="Times New Roman"/>
        <w:sz w:val="24"/>
        <w:szCs w:val="24"/>
      </w:rPr>
    </w:pPr>
    <w:r w:rsidRPr="006D4610">
      <w:rPr>
        <w:rFonts w:ascii="Times New Roman" w:hAnsi="Times New Roman" w:cs="Times New Roman"/>
        <w:sz w:val="24"/>
        <w:szCs w:val="24"/>
      </w:rPr>
      <w:t xml:space="preserve">Surname </w:t>
    </w:r>
    <w:sdt>
      <w:sdtPr>
        <w:rPr>
          <w:rFonts w:ascii="Times New Roman" w:hAnsi="Times New Roman" w:cs="Times New Roman"/>
          <w:sz w:val="24"/>
          <w:szCs w:val="24"/>
        </w:rPr>
        <w:id w:val="-894347601"/>
        <w:docPartObj>
          <w:docPartGallery w:val="Page Numbers (Top of Page)"/>
          <w:docPartUnique/>
        </w:docPartObj>
      </w:sdtPr>
      <w:sdtEndPr>
        <w:rPr>
          <w:noProof/>
        </w:rPr>
      </w:sdtEndPr>
      <w:sdtContent>
        <w:r w:rsidRPr="006D4610">
          <w:rPr>
            <w:rFonts w:ascii="Times New Roman" w:hAnsi="Times New Roman" w:cs="Times New Roman"/>
            <w:sz w:val="24"/>
            <w:szCs w:val="24"/>
          </w:rPr>
          <w:fldChar w:fldCharType="begin"/>
        </w:r>
        <w:r w:rsidRPr="006D4610">
          <w:rPr>
            <w:rFonts w:ascii="Times New Roman" w:hAnsi="Times New Roman" w:cs="Times New Roman"/>
            <w:sz w:val="24"/>
            <w:szCs w:val="24"/>
          </w:rPr>
          <w:instrText xml:space="preserve"> PAGE   \* MERGEFORMAT </w:instrText>
        </w:r>
        <w:r w:rsidRPr="006D4610">
          <w:rPr>
            <w:rFonts w:ascii="Times New Roman" w:hAnsi="Times New Roman" w:cs="Times New Roman"/>
            <w:sz w:val="24"/>
            <w:szCs w:val="24"/>
          </w:rPr>
          <w:fldChar w:fldCharType="separate"/>
        </w:r>
        <w:r w:rsidR="002A670F">
          <w:rPr>
            <w:rFonts w:ascii="Times New Roman" w:hAnsi="Times New Roman" w:cs="Times New Roman"/>
            <w:noProof/>
            <w:sz w:val="24"/>
            <w:szCs w:val="24"/>
          </w:rPr>
          <w:t>2</w:t>
        </w:r>
        <w:r w:rsidRPr="006D4610">
          <w:rPr>
            <w:rFonts w:ascii="Times New Roman" w:hAnsi="Times New Roman" w:cs="Times New Roman"/>
            <w:noProof/>
            <w:sz w:val="24"/>
            <w:szCs w:val="24"/>
          </w:rPr>
          <w:fldChar w:fldCharType="end"/>
        </w:r>
      </w:sdtContent>
    </w:sdt>
  </w:p>
  <w:p w:rsidR="005D65B6" w:rsidRDefault="005D65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610"/>
    <w:rsid w:val="000F6EF2"/>
    <w:rsid w:val="00225FC1"/>
    <w:rsid w:val="002A035A"/>
    <w:rsid w:val="002A670F"/>
    <w:rsid w:val="003634AA"/>
    <w:rsid w:val="00364719"/>
    <w:rsid w:val="003E76A7"/>
    <w:rsid w:val="003F4B2E"/>
    <w:rsid w:val="00446367"/>
    <w:rsid w:val="00470950"/>
    <w:rsid w:val="004876D5"/>
    <w:rsid w:val="004D04A2"/>
    <w:rsid w:val="004F215E"/>
    <w:rsid w:val="005D65B6"/>
    <w:rsid w:val="00600BED"/>
    <w:rsid w:val="00625B8C"/>
    <w:rsid w:val="00697F44"/>
    <w:rsid w:val="006D4610"/>
    <w:rsid w:val="007378BE"/>
    <w:rsid w:val="007415C7"/>
    <w:rsid w:val="00780CAB"/>
    <w:rsid w:val="0085094A"/>
    <w:rsid w:val="00904BDD"/>
    <w:rsid w:val="0093048F"/>
    <w:rsid w:val="00935C36"/>
    <w:rsid w:val="00967AD6"/>
    <w:rsid w:val="00A46E54"/>
    <w:rsid w:val="00A56AA3"/>
    <w:rsid w:val="00B13609"/>
    <w:rsid w:val="00BF2E8A"/>
    <w:rsid w:val="00D34C2C"/>
    <w:rsid w:val="00E835CD"/>
    <w:rsid w:val="00F03A66"/>
    <w:rsid w:val="00F11390"/>
    <w:rsid w:val="00F1555D"/>
    <w:rsid w:val="00FA79FA"/>
    <w:rsid w:val="00FE4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610"/>
    <w:pPr>
      <w:tabs>
        <w:tab w:val="center" w:pos="4513"/>
        <w:tab w:val="right" w:pos="9026"/>
      </w:tabs>
      <w:spacing w:line="240" w:lineRule="auto"/>
    </w:pPr>
  </w:style>
  <w:style w:type="character" w:customStyle="1" w:styleId="HeaderChar">
    <w:name w:val="Header Char"/>
    <w:basedOn w:val="DefaultParagraphFont"/>
    <w:link w:val="Header"/>
    <w:uiPriority w:val="99"/>
    <w:rsid w:val="006D4610"/>
  </w:style>
  <w:style w:type="paragraph" w:styleId="Footer">
    <w:name w:val="footer"/>
    <w:basedOn w:val="Normal"/>
    <w:link w:val="FooterChar"/>
    <w:uiPriority w:val="99"/>
    <w:unhideWhenUsed/>
    <w:rsid w:val="006D4610"/>
    <w:pPr>
      <w:tabs>
        <w:tab w:val="center" w:pos="4513"/>
        <w:tab w:val="right" w:pos="9026"/>
      </w:tabs>
      <w:spacing w:line="240" w:lineRule="auto"/>
    </w:pPr>
  </w:style>
  <w:style w:type="character" w:customStyle="1" w:styleId="FooterChar">
    <w:name w:val="Footer Char"/>
    <w:basedOn w:val="DefaultParagraphFont"/>
    <w:link w:val="Footer"/>
    <w:uiPriority w:val="99"/>
    <w:rsid w:val="006D46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610"/>
    <w:pPr>
      <w:tabs>
        <w:tab w:val="center" w:pos="4513"/>
        <w:tab w:val="right" w:pos="9026"/>
      </w:tabs>
      <w:spacing w:line="240" w:lineRule="auto"/>
    </w:pPr>
  </w:style>
  <w:style w:type="character" w:customStyle="1" w:styleId="HeaderChar">
    <w:name w:val="Header Char"/>
    <w:basedOn w:val="DefaultParagraphFont"/>
    <w:link w:val="Header"/>
    <w:uiPriority w:val="99"/>
    <w:rsid w:val="006D4610"/>
  </w:style>
  <w:style w:type="paragraph" w:styleId="Footer">
    <w:name w:val="footer"/>
    <w:basedOn w:val="Normal"/>
    <w:link w:val="FooterChar"/>
    <w:uiPriority w:val="99"/>
    <w:unhideWhenUsed/>
    <w:rsid w:val="006D4610"/>
    <w:pPr>
      <w:tabs>
        <w:tab w:val="center" w:pos="4513"/>
        <w:tab w:val="right" w:pos="9026"/>
      </w:tabs>
      <w:spacing w:line="240" w:lineRule="auto"/>
    </w:pPr>
  </w:style>
  <w:style w:type="character" w:customStyle="1" w:styleId="FooterChar">
    <w:name w:val="Footer Char"/>
    <w:basedOn w:val="DefaultParagraphFont"/>
    <w:link w:val="Footer"/>
    <w:uiPriority w:val="99"/>
    <w:rsid w:val="006D4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2019-11-05T16:44:00Z</dcterms:created>
  <dcterms:modified xsi:type="dcterms:W3CDTF">2019-11-05T16:44:00Z</dcterms:modified>
</cp:coreProperties>
</file>