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3254B2" w:rsidRDefault="003254B2" w:rsidP="003254B2">
      <w:pPr>
        <w:jc w:val="center"/>
        <w:rPr>
          <w:rFonts w:ascii="Times New Roman" w:hAnsi="Times New Roman" w:cs="Times New Roman"/>
          <w:sz w:val="24"/>
          <w:szCs w:val="24"/>
        </w:rPr>
      </w:pPr>
    </w:p>
    <w:p w:rsidR="00D028B6"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What makes an excellent mental Health Nurse?</w:t>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Name:</w:t>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Course:</w:t>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Instructor:</w:t>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Institution:</w:t>
      </w:r>
    </w:p>
    <w:p w:rsid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t>Date:</w:t>
      </w:r>
    </w:p>
    <w:p w:rsidR="003254B2" w:rsidRDefault="003254B2" w:rsidP="003254B2">
      <w:pPr>
        <w:rPr>
          <w:rFonts w:ascii="Times New Roman" w:hAnsi="Times New Roman" w:cs="Times New Roman"/>
          <w:sz w:val="24"/>
          <w:szCs w:val="24"/>
        </w:rPr>
      </w:pPr>
      <w:r>
        <w:rPr>
          <w:rFonts w:ascii="Times New Roman" w:hAnsi="Times New Roman" w:cs="Times New Roman"/>
          <w:sz w:val="24"/>
          <w:szCs w:val="24"/>
        </w:rPr>
        <w:br w:type="page"/>
      </w:r>
    </w:p>
    <w:p w:rsidR="003254B2" w:rsidRPr="003254B2" w:rsidRDefault="003254B2" w:rsidP="003254B2">
      <w:pPr>
        <w:jc w:val="center"/>
        <w:rPr>
          <w:rFonts w:ascii="Times New Roman" w:hAnsi="Times New Roman" w:cs="Times New Roman"/>
          <w:sz w:val="24"/>
          <w:szCs w:val="24"/>
        </w:rPr>
      </w:pPr>
      <w:r w:rsidRPr="003254B2">
        <w:rPr>
          <w:rFonts w:ascii="Times New Roman" w:hAnsi="Times New Roman" w:cs="Times New Roman"/>
          <w:sz w:val="24"/>
          <w:szCs w:val="24"/>
        </w:rPr>
        <w:lastRenderedPageBreak/>
        <w:t>What makes an excellent mental Health Nurse?</w:t>
      </w:r>
    </w:p>
    <w:p w:rsidR="003254B2" w:rsidRDefault="003254B2" w:rsidP="003254B2">
      <w:pPr>
        <w:rPr>
          <w:rFonts w:ascii="Times New Roman" w:hAnsi="Times New Roman" w:cs="Times New Roman"/>
          <w:sz w:val="24"/>
          <w:szCs w:val="24"/>
        </w:rPr>
      </w:pPr>
      <w:r>
        <w:rPr>
          <w:rFonts w:ascii="Times New Roman" w:hAnsi="Times New Roman" w:cs="Times New Roman"/>
          <w:sz w:val="24"/>
          <w:szCs w:val="24"/>
        </w:rPr>
        <w:t>Abstract</w:t>
      </w:r>
    </w:p>
    <w:p w:rsidR="003254B2" w:rsidRDefault="00725A3A" w:rsidP="003254B2">
      <w:pPr>
        <w:rPr>
          <w:rFonts w:ascii="Times New Roman" w:hAnsi="Times New Roman" w:cs="Times New Roman"/>
          <w:sz w:val="24"/>
          <w:szCs w:val="24"/>
        </w:rPr>
      </w:pPr>
      <w:r>
        <w:rPr>
          <w:rFonts w:ascii="Times New Roman" w:hAnsi="Times New Roman" w:cs="Times New Roman"/>
          <w:sz w:val="24"/>
          <w:szCs w:val="24"/>
        </w:rPr>
        <w:t>The paper have analyzed the key aspects of the research focusing on what the article is trying to communicate, the authors specific thesis statement, and the key question addressed by the article.</w:t>
      </w:r>
      <w:r w:rsidR="00A250BC">
        <w:rPr>
          <w:rFonts w:ascii="Times New Roman" w:hAnsi="Times New Roman" w:cs="Times New Roman"/>
          <w:sz w:val="24"/>
          <w:szCs w:val="24"/>
        </w:rPr>
        <w:t xml:space="preserve"> Further, the analysis focuses on the key information that the article used to support the argument and compare with the existing literature review.</w:t>
      </w:r>
      <w:r w:rsidR="00E76A45">
        <w:rPr>
          <w:rFonts w:ascii="Times New Roman" w:hAnsi="Times New Roman" w:cs="Times New Roman"/>
          <w:sz w:val="24"/>
          <w:szCs w:val="24"/>
        </w:rPr>
        <w:t xml:space="preserve"> By analyzing the method used to collect data of the study, the analysis examines </w:t>
      </w:r>
      <w:r w:rsidR="007D1F1B">
        <w:rPr>
          <w:rFonts w:ascii="Times New Roman" w:hAnsi="Times New Roman" w:cs="Times New Roman"/>
          <w:sz w:val="24"/>
          <w:szCs w:val="24"/>
        </w:rPr>
        <w:t>the potential problems with the methodology.</w:t>
      </w:r>
      <w:r w:rsidR="00B14531">
        <w:rPr>
          <w:rFonts w:ascii="Times New Roman" w:hAnsi="Times New Roman" w:cs="Times New Roman"/>
          <w:sz w:val="24"/>
          <w:szCs w:val="24"/>
        </w:rPr>
        <w:t xml:space="preserve"> The analysis criticizes the major assumptions made by the article and what the authors took for granted as well as their justifications.</w:t>
      </w:r>
      <w:r w:rsidR="004B1580">
        <w:rPr>
          <w:rFonts w:ascii="Times New Roman" w:hAnsi="Times New Roman" w:cs="Times New Roman"/>
          <w:sz w:val="24"/>
          <w:szCs w:val="24"/>
        </w:rPr>
        <w:t xml:space="preserve"> Finally, article examines the implications after fully or partially accepting the point of the author and vice versa and whether the </w:t>
      </w:r>
      <w:r w:rsidR="002A1BE6">
        <w:rPr>
          <w:rFonts w:ascii="Times New Roman" w:hAnsi="Times New Roman" w:cs="Times New Roman"/>
          <w:sz w:val="24"/>
          <w:szCs w:val="24"/>
        </w:rPr>
        <w:t>author accepts</w:t>
      </w:r>
      <w:r w:rsidR="004B1580">
        <w:rPr>
          <w:rFonts w:ascii="Times New Roman" w:hAnsi="Times New Roman" w:cs="Times New Roman"/>
          <w:sz w:val="24"/>
          <w:szCs w:val="24"/>
        </w:rPr>
        <w:t xml:space="preserve"> other point of views.</w:t>
      </w:r>
      <w:r w:rsidR="00A250BC">
        <w:rPr>
          <w:rFonts w:ascii="Times New Roman" w:hAnsi="Times New Roman" w:cs="Times New Roman"/>
          <w:sz w:val="24"/>
          <w:szCs w:val="24"/>
        </w:rPr>
        <w:t xml:space="preserve"> </w:t>
      </w: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6162B2" w:rsidRDefault="006162B2" w:rsidP="00C02925">
      <w:pPr>
        <w:tabs>
          <w:tab w:val="left" w:pos="2040"/>
        </w:tabs>
        <w:rPr>
          <w:rFonts w:ascii="Times New Roman" w:hAnsi="Times New Roman" w:cs="Times New Roman"/>
          <w:sz w:val="24"/>
          <w:szCs w:val="24"/>
        </w:rPr>
      </w:pPr>
    </w:p>
    <w:p w:rsidR="003254B2" w:rsidRDefault="003254B2" w:rsidP="00C02925">
      <w:pPr>
        <w:tabs>
          <w:tab w:val="left" w:pos="2040"/>
        </w:tabs>
        <w:rPr>
          <w:rFonts w:ascii="Times New Roman" w:hAnsi="Times New Roman" w:cs="Times New Roman"/>
          <w:sz w:val="24"/>
          <w:szCs w:val="24"/>
        </w:rPr>
      </w:pPr>
      <w:r>
        <w:rPr>
          <w:rFonts w:ascii="Times New Roman" w:hAnsi="Times New Roman" w:cs="Times New Roman"/>
          <w:sz w:val="24"/>
          <w:szCs w:val="24"/>
        </w:rPr>
        <w:lastRenderedPageBreak/>
        <w:t>Introduction</w:t>
      </w:r>
      <w:r w:rsidR="00C02925">
        <w:rPr>
          <w:rFonts w:ascii="Times New Roman" w:hAnsi="Times New Roman" w:cs="Times New Roman"/>
          <w:sz w:val="24"/>
          <w:szCs w:val="24"/>
        </w:rPr>
        <w:tab/>
      </w:r>
    </w:p>
    <w:p w:rsidR="00602270" w:rsidRPr="008A318C" w:rsidRDefault="006818F4" w:rsidP="00C02925">
      <w:pPr>
        <w:ind w:firstLine="720"/>
      </w:pPr>
      <w:r>
        <w:rPr>
          <w:rFonts w:ascii="Times New Roman" w:hAnsi="Times New Roman" w:cs="Times New Roman"/>
          <w:sz w:val="24"/>
          <w:szCs w:val="24"/>
        </w:rPr>
        <w:t xml:space="preserve">According to the authors, </w:t>
      </w:r>
      <w:r w:rsidR="008443C2">
        <w:rPr>
          <w:rFonts w:ascii="Times New Roman" w:hAnsi="Times New Roman" w:cs="Times New Roman"/>
          <w:sz w:val="24"/>
          <w:szCs w:val="24"/>
        </w:rPr>
        <w:t>what guided their research was realizing that</w:t>
      </w:r>
      <w:r w:rsidR="008443C2" w:rsidRPr="008443C2">
        <w:t xml:space="preserve"> </w:t>
      </w:r>
      <w:r w:rsidR="008443C2" w:rsidRPr="008443C2">
        <w:rPr>
          <w:rFonts w:ascii="Times New Roman" w:hAnsi="Times New Roman" w:cs="Times New Roman"/>
          <w:sz w:val="24"/>
          <w:szCs w:val="24"/>
        </w:rPr>
        <w:t>mental health nurses are in challenging positions. They have the opportunity to support people hospitalized for the treatment of mental illnesses on their recovery journeys, but are simultaneously required to manage a burgeoning administrative burden, maintain organizational order, and contain risk. While obliged by policy to engender an environment that promotes recovery, they receive little guidance about how this should be achieved.</w:t>
      </w:r>
      <w:r w:rsidR="00F7090D">
        <w:rPr>
          <w:rFonts w:ascii="Times New Roman" w:hAnsi="Times New Roman" w:cs="Times New Roman"/>
          <w:sz w:val="24"/>
          <w:szCs w:val="24"/>
        </w:rPr>
        <w:t xml:space="preserve"> They also wanted to examine the factors that make an excellent mental health nurse.</w:t>
      </w:r>
      <w:r w:rsidR="00DB1819">
        <w:rPr>
          <w:rFonts w:ascii="Times New Roman" w:hAnsi="Times New Roman" w:cs="Times New Roman"/>
          <w:sz w:val="24"/>
          <w:szCs w:val="24"/>
        </w:rPr>
        <w:t xml:space="preserve"> </w:t>
      </w:r>
      <w:r w:rsidR="00DB1819" w:rsidRPr="00DB1819">
        <w:rPr>
          <w:rFonts w:ascii="Times New Roman" w:hAnsi="Times New Roman" w:cs="Times New Roman"/>
          <w:sz w:val="24"/>
          <w:szCs w:val="24"/>
        </w:rPr>
        <w:t>Their analysis demonstrated that personal qualities, professional skills, and environmental factors all influence the experience of mental health nursing</w:t>
      </w:r>
      <w:r w:rsidR="0035207B">
        <w:rPr>
          <w:rFonts w:ascii="Times New Roman" w:hAnsi="Times New Roman" w:cs="Times New Roman"/>
          <w:sz w:val="24"/>
          <w:szCs w:val="24"/>
        </w:rPr>
        <w:t xml:space="preserve"> (Fountain &amp; Fletcher, 2003)</w:t>
      </w:r>
      <w:r w:rsidR="00DB1819" w:rsidRPr="00CA26D0">
        <w:rPr>
          <w:rFonts w:ascii="Times New Roman" w:hAnsi="Times New Roman" w:cs="Times New Roman"/>
          <w:sz w:val="24"/>
          <w:szCs w:val="24"/>
        </w:rPr>
        <w:t xml:space="preserve"> </w:t>
      </w:r>
      <w:r w:rsidR="00CA26D0" w:rsidRPr="00CA26D0">
        <w:rPr>
          <w:rFonts w:ascii="Times New Roman" w:hAnsi="Times New Roman" w:cs="Times New Roman"/>
          <w:sz w:val="24"/>
          <w:szCs w:val="24"/>
        </w:rPr>
        <w:t xml:space="preserve">After finding out the factors affecting nursing quality, the authors’ wanted to highlight a need for renewed attention to the basics of relationships and the importance for nurses of self awareness and support.  It seems that </w:t>
      </w:r>
      <w:r w:rsidR="000B4CDD">
        <w:rPr>
          <w:rFonts w:ascii="Times New Roman" w:hAnsi="Times New Roman" w:cs="Times New Roman"/>
          <w:sz w:val="24"/>
          <w:szCs w:val="24"/>
        </w:rPr>
        <w:t xml:space="preserve">the authors felt </w:t>
      </w:r>
      <w:r w:rsidR="00CA26D0" w:rsidRPr="00CA26D0">
        <w:rPr>
          <w:rFonts w:ascii="Times New Roman" w:hAnsi="Times New Roman" w:cs="Times New Roman"/>
          <w:sz w:val="24"/>
          <w:szCs w:val="24"/>
        </w:rPr>
        <w:t>attention to the simple things has the potential to improve levels of satisfaction among service users, decrease distress, and support the development of an environment in which can nurture recovery.</w:t>
      </w:r>
      <w:r w:rsidR="00602270" w:rsidRPr="004B4369">
        <w:rPr>
          <w:rFonts w:ascii="Times New Roman" w:hAnsi="Times New Roman" w:cs="Times New Roman"/>
          <w:sz w:val="24"/>
          <w:szCs w:val="24"/>
        </w:rPr>
        <w:t xml:space="preserve"> </w:t>
      </w:r>
      <w:r w:rsidR="004B4369" w:rsidRPr="004B4369">
        <w:rPr>
          <w:rFonts w:ascii="Times New Roman" w:hAnsi="Times New Roman" w:cs="Times New Roman"/>
          <w:sz w:val="24"/>
          <w:szCs w:val="24"/>
        </w:rPr>
        <w:t xml:space="preserve">Questions are asked about the rightful role of mental health nurses, and substantial literature describes barriers to enacting the therapeutic relational role that was historically central to mental health nursing. Relatively less attention, however, has been paid to what is done well.  </w:t>
      </w:r>
      <w:r w:rsidR="004B4369">
        <w:rPr>
          <w:rFonts w:ascii="Times New Roman" w:hAnsi="Times New Roman" w:cs="Times New Roman"/>
          <w:sz w:val="24"/>
          <w:szCs w:val="24"/>
        </w:rPr>
        <w:t xml:space="preserve">Although required to nurture a </w:t>
      </w:r>
      <w:r w:rsidR="004B4369" w:rsidRPr="004B4369">
        <w:rPr>
          <w:rFonts w:ascii="Times New Roman" w:hAnsi="Times New Roman" w:cs="Times New Roman"/>
          <w:sz w:val="24"/>
          <w:szCs w:val="24"/>
        </w:rPr>
        <w:t>recovery culture, nurses are provided with little guidance about how this is best achieved, and there is a paucity of advice on how nurses should interact with people in their care to ensure that needs are met</w:t>
      </w:r>
      <w:r w:rsidR="007474BD">
        <w:rPr>
          <w:rFonts w:ascii="Times New Roman" w:hAnsi="Times New Roman" w:cs="Times New Roman"/>
          <w:sz w:val="24"/>
          <w:szCs w:val="24"/>
        </w:rPr>
        <w:t xml:space="preserve">(Aston &amp; Coffey, 2012). </w:t>
      </w:r>
      <w:r w:rsidR="004B4369" w:rsidRPr="008A318C">
        <w:rPr>
          <w:rFonts w:ascii="Times New Roman" w:hAnsi="Times New Roman" w:cs="Times New Roman"/>
          <w:sz w:val="24"/>
          <w:szCs w:val="24"/>
          <w:highlight w:val="green"/>
        </w:rPr>
        <w:t>Thesis:</w:t>
      </w:r>
      <w:r w:rsidR="004B4369" w:rsidRPr="004B4369">
        <w:rPr>
          <w:rFonts w:ascii="Times New Roman" w:hAnsi="Times New Roman" w:cs="Times New Roman"/>
          <w:sz w:val="24"/>
          <w:szCs w:val="24"/>
        </w:rPr>
        <w:t xml:space="preserve"> It is to this gap the paper is addressed. They aim to inform consideration and development of practice by representing the views of service users and careers with respect to nursing care, supplemented by advice from senior mental health nurses about how best practice can be achieved. </w:t>
      </w:r>
    </w:p>
    <w:p w:rsidR="003254B2" w:rsidRPr="00602270" w:rsidRDefault="003254B2" w:rsidP="003254B2">
      <w:pPr>
        <w:rPr>
          <w:rFonts w:ascii="Times New Roman" w:hAnsi="Times New Roman" w:cs="Times New Roman"/>
          <w:sz w:val="24"/>
          <w:szCs w:val="24"/>
        </w:rPr>
      </w:pPr>
      <w:r>
        <w:rPr>
          <w:rFonts w:ascii="Times New Roman" w:hAnsi="Times New Roman" w:cs="Times New Roman"/>
          <w:sz w:val="24"/>
          <w:szCs w:val="24"/>
        </w:rPr>
        <w:lastRenderedPageBreak/>
        <w:t xml:space="preserve">Body </w:t>
      </w:r>
    </w:p>
    <w:p w:rsidR="00BA5AD5" w:rsidRDefault="00D011BF" w:rsidP="00C02925">
      <w:pPr>
        <w:ind w:firstLine="720"/>
        <w:rPr>
          <w:rFonts w:ascii="Times New Roman" w:hAnsi="Times New Roman" w:cs="Times New Roman"/>
          <w:sz w:val="24"/>
          <w:szCs w:val="24"/>
        </w:rPr>
      </w:pPr>
      <w:r>
        <w:rPr>
          <w:rFonts w:ascii="Times New Roman" w:hAnsi="Times New Roman" w:cs="Times New Roman"/>
          <w:sz w:val="24"/>
          <w:szCs w:val="24"/>
        </w:rPr>
        <w:t>The main question that the article tried to address is what makes an excellent mental health nurse. To seek answers for the question, the authors engaged in a study, which saw them interview 20 people with, lived experience of hospitalization and analyzed transcript thematically. To ensure that their findings were collect, they consulted mental health nurses about nurses’ needs and incorporated this with the views of the service users.</w:t>
      </w:r>
      <w:r w:rsidR="00A01937">
        <w:rPr>
          <w:rFonts w:ascii="Times New Roman" w:hAnsi="Times New Roman" w:cs="Times New Roman"/>
          <w:sz w:val="24"/>
          <w:szCs w:val="24"/>
        </w:rPr>
        <w:t xml:space="preserve"> </w:t>
      </w:r>
      <w:r w:rsidR="00747B51">
        <w:rPr>
          <w:rFonts w:ascii="Times New Roman" w:hAnsi="Times New Roman" w:cs="Times New Roman"/>
          <w:sz w:val="24"/>
          <w:szCs w:val="24"/>
        </w:rPr>
        <w:t>In their analysis, they try to pass a message that mental health nurses experiences a number of challenges during their operation also they portray that for a nurse to be excellent in the field of mental health, they must portray certain features and personalities. Most importantly, the service users are the one who would suffer if the mental health nurses needs are not addressed and if the nurses attending them are not qualified</w:t>
      </w:r>
      <w:r w:rsidR="00087298">
        <w:rPr>
          <w:rFonts w:ascii="Times New Roman" w:hAnsi="Times New Roman" w:cs="Times New Roman"/>
          <w:sz w:val="24"/>
          <w:szCs w:val="24"/>
        </w:rPr>
        <w:t xml:space="preserve"> (Bowers et al., 2009).</w:t>
      </w:r>
      <w:r w:rsidR="00A52B6E">
        <w:rPr>
          <w:rFonts w:ascii="Times New Roman" w:hAnsi="Times New Roman" w:cs="Times New Roman"/>
          <w:sz w:val="24"/>
          <w:szCs w:val="24"/>
        </w:rPr>
        <w:t xml:space="preserve"> </w:t>
      </w:r>
      <w:r w:rsidR="00BA5AD5">
        <w:rPr>
          <w:rFonts w:ascii="Times New Roman" w:hAnsi="Times New Roman" w:cs="Times New Roman"/>
          <w:sz w:val="24"/>
          <w:szCs w:val="24"/>
        </w:rPr>
        <w:t xml:space="preserve"> </w:t>
      </w:r>
    </w:p>
    <w:p w:rsidR="009E58AF" w:rsidRPr="009E58AF" w:rsidRDefault="0035463B" w:rsidP="00C02925">
      <w:pPr>
        <w:ind w:firstLine="720"/>
        <w:rPr>
          <w:rFonts w:ascii="Times New Roman" w:hAnsi="Times New Roman" w:cs="Times New Roman"/>
          <w:sz w:val="24"/>
          <w:szCs w:val="24"/>
        </w:rPr>
      </w:pPr>
      <w:r>
        <w:rPr>
          <w:rFonts w:ascii="Times New Roman" w:hAnsi="Times New Roman" w:cs="Times New Roman"/>
          <w:sz w:val="24"/>
          <w:szCs w:val="24"/>
        </w:rPr>
        <w:t>The authors are trying to show that there are a number of issues affecting mental health nurses that need to be addressed. They are obliged to many responsibilities but they are given very little support and guidance of how some of these duties and objectives should be achieved.</w:t>
      </w:r>
      <w:r w:rsidR="00407FF3">
        <w:rPr>
          <w:rFonts w:ascii="Times New Roman" w:hAnsi="Times New Roman" w:cs="Times New Roman"/>
          <w:sz w:val="24"/>
          <w:szCs w:val="24"/>
        </w:rPr>
        <w:t xml:space="preserve"> </w:t>
      </w:r>
      <w:r w:rsidR="00F12E78">
        <w:rPr>
          <w:rFonts w:ascii="Times New Roman" w:hAnsi="Times New Roman" w:cs="Times New Roman"/>
          <w:sz w:val="24"/>
          <w:szCs w:val="24"/>
        </w:rPr>
        <w:t>To support their arguments, the authors have cited plenty of literature review with fact and data.</w:t>
      </w:r>
      <w:r w:rsidR="00DA5BAA">
        <w:rPr>
          <w:rFonts w:ascii="Times New Roman" w:hAnsi="Times New Roman" w:cs="Times New Roman"/>
          <w:sz w:val="24"/>
          <w:szCs w:val="24"/>
        </w:rPr>
        <w:t xml:space="preserve"> </w:t>
      </w:r>
      <w:r w:rsidR="009E58AF">
        <w:rPr>
          <w:rFonts w:ascii="Times New Roman" w:hAnsi="Times New Roman" w:cs="Times New Roman"/>
          <w:sz w:val="24"/>
          <w:szCs w:val="24"/>
        </w:rPr>
        <w:t>Based on their findings, c</w:t>
      </w:r>
      <w:r w:rsidR="009E58AF" w:rsidRPr="009E58AF">
        <w:rPr>
          <w:rFonts w:ascii="Times New Roman" w:hAnsi="Times New Roman" w:cs="Times New Roman"/>
          <w:sz w:val="24"/>
          <w:szCs w:val="24"/>
        </w:rPr>
        <w:t>arers want to be involved and have much to offer when appropriately supported to engage with the care team; they also have needs that should be addressed so that they are enabled to contribute. The excellent mental health nurse is compassionate, attentive, and engaged in his or her work</w:t>
      </w:r>
      <w:r w:rsidR="003D0DA5">
        <w:rPr>
          <w:rFonts w:ascii="Times New Roman" w:hAnsi="Times New Roman" w:cs="Times New Roman"/>
          <w:sz w:val="24"/>
          <w:szCs w:val="24"/>
        </w:rPr>
        <w:t xml:space="preserve"> (Varcarolis, 2006). </w:t>
      </w:r>
      <w:r w:rsidR="009E58AF" w:rsidRPr="009E58AF">
        <w:rPr>
          <w:rFonts w:ascii="Times New Roman" w:hAnsi="Times New Roman" w:cs="Times New Roman"/>
          <w:sz w:val="24"/>
          <w:szCs w:val="24"/>
        </w:rPr>
        <w:t xml:space="preserve">Such qualities support the development of a culture that is conducive to sensitive anticipatory action, </w:t>
      </w:r>
      <w:r w:rsidR="009A5873" w:rsidRPr="009E58AF">
        <w:rPr>
          <w:rFonts w:ascii="Times New Roman" w:hAnsi="Times New Roman" w:cs="Times New Roman"/>
          <w:sz w:val="24"/>
          <w:szCs w:val="24"/>
        </w:rPr>
        <w:t>described as</w:t>
      </w:r>
      <w:r w:rsidR="009E58AF" w:rsidRPr="009E58AF">
        <w:rPr>
          <w:rFonts w:ascii="Times New Roman" w:hAnsi="Times New Roman" w:cs="Times New Roman"/>
          <w:sz w:val="24"/>
          <w:szCs w:val="24"/>
        </w:rPr>
        <w:t xml:space="preserve"> an approach to service delivery that is likely to optimize outcomes. Reflexivity and appropriate supervision are essential to the maintenance of the hope that must be shared with service user</w:t>
      </w:r>
      <w:r w:rsidR="00BA002B">
        <w:rPr>
          <w:rFonts w:ascii="Times New Roman" w:hAnsi="Times New Roman" w:cs="Times New Roman"/>
          <w:sz w:val="24"/>
          <w:szCs w:val="24"/>
        </w:rPr>
        <w:t>s if recovery is to be nurtured (Cleary, 2004).</w:t>
      </w:r>
      <w:r w:rsidR="009E58AF" w:rsidRPr="009E58AF">
        <w:rPr>
          <w:rFonts w:ascii="Times New Roman" w:hAnsi="Times New Roman" w:cs="Times New Roman"/>
          <w:sz w:val="24"/>
          <w:szCs w:val="24"/>
        </w:rPr>
        <w:t xml:space="preserve"> </w:t>
      </w:r>
    </w:p>
    <w:p w:rsidR="009E58AF" w:rsidRDefault="00FB5A04" w:rsidP="00C02925">
      <w:pPr>
        <w:ind w:firstLine="720"/>
        <w:rPr>
          <w:rFonts w:ascii="Times New Roman" w:hAnsi="Times New Roman" w:cs="Times New Roman"/>
          <w:sz w:val="24"/>
          <w:szCs w:val="24"/>
        </w:rPr>
      </w:pPr>
      <w:r w:rsidRPr="00FB5A04">
        <w:rPr>
          <w:rFonts w:ascii="Times New Roman" w:hAnsi="Times New Roman" w:cs="Times New Roman"/>
          <w:sz w:val="24"/>
          <w:szCs w:val="24"/>
        </w:rPr>
        <w:lastRenderedPageBreak/>
        <w:t>Their</w:t>
      </w:r>
      <w:r w:rsidR="009E58AF" w:rsidRPr="00FB5A04">
        <w:rPr>
          <w:rFonts w:ascii="Times New Roman" w:hAnsi="Times New Roman" w:cs="Times New Roman"/>
          <w:sz w:val="24"/>
          <w:szCs w:val="24"/>
        </w:rPr>
        <w:t xml:space="preserve"> findings are not novel; rather they reinforce messages</w:t>
      </w:r>
      <w:r w:rsidRPr="00FB5A04">
        <w:rPr>
          <w:rFonts w:ascii="Times New Roman" w:hAnsi="Times New Roman" w:cs="Times New Roman"/>
          <w:sz w:val="24"/>
          <w:szCs w:val="24"/>
        </w:rPr>
        <w:t xml:space="preserve"> that how</w:t>
      </w:r>
      <w:r w:rsidR="009E58AF" w:rsidRPr="00FB5A04">
        <w:rPr>
          <w:rFonts w:ascii="Times New Roman" w:hAnsi="Times New Roman" w:cs="Times New Roman"/>
          <w:sz w:val="24"/>
          <w:szCs w:val="24"/>
        </w:rPr>
        <w:t xml:space="preserve"> care is delivered is at least as important as </w:t>
      </w:r>
      <w:r w:rsidRPr="00FB5A04">
        <w:rPr>
          <w:rFonts w:ascii="Times New Roman" w:hAnsi="Times New Roman" w:cs="Times New Roman"/>
          <w:sz w:val="24"/>
          <w:szCs w:val="24"/>
        </w:rPr>
        <w:t>what</w:t>
      </w:r>
      <w:r w:rsidR="009E58AF" w:rsidRPr="00FB5A04">
        <w:rPr>
          <w:rFonts w:ascii="Times New Roman" w:hAnsi="Times New Roman" w:cs="Times New Roman"/>
          <w:sz w:val="24"/>
          <w:szCs w:val="24"/>
        </w:rPr>
        <w:t xml:space="preserve"> care is delivered, which have long been articulated. Patients put the highest emphasis on staff empathetic qualities: being caring, interested and understanding, respecting patients, devoting time to patients, and creating a safe treatment environment’. People admitted to</w:t>
      </w:r>
      <w:r w:rsidRPr="00FB5A04">
        <w:rPr>
          <w:rFonts w:ascii="Times New Roman" w:hAnsi="Times New Roman" w:cs="Times New Roman"/>
          <w:sz w:val="24"/>
          <w:szCs w:val="24"/>
        </w:rPr>
        <w:t xml:space="preserve"> </w:t>
      </w:r>
      <w:r w:rsidR="009E58AF" w:rsidRPr="00FB5A04">
        <w:rPr>
          <w:rFonts w:ascii="Times New Roman" w:hAnsi="Times New Roman" w:cs="Times New Roman"/>
          <w:sz w:val="24"/>
          <w:szCs w:val="24"/>
        </w:rPr>
        <w:t>hospital for care due to mental illnesses are not seeking costly or extravagant the</w:t>
      </w:r>
      <w:r w:rsidRPr="00FB5A04">
        <w:rPr>
          <w:rFonts w:ascii="Times New Roman" w:hAnsi="Times New Roman" w:cs="Times New Roman"/>
          <w:sz w:val="24"/>
          <w:szCs w:val="24"/>
        </w:rPr>
        <w:t xml:space="preserve"> rapiers</w:t>
      </w:r>
      <w:r w:rsidR="009E58AF" w:rsidRPr="00FB5A04">
        <w:rPr>
          <w:rFonts w:ascii="Times New Roman" w:hAnsi="Times New Roman" w:cs="Times New Roman"/>
          <w:sz w:val="24"/>
          <w:szCs w:val="24"/>
        </w:rPr>
        <w:t xml:space="preserve">, but positive interpersonal relationships and relevant compassionate </w:t>
      </w:r>
      <w:r>
        <w:rPr>
          <w:rFonts w:ascii="Times New Roman" w:hAnsi="Times New Roman" w:cs="Times New Roman"/>
          <w:sz w:val="24"/>
          <w:szCs w:val="24"/>
        </w:rPr>
        <w:t xml:space="preserve">support. </w:t>
      </w:r>
    </w:p>
    <w:p w:rsidR="002340D9" w:rsidRDefault="0006260F" w:rsidP="00C02925">
      <w:pPr>
        <w:ind w:firstLine="720"/>
        <w:rPr>
          <w:rFonts w:ascii="Times New Roman" w:hAnsi="Times New Roman" w:cs="Times New Roman"/>
          <w:sz w:val="24"/>
          <w:szCs w:val="24"/>
        </w:rPr>
      </w:pPr>
      <w:r>
        <w:rPr>
          <w:rFonts w:ascii="Times New Roman" w:hAnsi="Times New Roman" w:cs="Times New Roman"/>
          <w:sz w:val="24"/>
          <w:szCs w:val="24"/>
        </w:rPr>
        <w:t xml:space="preserve">The methodology used to collect data was appropriate; they directly interviewed nurses, service users and other people who have been hospitalized. </w:t>
      </w:r>
      <w:r w:rsidR="003372EC">
        <w:rPr>
          <w:rFonts w:ascii="Times New Roman" w:hAnsi="Times New Roman" w:cs="Times New Roman"/>
          <w:sz w:val="24"/>
          <w:szCs w:val="24"/>
        </w:rPr>
        <w:t xml:space="preserve">Therefore, their findings are based on first hand information. Service users provided useful information on how they interact with service </w:t>
      </w:r>
      <w:r w:rsidR="006E0D97">
        <w:rPr>
          <w:rFonts w:ascii="Times New Roman" w:hAnsi="Times New Roman" w:cs="Times New Roman"/>
          <w:sz w:val="24"/>
          <w:szCs w:val="24"/>
        </w:rPr>
        <w:t>providers;</w:t>
      </w:r>
      <w:r w:rsidR="003372EC">
        <w:rPr>
          <w:rFonts w:ascii="Times New Roman" w:hAnsi="Times New Roman" w:cs="Times New Roman"/>
          <w:sz w:val="24"/>
          <w:szCs w:val="24"/>
        </w:rPr>
        <w:t xml:space="preserve"> they were able to define what makes an excellent mental health nurse by evaluating the information provided.</w:t>
      </w:r>
      <w:r w:rsidR="006E0D97">
        <w:rPr>
          <w:rFonts w:ascii="Times New Roman" w:hAnsi="Times New Roman" w:cs="Times New Roman"/>
          <w:sz w:val="24"/>
          <w:szCs w:val="24"/>
        </w:rPr>
        <w:t xml:space="preserve"> Qualified nurses are defined by their qualities, experiences their relationship with the patients and the environment they have been provided with to offer services.</w:t>
      </w:r>
      <w:r w:rsidR="00FE7AA9">
        <w:rPr>
          <w:rFonts w:ascii="Times New Roman" w:hAnsi="Times New Roman" w:cs="Times New Roman"/>
          <w:sz w:val="24"/>
          <w:szCs w:val="24"/>
        </w:rPr>
        <w:t xml:space="preserve"> </w:t>
      </w:r>
    </w:p>
    <w:p w:rsidR="00FE7AA9" w:rsidRDefault="0087268A" w:rsidP="00C02925">
      <w:pPr>
        <w:ind w:firstLine="720"/>
        <w:rPr>
          <w:rFonts w:ascii="Times New Roman" w:hAnsi="Times New Roman" w:cs="Times New Roman"/>
          <w:sz w:val="24"/>
          <w:szCs w:val="24"/>
        </w:rPr>
      </w:pPr>
      <w:r>
        <w:rPr>
          <w:rFonts w:ascii="Times New Roman" w:hAnsi="Times New Roman" w:cs="Times New Roman"/>
          <w:sz w:val="24"/>
          <w:szCs w:val="24"/>
        </w:rPr>
        <w:t xml:space="preserve">Throughout the article, the authors make a number of assumptions the major one being generalizing </w:t>
      </w:r>
      <w:r w:rsidR="00D00834">
        <w:rPr>
          <w:rFonts w:ascii="Times New Roman" w:hAnsi="Times New Roman" w:cs="Times New Roman"/>
          <w:sz w:val="24"/>
          <w:szCs w:val="24"/>
        </w:rPr>
        <w:t>nurse experience. In their study, they assumed that the sample they interviewed proportionately represented the whole population. However, they seem not to take anything for granted since they acknowledge even the slightest factor that can affect the effectiveness of mental health nurses.</w:t>
      </w:r>
      <w:r w:rsidR="00CD0A66">
        <w:rPr>
          <w:rFonts w:ascii="Times New Roman" w:hAnsi="Times New Roman" w:cs="Times New Roman"/>
          <w:sz w:val="24"/>
          <w:szCs w:val="24"/>
        </w:rPr>
        <w:t xml:space="preserve"> They state that</w:t>
      </w:r>
      <w:r w:rsidR="00E85368">
        <w:rPr>
          <w:rFonts w:ascii="Times New Roman" w:hAnsi="Times New Roman" w:cs="Times New Roman"/>
          <w:sz w:val="24"/>
          <w:szCs w:val="24"/>
        </w:rPr>
        <w:t xml:space="preserve">, felt </w:t>
      </w:r>
      <w:r w:rsidR="00E85368" w:rsidRPr="00CA26D0">
        <w:rPr>
          <w:rFonts w:ascii="Times New Roman" w:hAnsi="Times New Roman" w:cs="Times New Roman"/>
          <w:sz w:val="24"/>
          <w:szCs w:val="24"/>
        </w:rPr>
        <w:t>attention to the simple things has the potential to improve levels of satisfaction among service users, decrease distress, and support the development of an environment in which can nurture recovery.</w:t>
      </w:r>
      <w:r>
        <w:rPr>
          <w:rFonts w:ascii="Times New Roman" w:hAnsi="Times New Roman" w:cs="Times New Roman"/>
          <w:sz w:val="24"/>
          <w:szCs w:val="24"/>
        </w:rPr>
        <w:t xml:space="preserve"> </w:t>
      </w:r>
      <w:r w:rsidR="00E85368">
        <w:rPr>
          <w:rFonts w:ascii="Times New Roman" w:hAnsi="Times New Roman" w:cs="Times New Roman"/>
          <w:sz w:val="24"/>
          <w:szCs w:val="24"/>
        </w:rPr>
        <w:t>They were keen to the details and thorough with their research.</w:t>
      </w:r>
    </w:p>
    <w:p w:rsidR="00EE1977" w:rsidRDefault="00E85368" w:rsidP="00C02925">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Fully or partially accepting the point of the author </w:t>
      </w:r>
      <w:r w:rsidR="000B67FB">
        <w:rPr>
          <w:rFonts w:ascii="Times New Roman" w:hAnsi="Times New Roman" w:cs="Times New Roman"/>
          <w:sz w:val="24"/>
          <w:szCs w:val="24"/>
        </w:rPr>
        <w:t>has</w:t>
      </w:r>
      <w:r>
        <w:rPr>
          <w:rFonts w:ascii="Times New Roman" w:hAnsi="Times New Roman" w:cs="Times New Roman"/>
          <w:sz w:val="24"/>
          <w:szCs w:val="24"/>
        </w:rPr>
        <w:t xml:space="preserve"> positive effects on the entire health sector. </w:t>
      </w:r>
      <w:r w:rsidR="000B67FB">
        <w:rPr>
          <w:rFonts w:ascii="Times New Roman" w:hAnsi="Times New Roman" w:cs="Times New Roman"/>
          <w:sz w:val="24"/>
          <w:szCs w:val="24"/>
        </w:rPr>
        <w:t>They have addressed very important issues that affect the health sector this time the metal health nurses. At the end of the article, they have indicated their interest in conducting further research focusing on the doctors to address the same issues. The relevant stakeholders should address the needs of the mental health nurses to improve service delivery.</w:t>
      </w:r>
      <w:r w:rsidR="00B225A1">
        <w:rPr>
          <w:rFonts w:ascii="Times New Roman" w:hAnsi="Times New Roman" w:cs="Times New Roman"/>
          <w:sz w:val="24"/>
          <w:szCs w:val="24"/>
        </w:rPr>
        <w:t xml:space="preserve"> Focusing on nurses’ qualification is also necessary to ensure that </w:t>
      </w:r>
      <w:r w:rsidR="003514DE">
        <w:rPr>
          <w:rFonts w:ascii="Times New Roman" w:hAnsi="Times New Roman" w:cs="Times New Roman"/>
          <w:sz w:val="24"/>
          <w:szCs w:val="24"/>
        </w:rPr>
        <w:t>professionals offer service delivery</w:t>
      </w:r>
      <w:r w:rsidR="00B225A1">
        <w:rPr>
          <w:rFonts w:ascii="Times New Roman" w:hAnsi="Times New Roman" w:cs="Times New Roman"/>
          <w:sz w:val="24"/>
          <w:szCs w:val="24"/>
        </w:rPr>
        <w:t xml:space="preserve"> it will also improve the relationship between the nurses and the service users.</w:t>
      </w:r>
      <w:r w:rsidR="003514DE">
        <w:rPr>
          <w:rFonts w:ascii="Times New Roman" w:hAnsi="Times New Roman" w:cs="Times New Roman"/>
          <w:sz w:val="24"/>
          <w:szCs w:val="24"/>
        </w:rPr>
        <w:t xml:space="preserve"> On the other hand, </w:t>
      </w:r>
      <w:r w:rsidR="00D55719">
        <w:rPr>
          <w:rFonts w:ascii="Times New Roman" w:hAnsi="Times New Roman" w:cs="Times New Roman"/>
          <w:sz w:val="24"/>
          <w:szCs w:val="24"/>
        </w:rPr>
        <w:t xml:space="preserve">fully or partially rejecting the proposals by the author will make the matters worse. </w:t>
      </w:r>
      <w:r w:rsidR="00AA58A6">
        <w:rPr>
          <w:rFonts w:ascii="Times New Roman" w:hAnsi="Times New Roman" w:cs="Times New Roman"/>
          <w:sz w:val="24"/>
          <w:szCs w:val="24"/>
        </w:rPr>
        <w:t xml:space="preserve">There will be poor service delivery due to </w:t>
      </w:r>
      <w:r w:rsidR="008C586D">
        <w:rPr>
          <w:rFonts w:ascii="Times New Roman" w:hAnsi="Times New Roman" w:cs="Times New Roman"/>
          <w:sz w:val="24"/>
          <w:szCs w:val="24"/>
        </w:rPr>
        <w:t>deteriorating</w:t>
      </w:r>
      <w:r w:rsidR="00AA58A6">
        <w:rPr>
          <w:rFonts w:ascii="Times New Roman" w:hAnsi="Times New Roman" w:cs="Times New Roman"/>
          <w:sz w:val="24"/>
          <w:szCs w:val="24"/>
        </w:rPr>
        <w:t xml:space="preserve"> conditions of the mental health nurses, which will be passed to the services users in the end.</w:t>
      </w:r>
      <w:r w:rsidR="000137F7">
        <w:rPr>
          <w:rFonts w:ascii="Times New Roman" w:hAnsi="Times New Roman" w:cs="Times New Roman"/>
          <w:sz w:val="24"/>
          <w:szCs w:val="24"/>
        </w:rPr>
        <w:t xml:space="preserve"> </w:t>
      </w:r>
    </w:p>
    <w:p w:rsidR="00EE1977" w:rsidRDefault="00EE1977" w:rsidP="00C02925">
      <w:pPr>
        <w:ind w:firstLine="720"/>
        <w:rPr>
          <w:rFonts w:ascii="Times New Roman" w:hAnsi="Times New Roman" w:cs="Times New Roman"/>
          <w:sz w:val="24"/>
          <w:szCs w:val="24"/>
        </w:rPr>
      </w:pPr>
      <w:r>
        <w:rPr>
          <w:rFonts w:ascii="Times New Roman" w:hAnsi="Times New Roman" w:cs="Times New Roman"/>
          <w:sz w:val="24"/>
          <w:szCs w:val="24"/>
        </w:rPr>
        <w:t xml:space="preserve">The author’s points of view are </w:t>
      </w:r>
      <w:r w:rsidR="002E1D57">
        <w:rPr>
          <w:rFonts w:ascii="Times New Roman" w:hAnsi="Times New Roman" w:cs="Times New Roman"/>
          <w:sz w:val="24"/>
          <w:szCs w:val="24"/>
        </w:rPr>
        <w:t>true;</w:t>
      </w:r>
      <w:r>
        <w:rPr>
          <w:rFonts w:ascii="Times New Roman" w:hAnsi="Times New Roman" w:cs="Times New Roman"/>
          <w:sz w:val="24"/>
          <w:szCs w:val="24"/>
        </w:rPr>
        <w:t xml:space="preserve"> there are many issues that need to be addressed in the healthcare system to improve service delivery.</w:t>
      </w:r>
      <w:r w:rsidR="0001097D">
        <w:rPr>
          <w:rFonts w:ascii="Times New Roman" w:hAnsi="Times New Roman" w:cs="Times New Roman"/>
          <w:sz w:val="24"/>
          <w:szCs w:val="24"/>
        </w:rPr>
        <w:t xml:space="preserve"> Factors affecting the effectiveness of nurses need to be addressed the same way they should be scrutinized to determine their suitability in the field. </w:t>
      </w:r>
      <w:r w:rsidR="002E1D5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3254B2" w:rsidRDefault="003254B2" w:rsidP="003254B2">
      <w:pPr>
        <w:rPr>
          <w:rFonts w:ascii="Times New Roman" w:hAnsi="Times New Roman" w:cs="Times New Roman"/>
          <w:sz w:val="24"/>
          <w:szCs w:val="24"/>
        </w:rPr>
      </w:pPr>
      <w:r>
        <w:rPr>
          <w:rFonts w:ascii="Times New Roman" w:hAnsi="Times New Roman" w:cs="Times New Roman"/>
          <w:sz w:val="24"/>
          <w:szCs w:val="24"/>
        </w:rPr>
        <w:t>Conclusion</w:t>
      </w:r>
    </w:p>
    <w:p w:rsidR="00CE41F1" w:rsidRDefault="0001097D" w:rsidP="00C02925">
      <w:pPr>
        <w:ind w:firstLine="720"/>
        <w:rPr>
          <w:rFonts w:ascii="Times New Roman" w:hAnsi="Times New Roman" w:cs="Times New Roman"/>
          <w:sz w:val="24"/>
          <w:szCs w:val="24"/>
        </w:rPr>
      </w:pPr>
      <w:r>
        <w:rPr>
          <w:rFonts w:ascii="Times New Roman" w:hAnsi="Times New Roman" w:cs="Times New Roman"/>
          <w:sz w:val="24"/>
          <w:szCs w:val="24"/>
        </w:rPr>
        <w:t xml:space="preserve">In conclusion, the research was appropriate at this particular time focusing on mental health nurses. The question was addressed in details revealing, information, data and literature of what makes an excellent mental health nurse. </w:t>
      </w:r>
      <w:r w:rsidR="00786AA3">
        <w:rPr>
          <w:rFonts w:ascii="Times New Roman" w:hAnsi="Times New Roman" w:cs="Times New Roman"/>
          <w:sz w:val="24"/>
          <w:szCs w:val="24"/>
        </w:rPr>
        <w:t xml:space="preserve">The authors supported their point of view with enough literature and data to prove the viability. </w:t>
      </w:r>
      <w:r>
        <w:rPr>
          <w:rFonts w:ascii="Times New Roman" w:hAnsi="Times New Roman" w:cs="Times New Roman"/>
          <w:sz w:val="24"/>
          <w:szCs w:val="24"/>
        </w:rPr>
        <w:t xml:space="preserve"> </w:t>
      </w:r>
    </w:p>
    <w:p w:rsidR="003254B2" w:rsidRDefault="003254B2" w:rsidP="003254B2">
      <w:pPr>
        <w:rPr>
          <w:rFonts w:ascii="Times New Roman" w:hAnsi="Times New Roman" w:cs="Times New Roman"/>
          <w:sz w:val="24"/>
          <w:szCs w:val="24"/>
        </w:rPr>
      </w:pPr>
    </w:p>
    <w:p w:rsidR="00786AA3" w:rsidRDefault="00786AA3" w:rsidP="00B65A99">
      <w:pPr>
        <w:rPr>
          <w:rFonts w:ascii="Times New Roman" w:hAnsi="Times New Roman" w:cs="Times New Roman"/>
          <w:sz w:val="24"/>
          <w:szCs w:val="24"/>
        </w:rPr>
      </w:pPr>
    </w:p>
    <w:p w:rsidR="003254B2" w:rsidRDefault="003254B2" w:rsidP="00786AA3">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900E5" w:rsidRPr="006900E5" w:rsidRDefault="006900E5"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Aston, V. &amp; Coffey, M. (2012). Recovery: What mental health nurses and service users say about the concept of recovery? Journal of Psychiatric and Mental Health Nursing, 19, 257–263</w:t>
      </w:r>
      <w:r w:rsidRPr="006900E5">
        <w:rPr>
          <w:rFonts w:ascii="Times New Roman" w:hAnsi="Times New Roman" w:cs="Times New Roman"/>
          <w:sz w:val="24"/>
          <w:szCs w:val="24"/>
        </w:rPr>
        <w:pgNum/>
      </w:r>
    </w:p>
    <w:p w:rsidR="006900E5" w:rsidRDefault="006900E5"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Bowers, L., Chaplin, R.</w:t>
      </w:r>
      <w:r w:rsidR="00087298">
        <w:rPr>
          <w:rFonts w:ascii="Times New Roman" w:hAnsi="Times New Roman" w:cs="Times New Roman"/>
          <w:sz w:val="24"/>
          <w:szCs w:val="24"/>
        </w:rPr>
        <w:t>, Quirk, A. &amp; Lelliot, P. (2009</w:t>
      </w:r>
      <w:r w:rsidRPr="006900E5">
        <w:rPr>
          <w:rFonts w:ascii="Times New Roman" w:hAnsi="Times New Roman" w:cs="Times New Roman"/>
          <w:sz w:val="24"/>
          <w:szCs w:val="24"/>
        </w:rPr>
        <w:t>). A conceptual model of the aims and functions of acute inpa</w:t>
      </w:r>
      <w:r w:rsidRPr="006900E5">
        <w:rPr>
          <w:rFonts w:cs="Times New Roman"/>
          <w:sz w:val="24"/>
          <w:szCs w:val="24"/>
        </w:rPr>
        <w:t>t</w:t>
      </w:r>
      <w:r w:rsidRPr="006900E5">
        <w:rPr>
          <w:rFonts w:ascii="Times New Roman" w:hAnsi="Times New Roman" w:cs="Times New Roman"/>
          <w:sz w:val="24"/>
          <w:szCs w:val="24"/>
        </w:rPr>
        <w:t>ient psychiatry. Journal of Mental Health, 18, 316–325.</w:t>
      </w:r>
    </w:p>
    <w:p w:rsidR="006900E5" w:rsidRPr="006900E5" w:rsidRDefault="006900E5"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Cleary, M. (2004). The realities of mental health nursing in acute inpatient environments. International Journal of Mental Health Nursing, 13, 53–60</w:t>
      </w:r>
      <w:r w:rsidRPr="006900E5">
        <w:rPr>
          <w:rFonts w:ascii="Times New Roman" w:hAnsi="Times New Roman" w:cs="Times New Roman"/>
          <w:sz w:val="24"/>
          <w:szCs w:val="24"/>
        </w:rPr>
        <w:pgNum/>
      </w:r>
    </w:p>
    <w:p w:rsidR="006900E5" w:rsidRPr="006900E5" w:rsidRDefault="006900E5"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Fontaine, K. L., &amp; Fletcher, J. S. (2003). Mental health nursing. Upper Saddle River, NJ: Prentice Hall.</w:t>
      </w:r>
    </w:p>
    <w:p w:rsidR="006900E5" w:rsidRPr="006900E5" w:rsidRDefault="006900E5" w:rsidP="006900E5">
      <w:pPr>
        <w:ind w:left="720" w:hanging="720"/>
        <w:rPr>
          <w:rFonts w:ascii="Times New Roman" w:hAnsi="Times New Roman" w:cs="Times New Roman"/>
          <w:sz w:val="24"/>
          <w:szCs w:val="24"/>
        </w:rPr>
      </w:pPr>
      <w:r w:rsidRPr="006900E5">
        <w:rPr>
          <w:rFonts w:ascii="Times New Roman" w:hAnsi="Times New Roman" w:cs="Times New Roman"/>
          <w:sz w:val="24"/>
          <w:szCs w:val="24"/>
        </w:rPr>
        <w:t>Varcarolis, E. M., Carson, V. B., &amp; Shoemaker, N. C. (Eds.). (2006). Foundations of psychiatric mental health nursing: A clinical approach (Vol. 1). Saunders.</w:t>
      </w:r>
    </w:p>
    <w:p w:rsidR="003254B2" w:rsidRDefault="003254B2" w:rsidP="003254B2">
      <w:pPr>
        <w:rPr>
          <w:rFonts w:ascii="Times New Roman" w:hAnsi="Times New Roman" w:cs="Times New Roman"/>
          <w:sz w:val="24"/>
          <w:szCs w:val="24"/>
        </w:rPr>
      </w:pPr>
    </w:p>
    <w:p w:rsidR="003254B2" w:rsidRDefault="003254B2" w:rsidP="003254B2">
      <w:pPr>
        <w:rPr>
          <w:rFonts w:ascii="Times New Roman" w:hAnsi="Times New Roman" w:cs="Times New Roman"/>
          <w:sz w:val="24"/>
          <w:szCs w:val="24"/>
        </w:rPr>
      </w:pPr>
    </w:p>
    <w:p w:rsidR="003254B2" w:rsidRDefault="003254B2" w:rsidP="003254B2">
      <w:pPr>
        <w:rPr>
          <w:rFonts w:ascii="Times New Roman" w:hAnsi="Times New Roman" w:cs="Times New Roman"/>
          <w:sz w:val="24"/>
          <w:szCs w:val="24"/>
        </w:rPr>
      </w:pPr>
    </w:p>
    <w:p w:rsidR="003254B2" w:rsidRDefault="003254B2" w:rsidP="003254B2">
      <w:pPr>
        <w:rPr>
          <w:rFonts w:ascii="Times New Roman" w:hAnsi="Times New Roman" w:cs="Times New Roman"/>
          <w:sz w:val="24"/>
          <w:szCs w:val="24"/>
        </w:rPr>
      </w:pPr>
    </w:p>
    <w:p w:rsidR="003254B2" w:rsidRDefault="003254B2" w:rsidP="003254B2">
      <w:pPr>
        <w:rPr>
          <w:rFonts w:ascii="Times New Roman" w:hAnsi="Times New Roman" w:cs="Times New Roman"/>
          <w:sz w:val="24"/>
          <w:szCs w:val="24"/>
        </w:rPr>
      </w:pPr>
    </w:p>
    <w:p w:rsidR="003254B2" w:rsidRPr="003254B2" w:rsidRDefault="003254B2" w:rsidP="003254B2">
      <w:pPr>
        <w:jc w:val="center"/>
        <w:rPr>
          <w:rFonts w:ascii="Times New Roman" w:hAnsi="Times New Roman" w:cs="Times New Roman"/>
          <w:sz w:val="24"/>
          <w:szCs w:val="24"/>
        </w:rPr>
      </w:pPr>
    </w:p>
    <w:p w:rsidR="003254B2" w:rsidRDefault="003254B2"/>
    <w:sectPr w:rsidR="003254B2" w:rsidSect="003254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7177" w:rsidRDefault="008A7177" w:rsidP="003254B2">
      <w:pPr>
        <w:spacing w:after="0" w:line="240" w:lineRule="auto"/>
      </w:pPr>
      <w:r>
        <w:separator/>
      </w:r>
    </w:p>
  </w:endnote>
  <w:endnote w:type="continuationSeparator" w:id="1">
    <w:p w:rsidR="008A7177" w:rsidRDefault="008A7177" w:rsidP="003254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7177" w:rsidRDefault="008A7177" w:rsidP="003254B2">
      <w:pPr>
        <w:spacing w:after="0" w:line="240" w:lineRule="auto"/>
      </w:pPr>
      <w:r>
        <w:separator/>
      </w:r>
    </w:p>
  </w:footnote>
  <w:footnote w:type="continuationSeparator" w:id="1">
    <w:p w:rsidR="008A7177" w:rsidRDefault="008A7177" w:rsidP="003254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2858"/>
      <w:docPartObj>
        <w:docPartGallery w:val="Page Numbers (Top of Page)"/>
        <w:docPartUnique/>
      </w:docPartObj>
    </w:sdtPr>
    <w:sdtContent>
      <w:p w:rsidR="00EE07F9" w:rsidRPr="003254B2" w:rsidRDefault="00CE4634">
        <w:pPr>
          <w:pStyle w:val="Header"/>
          <w:jc w:val="right"/>
          <w:rPr>
            <w:rFonts w:ascii="Times New Roman" w:hAnsi="Times New Roman" w:cs="Times New Roman"/>
            <w:sz w:val="24"/>
            <w:szCs w:val="24"/>
          </w:rPr>
        </w:pPr>
        <w:r w:rsidRPr="003254B2">
          <w:rPr>
            <w:rFonts w:ascii="Times New Roman" w:hAnsi="Times New Roman" w:cs="Times New Roman"/>
            <w:sz w:val="24"/>
            <w:szCs w:val="24"/>
          </w:rPr>
          <w:fldChar w:fldCharType="begin"/>
        </w:r>
        <w:r w:rsidR="00EE07F9" w:rsidRPr="003254B2">
          <w:rPr>
            <w:rFonts w:ascii="Times New Roman" w:hAnsi="Times New Roman" w:cs="Times New Roman"/>
            <w:sz w:val="24"/>
            <w:szCs w:val="24"/>
          </w:rPr>
          <w:instrText xml:space="preserve"> PAGE   \* MERGEFORMAT </w:instrText>
        </w:r>
        <w:r w:rsidRPr="003254B2">
          <w:rPr>
            <w:rFonts w:ascii="Times New Roman" w:hAnsi="Times New Roman" w:cs="Times New Roman"/>
            <w:sz w:val="24"/>
            <w:szCs w:val="24"/>
          </w:rPr>
          <w:fldChar w:fldCharType="separate"/>
        </w:r>
        <w:r w:rsidR="00B65A99">
          <w:rPr>
            <w:rFonts w:ascii="Times New Roman" w:hAnsi="Times New Roman" w:cs="Times New Roman"/>
            <w:noProof/>
            <w:sz w:val="24"/>
            <w:szCs w:val="24"/>
          </w:rPr>
          <w:t>7</w:t>
        </w:r>
        <w:r w:rsidRPr="003254B2">
          <w:rPr>
            <w:rFonts w:ascii="Times New Roman" w:hAnsi="Times New Roman" w:cs="Times New Roman"/>
            <w:sz w:val="24"/>
            <w:szCs w:val="24"/>
          </w:rPr>
          <w:fldChar w:fldCharType="end"/>
        </w:r>
      </w:p>
    </w:sdtContent>
  </w:sdt>
  <w:p w:rsidR="00EE07F9" w:rsidRPr="003254B2" w:rsidRDefault="00EE07F9">
    <w:pPr>
      <w:pStyle w:val="Header"/>
      <w:rPr>
        <w:rFonts w:ascii="Times New Roman" w:hAnsi="Times New Roman" w:cs="Times New Roman"/>
        <w:sz w:val="24"/>
        <w:szCs w:val="24"/>
      </w:rPr>
    </w:pPr>
    <w:r w:rsidRPr="003254B2">
      <w:rPr>
        <w:rFonts w:ascii="Times New Roman" w:hAnsi="Times New Roman" w:cs="Times New Roman"/>
        <w:sz w:val="24"/>
        <w:szCs w:val="24"/>
      </w:rPr>
      <w:t>Mental Health Nursing</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2818"/>
      <w:docPartObj>
        <w:docPartGallery w:val="Page Numbers (Top of Page)"/>
        <w:docPartUnique/>
      </w:docPartObj>
    </w:sdtPr>
    <w:sdtContent>
      <w:p w:rsidR="00EE07F9" w:rsidRPr="003254B2" w:rsidRDefault="00CE4634">
        <w:pPr>
          <w:pStyle w:val="Header"/>
          <w:jc w:val="right"/>
          <w:rPr>
            <w:rFonts w:ascii="Times New Roman" w:hAnsi="Times New Roman" w:cs="Times New Roman"/>
            <w:sz w:val="24"/>
            <w:szCs w:val="24"/>
          </w:rPr>
        </w:pPr>
        <w:r w:rsidRPr="003254B2">
          <w:rPr>
            <w:rFonts w:ascii="Times New Roman" w:hAnsi="Times New Roman" w:cs="Times New Roman"/>
            <w:sz w:val="24"/>
            <w:szCs w:val="24"/>
          </w:rPr>
          <w:fldChar w:fldCharType="begin"/>
        </w:r>
        <w:r w:rsidR="00EE07F9" w:rsidRPr="003254B2">
          <w:rPr>
            <w:rFonts w:ascii="Times New Roman" w:hAnsi="Times New Roman" w:cs="Times New Roman"/>
            <w:sz w:val="24"/>
            <w:szCs w:val="24"/>
          </w:rPr>
          <w:instrText xml:space="preserve"> PAGE   \* MERGEFORMAT </w:instrText>
        </w:r>
        <w:r w:rsidRPr="003254B2">
          <w:rPr>
            <w:rFonts w:ascii="Times New Roman" w:hAnsi="Times New Roman" w:cs="Times New Roman"/>
            <w:sz w:val="24"/>
            <w:szCs w:val="24"/>
          </w:rPr>
          <w:fldChar w:fldCharType="separate"/>
        </w:r>
        <w:r w:rsidR="00C02925">
          <w:rPr>
            <w:rFonts w:ascii="Times New Roman" w:hAnsi="Times New Roman" w:cs="Times New Roman"/>
            <w:noProof/>
            <w:sz w:val="24"/>
            <w:szCs w:val="24"/>
          </w:rPr>
          <w:t>1</w:t>
        </w:r>
        <w:r w:rsidRPr="003254B2">
          <w:rPr>
            <w:rFonts w:ascii="Times New Roman" w:hAnsi="Times New Roman" w:cs="Times New Roman"/>
            <w:sz w:val="24"/>
            <w:szCs w:val="24"/>
          </w:rPr>
          <w:fldChar w:fldCharType="end"/>
        </w:r>
      </w:p>
    </w:sdtContent>
  </w:sdt>
  <w:p w:rsidR="00EE07F9" w:rsidRPr="003254B2" w:rsidRDefault="00EE07F9">
    <w:pPr>
      <w:pStyle w:val="Header"/>
      <w:rPr>
        <w:rFonts w:ascii="Times New Roman" w:hAnsi="Times New Roman" w:cs="Times New Roman"/>
        <w:sz w:val="24"/>
        <w:szCs w:val="24"/>
      </w:rPr>
    </w:pPr>
    <w:r w:rsidRPr="003254B2">
      <w:rPr>
        <w:rFonts w:ascii="Times New Roman" w:hAnsi="Times New Roman" w:cs="Times New Roman"/>
        <w:sz w:val="24"/>
        <w:szCs w:val="24"/>
      </w:rPr>
      <w:t>Running head: MENTAL HEALTH NURSING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254B2"/>
    <w:rsid w:val="0001097D"/>
    <w:rsid w:val="000137F7"/>
    <w:rsid w:val="0006260F"/>
    <w:rsid w:val="00087298"/>
    <w:rsid w:val="000A4B13"/>
    <w:rsid w:val="000B4CDD"/>
    <w:rsid w:val="000B67FB"/>
    <w:rsid w:val="001724CE"/>
    <w:rsid w:val="00231302"/>
    <w:rsid w:val="002340D9"/>
    <w:rsid w:val="0029783F"/>
    <w:rsid w:val="002A1BE6"/>
    <w:rsid w:val="002E1D57"/>
    <w:rsid w:val="002F30F5"/>
    <w:rsid w:val="00321E51"/>
    <w:rsid w:val="003254B2"/>
    <w:rsid w:val="003372EC"/>
    <w:rsid w:val="003514DE"/>
    <w:rsid w:val="0035207B"/>
    <w:rsid w:val="0035463B"/>
    <w:rsid w:val="00370BA0"/>
    <w:rsid w:val="003D0DA5"/>
    <w:rsid w:val="003F68D4"/>
    <w:rsid w:val="00407FF3"/>
    <w:rsid w:val="00473CAB"/>
    <w:rsid w:val="004B1580"/>
    <w:rsid w:val="004B4369"/>
    <w:rsid w:val="005E723E"/>
    <w:rsid w:val="00602270"/>
    <w:rsid w:val="006162B2"/>
    <w:rsid w:val="00642DBF"/>
    <w:rsid w:val="006818F4"/>
    <w:rsid w:val="006900E5"/>
    <w:rsid w:val="006B2704"/>
    <w:rsid w:val="006E0D97"/>
    <w:rsid w:val="00725A3A"/>
    <w:rsid w:val="007474BD"/>
    <w:rsid w:val="00747B51"/>
    <w:rsid w:val="00786AA3"/>
    <w:rsid w:val="00787463"/>
    <w:rsid w:val="007C4CC4"/>
    <w:rsid w:val="007D1F1B"/>
    <w:rsid w:val="008443C2"/>
    <w:rsid w:val="0085497F"/>
    <w:rsid w:val="0087268A"/>
    <w:rsid w:val="00885C05"/>
    <w:rsid w:val="008A318C"/>
    <w:rsid w:val="008A7177"/>
    <w:rsid w:val="008C586D"/>
    <w:rsid w:val="009A5873"/>
    <w:rsid w:val="009E58AF"/>
    <w:rsid w:val="00A01937"/>
    <w:rsid w:val="00A250BC"/>
    <w:rsid w:val="00A52B6E"/>
    <w:rsid w:val="00A52DF0"/>
    <w:rsid w:val="00A92A6B"/>
    <w:rsid w:val="00AA58A6"/>
    <w:rsid w:val="00AC1A46"/>
    <w:rsid w:val="00AD4ABE"/>
    <w:rsid w:val="00B14531"/>
    <w:rsid w:val="00B2075A"/>
    <w:rsid w:val="00B225A1"/>
    <w:rsid w:val="00B65A99"/>
    <w:rsid w:val="00BA002B"/>
    <w:rsid w:val="00BA5AD5"/>
    <w:rsid w:val="00BF787D"/>
    <w:rsid w:val="00C02925"/>
    <w:rsid w:val="00C2598C"/>
    <w:rsid w:val="00C91404"/>
    <w:rsid w:val="00CA26D0"/>
    <w:rsid w:val="00CB4EEF"/>
    <w:rsid w:val="00CD0A66"/>
    <w:rsid w:val="00CE41F1"/>
    <w:rsid w:val="00CE4634"/>
    <w:rsid w:val="00D00834"/>
    <w:rsid w:val="00D011BF"/>
    <w:rsid w:val="00D028B6"/>
    <w:rsid w:val="00D55719"/>
    <w:rsid w:val="00D74687"/>
    <w:rsid w:val="00D9595B"/>
    <w:rsid w:val="00DA5BAA"/>
    <w:rsid w:val="00DB1819"/>
    <w:rsid w:val="00E76A45"/>
    <w:rsid w:val="00E85368"/>
    <w:rsid w:val="00EE0277"/>
    <w:rsid w:val="00EE07F9"/>
    <w:rsid w:val="00EE1977"/>
    <w:rsid w:val="00F12E78"/>
    <w:rsid w:val="00F7090D"/>
    <w:rsid w:val="00FB5A04"/>
    <w:rsid w:val="00FE7A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54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4B2"/>
  </w:style>
  <w:style w:type="paragraph" w:styleId="Footer">
    <w:name w:val="footer"/>
    <w:basedOn w:val="Normal"/>
    <w:link w:val="FooterChar"/>
    <w:uiPriority w:val="99"/>
    <w:semiHidden/>
    <w:unhideWhenUsed/>
    <w:rsid w:val="003254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54B2"/>
  </w:style>
  <w:style w:type="paragraph" w:styleId="BalloonText">
    <w:name w:val="Balloon Text"/>
    <w:basedOn w:val="Normal"/>
    <w:link w:val="BalloonTextChar"/>
    <w:uiPriority w:val="99"/>
    <w:semiHidden/>
    <w:unhideWhenUsed/>
    <w:rsid w:val="003254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4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7</Pages>
  <Words>1364</Words>
  <Characters>7776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73</cp:revision>
  <dcterms:created xsi:type="dcterms:W3CDTF">2018-09-24T12:32:00Z</dcterms:created>
  <dcterms:modified xsi:type="dcterms:W3CDTF">2018-09-24T15:14:00Z</dcterms:modified>
</cp:coreProperties>
</file>