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BE003A" w:rsidRPr="00BE003A" w:rsidRDefault="00BE003A" w:rsidP="00BE003A">
      <w:pPr>
        <w:shd w:val="clear" w:color="auto" w:fill="FFFFFF"/>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BE003A">
        <w:rPr>
          <w:rFonts w:ascii="Times New Roman" w:hAnsi="Times New Roman" w:cs="Times New Roman"/>
          <w:color w:val="1B1B1B"/>
          <w:sz w:val="24"/>
          <w:szCs w:val="24"/>
          <w:shd w:val="clear" w:color="auto" w:fill="FFFFFF"/>
        </w:rPr>
        <w:t>Decision-making techniques</w:t>
      </w:r>
    </w:p>
    <w:p w:rsidR="00FC444B" w:rsidRPr="00BE003A" w:rsidRDefault="00FC444B" w:rsidP="00BE003A">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E003A">
        <w:rPr>
          <w:rFonts w:ascii="Times New Roman" w:hAnsi="Times New Roman" w:cs="Times New Roman"/>
          <w:color w:val="000000" w:themeColor="text1"/>
          <w:sz w:val="24"/>
          <w:szCs w:val="24"/>
        </w:rPr>
        <w:t>Name:</w:t>
      </w:r>
    </w:p>
    <w:p w:rsidR="00FC444B" w:rsidRPr="00BE003A" w:rsidRDefault="00FC444B" w:rsidP="00BE003A">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E003A">
        <w:rPr>
          <w:rFonts w:ascii="Times New Roman" w:hAnsi="Times New Roman" w:cs="Times New Roman"/>
          <w:color w:val="000000" w:themeColor="text1"/>
          <w:sz w:val="24"/>
          <w:szCs w:val="24"/>
        </w:rPr>
        <w:t>Instructor:</w:t>
      </w:r>
    </w:p>
    <w:p w:rsidR="00FC444B" w:rsidRPr="00BE003A" w:rsidRDefault="00FC444B" w:rsidP="00BE003A">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E003A">
        <w:rPr>
          <w:rFonts w:ascii="Times New Roman" w:hAnsi="Times New Roman" w:cs="Times New Roman"/>
          <w:color w:val="000000" w:themeColor="text1"/>
          <w:sz w:val="24"/>
          <w:szCs w:val="24"/>
        </w:rPr>
        <w:t>Course:</w:t>
      </w:r>
    </w:p>
    <w:p w:rsidR="00FC444B" w:rsidRPr="00BE003A" w:rsidRDefault="00FC444B" w:rsidP="00BE003A">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E003A">
        <w:rPr>
          <w:rFonts w:ascii="Times New Roman" w:hAnsi="Times New Roman" w:cs="Times New Roman"/>
          <w:color w:val="000000" w:themeColor="text1"/>
          <w:sz w:val="24"/>
          <w:szCs w:val="24"/>
        </w:rPr>
        <w:t>Date:</w:t>
      </w: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FC444B" w:rsidRPr="00BE003A" w:rsidRDefault="00FC444B" w:rsidP="00BE003A">
      <w:pPr>
        <w:spacing w:line="480" w:lineRule="auto"/>
        <w:jc w:val="center"/>
        <w:rPr>
          <w:rFonts w:ascii="Times New Roman" w:hAnsi="Times New Roman" w:cs="Times New Roman"/>
          <w:color w:val="000000" w:themeColor="text1"/>
          <w:sz w:val="24"/>
          <w:szCs w:val="24"/>
          <w:shd w:val="clear" w:color="auto" w:fill="FFFFFF"/>
        </w:rPr>
      </w:pPr>
    </w:p>
    <w:p w:rsidR="003A5407" w:rsidRPr="00BE003A" w:rsidRDefault="003A5407" w:rsidP="00BE003A">
      <w:pPr>
        <w:spacing w:line="480" w:lineRule="auto"/>
        <w:ind w:firstLine="720"/>
        <w:rPr>
          <w:rFonts w:ascii="Times New Roman" w:hAnsi="Times New Roman" w:cs="Times New Roman"/>
          <w:color w:val="000000"/>
          <w:sz w:val="24"/>
          <w:szCs w:val="24"/>
          <w:shd w:val="clear" w:color="auto" w:fill="FFFFFF"/>
        </w:rPr>
      </w:pPr>
      <w:r w:rsidRPr="00BE003A">
        <w:rPr>
          <w:rFonts w:ascii="Times New Roman" w:hAnsi="Times New Roman" w:cs="Times New Roman"/>
          <w:color w:val="000000"/>
          <w:sz w:val="24"/>
          <w:szCs w:val="24"/>
          <w:shd w:val="clear" w:color="auto" w:fill="FFFFFF"/>
        </w:rPr>
        <w:lastRenderedPageBreak/>
        <w:t xml:space="preserve">Presently, the situational reciprocal interactions effect between the businesses and their environments have resulted in survival and growth and it is viewed as stable </w:t>
      </w:r>
      <w:r w:rsidR="00BE003A">
        <w:rPr>
          <w:rFonts w:ascii="Times New Roman" w:hAnsi="Times New Roman" w:cs="Times New Roman"/>
          <w:color w:val="000000"/>
          <w:sz w:val="24"/>
          <w:szCs w:val="24"/>
          <w:shd w:val="clear" w:color="auto" w:fill="FFFFFF"/>
        </w:rPr>
        <w:t xml:space="preserve">a </w:t>
      </w:r>
      <w:r w:rsidRPr="00BE003A">
        <w:rPr>
          <w:rFonts w:ascii="Times New Roman" w:hAnsi="Times New Roman" w:cs="Times New Roman"/>
          <w:color w:val="000000"/>
          <w:sz w:val="24"/>
          <w:szCs w:val="24"/>
          <w:shd w:val="clear" w:color="auto" w:fill="FFFFFF"/>
        </w:rPr>
        <w:t>transformation in service companies</w:t>
      </w:r>
      <w:r w:rsidR="009109F2" w:rsidRPr="00BE003A">
        <w:rPr>
          <w:rFonts w:ascii="Times New Roman" w:hAnsi="Times New Roman" w:cs="Times New Roman"/>
          <w:color w:val="000000" w:themeColor="text1"/>
          <w:sz w:val="24"/>
          <w:szCs w:val="24"/>
          <w:shd w:val="clear" w:color="auto" w:fill="FFFFFF"/>
        </w:rPr>
        <w:t xml:space="preserve"> (Al Ghamdi, 2005)</w:t>
      </w:r>
      <w:r w:rsidRPr="00BE003A">
        <w:rPr>
          <w:rFonts w:ascii="Times New Roman" w:hAnsi="Times New Roman" w:cs="Times New Roman"/>
          <w:color w:val="000000"/>
          <w:sz w:val="24"/>
          <w:szCs w:val="24"/>
          <w:shd w:val="clear" w:color="auto" w:fill="FFFFFF"/>
        </w:rPr>
        <w:t xml:space="preserve">. In organizations of today, managers and leader face organizational development to remain relevant </w:t>
      </w:r>
      <w:r w:rsidR="00BE003A">
        <w:rPr>
          <w:rFonts w:ascii="Times New Roman" w:hAnsi="Times New Roman" w:cs="Times New Roman"/>
          <w:color w:val="000000"/>
          <w:sz w:val="24"/>
          <w:szCs w:val="24"/>
          <w:shd w:val="clear" w:color="auto" w:fill="FFFFFF"/>
        </w:rPr>
        <w:t>to</w:t>
      </w:r>
      <w:r w:rsidRPr="00BE003A">
        <w:rPr>
          <w:rFonts w:ascii="Times New Roman" w:hAnsi="Times New Roman" w:cs="Times New Roman"/>
          <w:color w:val="000000"/>
          <w:sz w:val="24"/>
          <w:szCs w:val="24"/>
          <w:shd w:val="clear" w:color="auto" w:fill="FFFFFF"/>
        </w:rPr>
        <w:t xml:space="preserve"> the dynamic business environment. Among the resources of the organization, having a great role in the quantity and quality of the outcomes of the business, human resources are seen as one of the most critical and major factors of any company</w:t>
      </w:r>
      <w:r w:rsidR="009109F2" w:rsidRPr="00BE003A">
        <w:rPr>
          <w:rFonts w:ascii="Times New Roman" w:hAnsi="Times New Roman" w:cs="Times New Roman"/>
          <w:color w:val="000000" w:themeColor="text1"/>
          <w:sz w:val="24"/>
          <w:szCs w:val="24"/>
          <w:shd w:val="clear" w:color="auto" w:fill="FFFFFF"/>
        </w:rPr>
        <w:t xml:space="preserve"> (Kraft, 2016)</w:t>
      </w:r>
      <w:r w:rsidRPr="00BE003A">
        <w:rPr>
          <w:rFonts w:ascii="Times New Roman" w:hAnsi="Times New Roman" w:cs="Times New Roman"/>
          <w:color w:val="000000"/>
          <w:sz w:val="24"/>
          <w:szCs w:val="24"/>
          <w:shd w:val="clear" w:color="auto" w:fill="FFFFFF"/>
        </w:rPr>
        <w:t xml:space="preserve">. This motive has led to more focus on the determination of its share and position in </w:t>
      </w:r>
      <w:r w:rsidR="00BE003A">
        <w:rPr>
          <w:rFonts w:ascii="Times New Roman" w:hAnsi="Times New Roman" w:cs="Times New Roman"/>
          <w:color w:val="000000"/>
          <w:sz w:val="24"/>
          <w:szCs w:val="24"/>
          <w:shd w:val="clear" w:color="auto" w:fill="FFFFFF"/>
        </w:rPr>
        <w:t xml:space="preserve">a </w:t>
      </w:r>
      <w:r w:rsidRPr="00BE003A">
        <w:rPr>
          <w:rFonts w:ascii="Times New Roman" w:hAnsi="Times New Roman" w:cs="Times New Roman"/>
          <w:color w:val="000000"/>
          <w:sz w:val="24"/>
          <w:szCs w:val="24"/>
          <w:shd w:val="clear" w:color="auto" w:fill="FFFFFF"/>
        </w:rPr>
        <w:t>generation of services and transformation and productivity of human resources. It is necessary that attitudes, beliefs, and assumption of employees are clarified and challenged for each successful transformation in a company because research on human attitudes and incentives as well as mutual interactions and psychological attribute as the great important component of the company can be of outstanding significance</w:t>
      </w:r>
      <w:r w:rsidR="009109F2" w:rsidRPr="00BE003A">
        <w:rPr>
          <w:rFonts w:ascii="Times New Roman" w:hAnsi="Times New Roman" w:cs="Times New Roman"/>
          <w:color w:val="000000" w:themeColor="text1"/>
          <w:sz w:val="24"/>
          <w:szCs w:val="24"/>
          <w:shd w:val="clear" w:color="auto" w:fill="FFFFFF"/>
        </w:rPr>
        <w:t xml:space="preserve"> (Benn, Edwards, &amp; Williams, 2014)</w:t>
      </w:r>
      <w:r w:rsidRPr="00BE003A">
        <w:rPr>
          <w:rFonts w:ascii="Times New Roman" w:hAnsi="Times New Roman" w:cs="Times New Roman"/>
          <w:color w:val="000000"/>
          <w:sz w:val="24"/>
          <w:szCs w:val="24"/>
          <w:shd w:val="clear" w:color="auto" w:fill="FFFFFF"/>
        </w:rPr>
        <w:t>. Meanwhile, leadership is the shaping role as the viewpoints and attitudes of people for carrying out</w:t>
      </w:r>
      <w:r w:rsidR="00BE003A">
        <w:rPr>
          <w:rFonts w:ascii="Times New Roman" w:hAnsi="Times New Roman" w:cs="Times New Roman"/>
          <w:color w:val="000000"/>
          <w:sz w:val="24"/>
          <w:szCs w:val="24"/>
          <w:shd w:val="clear" w:color="auto" w:fill="FFFFFF"/>
        </w:rPr>
        <w:t xml:space="preserve"> change, and transformation relies</w:t>
      </w:r>
      <w:r w:rsidRPr="00BE003A">
        <w:rPr>
          <w:rFonts w:ascii="Times New Roman" w:hAnsi="Times New Roman" w:cs="Times New Roman"/>
          <w:color w:val="000000"/>
          <w:sz w:val="24"/>
          <w:szCs w:val="24"/>
          <w:shd w:val="clear" w:color="auto" w:fill="FFFFFF"/>
        </w:rPr>
        <w:t xml:space="preserve"> on the mode and style of existing leadership type in the business. </w:t>
      </w:r>
    </w:p>
    <w:p w:rsidR="003A5407" w:rsidRPr="00BE003A" w:rsidRDefault="003A5407" w:rsidP="00BE003A">
      <w:pPr>
        <w:spacing w:line="480" w:lineRule="auto"/>
        <w:ind w:firstLine="720"/>
        <w:rPr>
          <w:rFonts w:ascii="Times New Roman" w:hAnsi="Times New Roman" w:cs="Times New Roman"/>
          <w:color w:val="000000"/>
          <w:sz w:val="24"/>
          <w:szCs w:val="24"/>
          <w:shd w:val="clear" w:color="auto" w:fill="FFFFFF"/>
        </w:rPr>
      </w:pPr>
      <w:r w:rsidRPr="00BE003A">
        <w:rPr>
          <w:rFonts w:ascii="Times New Roman" w:hAnsi="Times New Roman" w:cs="Times New Roman"/>
          <w:color w:val="000000"/>
          <w:sz w:val="24"/>
          <w:szCs w:val="24"/>
          <w:shd w:val="clear" w:color="auto" w:fill="FFFFFF"/>
        </w:rPr>
        <w:t>Great focus has been paid to trying the contemporary managerial theory of transformational leadership in recent years</w:t>
      </w:r>
      <w:r w:rsidR="009109F2" w:rsidRPr="00BE003A">
        <w:rPr>
          <w:rFonts w:ascii="Times New Roman" w:hAnsi="Times New Roman" w:cs="Times New Roman"/>
          <w:color w:val="000000"/>
          <w:sz w:val="24"/>
          <w:szCs w:val="24"/>
          <w:shd w:val="clear" w:color="auto" w:fill="FFFFFF"/>
        </w:rPr>
        <w:t xml:space="preserve"> </w:t>
      </w:r>
      <w:r w:rsidR="009109F2" w:rsidRPr="00BE003A">
        <w:rPr>
          <w:rFonts w:ascii="Times New Roman" w:hAnsi="Times New Roman" w:cs="Times New Roman"/>
          <w:color w:val="000000" w:themeColor="text1"/>
          <w:sz w:val="24"/>
          <w:szCs w:val="24"/>
          <w:shd w:val="clear" w:color="auto" w:fill="FFFFFF"/>
        </w:rPr>
        <w:t>(Sultan, 2016)</w:t>
      </w:r>
      <w:r w:rsidRPr="00BE003A">
        <w:rPr>
          <w:rFonts w:ascii="Times New Roman" w:hAnsi="Times New Roman" w:cs="Times New Roman"/>
          <w:color w:val="000000"/>
          <w:sz w:val="24"/>
          <w:szCs w:val="24"/>
          <w:shd w:val="clear" w:color="auto" w:fill="FFFFFF"/>
        </w:rPr>
        <w:t>. Transformational leadership</w:t>
      </w:r>
      <w:r w:rsidR="00171BE0">
        <w:rPr>
          <w:rFonts w:ascii="Times New Roman" w:hAnsi="Times New Roman" w:cs="Times New Roman"/>
          <w:color w:val="000000"/>
          <w:sz w:val="24"/>
          <w:szCs w:val="24"/>
          <w:shd w:val="clear" w:color="auto" w:fill="FFFFFF"/>
        </w:rPr>
        <w:t>,</w:t>
      </w:r>
      <w:r w:rsidRPr="00BE003A">
        <w:rPr>
          <w:rFonts w:ascii="Times New Roman" w:hAnsi="Times New Roman" w:cs="Times New Roman"/>
          <w:color w:val="000000"/>
          <w:sz w:val="24"/>
          <w:szCs w:val="24"/>
          <w:shd w:val="clear" w:color="auto" w:fill="FFFFFF"/>
        </w:rPr>
        <w:t xml:space="preserve"> in fact</w:t>
      </w:r>
      <w:r w:rsidR="00171BE0">
        <w:rPr>
          <w:rFonts w:ascii="Times New Roman" w:hAnsi="Times New Roman" w:cs="Times New Roman"/>
          <w:color w:val="000000"/>
          <w:sz w:val="24"/>
          <w:szCs w:val="24"/>
          <w:shd w:val="clear" w:color="auto" w:fill="FFFFFF"/>
        </w:rPr>
        <w:t>,</w:t>
      </w:r>
      <w:r w:rsidRPr="00BE003A">
        <w:rPr>
          <w:rFonts w:ascii="Times New Roman" w:hAnsi="Times New Roman" w:cs="Times New Roman"/>
          <w:color w:val="000000"/>
          <w:sz w:val="24"/>
          <w:szCs w:val="24"/>
          <w:shd w:val="clear" w:color="auto" w:fill="FFFFFF"/>
        </w:rPr>
        <w:t xml:space="preserve"> is defined as a conscious influence process on groups or individuals with the purpose of establishing discontinuous transformations and changes in the present functions and state of the entire company. Transformational leadership has a significant impact on the employees and changes the entire company through its behaviors and conversations. Managers</w:t>
      </w:r>
      <w:r w:rsidR="00171BE0">
        <w:rPr>
          <w:rFonts w:ascii="Times New Roman" w:hAnsi="Times New Roman" w:cs="Times New Roman"/>
          <w:color w:val="000000"/>
          <w:sz w:val="24"/>
          <w:szCs w:val="24"/>
          <w:shd w:val="clear" w:color="auto" w:fill="FFFFFF"/>
        </w:rPr>
        <w:t>,</w:t>
      </w:r>
      <w:r w:rsidRPr="00BE003A">
        <w:rPr>
          <w:rFonts w:ascii="Times New Roman" w:hAnsi="Times New Roman" w:cs="Times New Roman"/>
          <w:color w:val="000000"/>
          <w:sz w:val="24"/>
          <w:szCs w:val="24"/>
          <w:shd w:val="clear" w:color="auto" w:fill="FFFFFF"/>
        </w:rPr>
        <w:t xml:space="preserve"> therefore</w:t>
      </w:r>
      <w:r w:rsidR="00171BE0">
        <w:rPr>
          <w:rFonts w:ascii="Times New Roman" w:hAnsi="Times New Roman" w:cs="Times New Roman"/>
          <w:color w:val="000000"/>
          <w:sz w:val="24"/>
          <w:szCs w:val="24"/>
          <w:shd w:val="clear" w:color="auto" w:fill="FFFFFF"/>
        </w:rPr>
        <w:t>,</w:t>
      </w:r>
      <w:r w:rsidRPr="00BE003A">
        <w:rPr>
          <w:rFonts w:ascii="Times New Roman" w:hAnsi="Times New Roman" w:cs="Times New Roman"/>
          <w:color w:val="000000"/>
          <w:sz w:val="24"/>
          <w:szCs w:val="24"/>
          <w:shd w:val="clear" w:color="auto" w:fill="FFFFFF"/>
        </w:rPr>
        <w:t xml:space="preserve"> are needed to use appropriate systems in measuring productivities</w:t>
      </w:r>
      <w:r w:rsidR="009109F2" w:rsidRPr="00BE003A">
        <w:rPr>
          <w:rFonts w:ascii="Times New Roman" w:hAnsi="Times New Roman" w:cs="Times New Roman"/>
          <w:color w:val="000000"/>
          <w:sz w:val="24"/>
          <w:szCs w:val="24"/>
          <w:shd w:val="clear" w:color="auto" w:fill="FFFFFF"/>
        </w:rPr>
        <w:t xml:space="preserve"> </w:t>
      </w:r>
      <w:r w:rsidR="009109F2" w:rsidRPr="00BE003A">
        <w:rPr>
          <w:rFonts w:ascii="Times New Roman" w:hAnsi="Times New Roman" w:cs="Times New Roman"/>
          <w:color w:val="000000" w:themeColor="text1"/>
          <w:sz w:val="24"/>
          <w:szCs w:val="24"/>
          <w:shd w:val="clear" w:color="auto" w:fill="FFFFFF"/>
        </w:rPr>
        <w:t>(Kraft, 2016)</w:t>
      </w:r>
      <w:r w:rsidRPr="00BE003A">
        <w:rPr>
          <w:rFonts w:ascii="Times New Roman" w:hAnsi="Times New Roman" w:cs="Times New Roman"/>
          <w:color w:val="000000"/>
          <w:sz w:val="24"/>
          <w:szCs w:val="24"/>
          <w:shd w:val="clear" w:color="auto" w:fill="FFFFFF"/>
        </w:rPr>
        <w:t xml:space="preserve">. The systems need to indicate the entire operation and performance of the banks as well as to determine the factors affecting productivity in order to comprehend the inefficient factors causing </w:t>
      </w:r>
      <w:r w:rsidR="00171BE0">
        <w:rPr>
          <w:rFonts w:ascii="Times New Roman" w:hAnsi="Times New Roman" w:cs="Times New Roman"/>
          <w:color w:val="000000"/>
          <w:sz w:val="24"/>
          <w:szCs w:val="24"/>
          <w:shd w:val="clear" w:color="auto" w:fill="FFFFFF"/>
        </w:rPr>
        <w:t xml:space="preserve">a </w:t>
      </w:r>
      <w:r w:rsidRPr="00BE003A">
        <w:rPr>
          <w:rFonts w:ascii="Times New Roman" w:hAnsi="Times New Roman" w:cs="Times New Roman"/>
          <w:color w:val="000000"/>
          <w:sz w:val="24"/>
          <w:szCs w:val="24"/>
          <w:shd w:val="clear" w:color="auto" w:fill="FFFFFF"/>
        </w:rPr>
        <w:t xml:space="preserve">reduction in effectiveness and efficiency, and ultimately productivity. </w:t>
      </w:r>
    </w:p>
    <w:p w:rsidR="00C52F96" w:rsidRPr="00BE003A" w:rsidRDefault="005A1A58" w:rsidP="00BE003A">
      <w:pPr>
        <w:spacing w:line="480" w:lineRule="auto"/>
        <w:ind w:firstLine="720"/>
        <w:rPr>
          <w:rFonts w:ascii="Times New Roman" w:hAnsi="Times New Roman" w:cs="Times New Roman"/>
          <w:color w:val="000000" w:themeColor="text1"/>
          <w:sz w:val="24"/>
          <w:szCs w:val="24"/>
          <w:shd w:val="clear" w:color="auto" w:fill="FFFFFF"/>
        </w:rPr>
      </w:pPr>
      <w:r w:rsidRPr="00BE003A">
        <w:rPr>
          <w:rFonts w:ascii="Times New Roman" w:hAnsi="Times New Roman" w:cs="Times New Roman"/>
          <w:color w:val="000000" w:themeColor="text1"/>
          <w:sz w:val="24"/>
          <w:szCs w:val="24"/>
          <w:shd w:val="clear" w:color="auto" w:fill="FFFFFF"/>
        </w:rPr>
        <w:t xml:space="preserve">Al-Kabli Group </w:t>
      </w:r>
      <w:r w:rsidRPr="00BE003A">
        <w:rPr>
          <w:rFonts w:ascii="Times New Roman" w:eastAsia="Times New Roman" w:hAnsi="Times New Roman" w:cs="Times New Roman"/>
          <w:color w:val="000000" w:themeColor="text1"/>
          <w:sz w:val="24"/>
          <w:szCs w:val="24"/>
        </w:rPr>
        <w:t xml:space="preserve">Company utilizes its human resources in gaining </w:t>
      </w:r>
      <w:r w:rsidR="00C1147E">
        <w:rPr>
          <w:rFonts w:ascii="Times New Roman" w:eastAsia="Times New Roman" w:hAnsi="Times New Roman" w:cs="Times New Roman"/>
          <w:color w:val="000000" w:themeColor="text1"/>
          <w:sz w:val="24"/>
          <w:szCs w:val="24"/>
        </w:rPr>
        <w:t>a</w:t>
      </w:r>
      <w:r w:rsidRPr="00BE003A">
        <w:rPr>
          <w:rFonts w:ascii="Times New Roman" w:eastAsia="Times New Roman" w:hAnsi="Times New Roman" w:cs="Times New Roman"/>
          <w:color w:val="000000" w:themeColor="text1"/>
          <w:sz w:val="24"/>
          <w:szCs w:val="24"/>
        </w:rPr>
        <w:t xml:space="preserve"> competitive advantage. </w:t>
      </w:r>
      <w:r w:rsidRPr="00BE003A">
        <w:rPr>
          <w:rFonts w:ascii="Times New Roman" w:hAnsi="Times New Roman" w:cs="Times New Roman"/>
          <w:color w:val="000000" w:themeColor="text1"/>
          <w:sz w:val="24"/>
          <w:szCs w:val="24"/>
          <w:shd w:val="clear" w:color="auto" w:fill="FFFFFF"/>
        </w:rPr>
        <w:t>Al-Kabli Group Company recognizes the good work performed by the staff and they are always rewarded for their loyalty t</w:t>
      </w:r>
      <w:r w:rsidR="00C52F96" w:rsidRPr="00BE003A">
        <w:rPr>
          <w:rFonts w:ascii="Times New Roman" w:hAnsi="Times New Roman" w:cs="Times New Roman"/>
          <w:color w:val="000000" w:themeColor="text1"/>
          <w:sz w:val="24"/>
          <w:szCs w:val="24"/>
          <w:shd w:val="clear" w:color="auto" w:fill="FFFFFF"/>
        </w:rPr>
        <w:t xml:space="preserve">o the company (Al Ghamdi, 2005). The company has implemented </w:t>
      </w:r>
      <w:r w:rsidR="00C1147E">
        <w:rPr>
          <w:rFonts w:ascii="Times New Roman" w:hAnsi="Times New Roman" w:cs="Times New Roman"/>
          <w:color w:val="000000" w:themeColor="text1"/>
          <w:sz w:val="24"/>
          <w:szCs w:val="24"/>
          <w:shd w:val="clear" w:color="auto" w:fill="FFFFFF"/>
        </w:rPr>
        <w:t xml:space="preserve">a </w:t>
      </w:r>
      <w:r w:rsidR="00C52F96" w:rsidRPr="00BE003A">
        <w:rPr>
          <w:rFonts w:ascii="Times New Roman" w:hAnsi="Times New Roman" w:cs="Times New Roman"/>
          <w:color w:val="000000" w:themeColor="text1"/>
          <w:sz w:val="24"/>
          <w:szCs w:val="24"/>
          <w:shd w:val="clear" w:color="auto" w:fill="FFFFFF"/>
        </w:rPr>
        <w:t xml:space="preserve">performance management system. The implementation of the performance management system has enabled the company to evaluate </w:t>
      </w:r>
      <w:r w:rsidR="00C1147E">
        <w:rPr>
          <w:rFonts w:ascii="Times New Roman" w:hAnsi="Times New Roman" w:cs="Times New Roman"/>
          <w:color w:val="000000" w:themeColor="text1"/>
          <w:sz w:val="24"/>
          <w:szCs w:val="24"/>
          <w:shd w:val="clear" w:color="auto" w:fill="FFFFFF"/>
        </w:rPr>
        <w:t xml:space="preserve">the </w:t>
      </w:r>
      <w:r w:rsidR="00C52F96" w:rsidRPr="00BE003A">
        <w:rPr>
          <w:rFonts w:ascii="Times New Roman" w:hAnsi="Times New Roman" w:cs="Times New Roman"/>
          <w:color w:val="000000" w:themeColor="text1"/>
          <w:sz w:val="24"/>
          <w:szCs w:val="24"/>
          <w:shd w:val="clear" w:color="auto" w:fill="FFFFFF"/>
        </w:rPr>
        <w:t>performance of t</w:t>
      </w:r>
      <w:r w:rsidR="002E7965">
        <w:rPr>
          <w:rFonts w:ascii="Times New Roman" w:hAnsi="Times New Roman" w:cs="Times New Roman"/>
          <w:color w:val="000000" w:themeColor="text1"/>
          <w:sz w:val="24"/>
          <w:szCs w:val="24"/>
          <w:shd w:val="clear" w:color="auto" w:fill="FFFFFF"/>
        </w:rPr>
        <w:t>he workers, check the progress</w:t>
      </w:r>
      <w:r w:rsidR="00C52F96" w:rsidRPr="00BE003A">
        <w:rPr>
          <w:rFonts w:ascii="Times New Roman" w:hAnsi="Times New Roman" w:cs="Times New Roman"/>
          <w:color w:val="000000" w:themeColor="text1"/>
          <w:sz w:val="24"/>
          <w:szCs w:val="24"/>
          <w:shd w:val="clear" w:color="auto" w:fill="FFFFFF"/>
        </w:rPr>
        <w:t>, an offer development</w:t>
      </w:r>
      <w:r w:rsidR="002E7965">
        <w:rPr>
          <w:rFonts w:ascii="Times New Roman" w:hAnsi="Times New Roman" w:cs="Times New Roman"/>
          <w:color w:val="000000" w:themeColor="text1"/>
          <w:sz w:val="24"/>
          <w:szCs w:val="24"/>
          <w:shd w:val="clear" w:color="auto" w:fill="FFFFFF"/>
        </w:rPr>
        <w:t>,</w:t>
      </w:r>
      <w:r w:rsidR="00C52F96" w:rsidRPr="00BE003A">
        <w:rPr>
          <w:rFonts w:ascii="Times New Roman" w:hAnsi="Times New Roman" w:cs="Times New Roman"/>
          <w:color w:val="000000" w:themeColor="text1"/>
          <w:sz w:val="24"/>
          <w:szCs w:val="24"/>
          <w:shd w:val="clear" w:color="auto" w:fill="FFFFFF"/>
        </w:rPr>
        <w:t xml:space="preserve"> and training program. Formulation and successful implementation of the effective performance management system led to </w:t>
      </w:r>
      <w:r w:rsidR="002E7965">
        <w:rPr>
          <w:rFonts w:ascii="Times New Roman" w:hAnsi="Times New Roman" w:cs="Times New Roman"/>
          <w:color w:val="000000" w:themeColor="text1"/>
          <w:sz w:val="24"/>
          <w:szCs w:val="24"/>
          <w:shd w:val="clear" w:color="auto" w:fill="FFFFFF"/>
        </w:rPr>
        <w:t xml:space="preserve">an </w:t>
      </w:r>
      <w:r w:rsidR="00C52F96" w:rsidRPr="00BE003A">
        <w:rPr>
          <w:rFonts w:ascii="Times New Roman" w:hAnsi="Times New Roman" w:cs="Times New Roman"/>
          <w:color w:val="000000" w:themeColor="text1"/>
          <w:sz w:val="24"/>
          <w:szCs w:val="24"/>
          <w:shd w:val="clear" w:color="auto" w:fill="FFFFFF"/>
        </w:rPr>
        <w:t xml:space="preserve">increase </w:t>
      </w:r>
      <w:r w:rsidR="002E7965">
        <w:rPr>
          <w:rFonts w:ascii="Times New Roman" w:hAnsi="Times New Roman" w:cs="Times New Roman"/>
          <w:color w:val="000000" w:themeColor="text1"/>
          <w:sz w:val="24"/>
          <w:szCs w:val="24"/>
          <w:shd w:val="clear" w:color="auto" w:fill="FFFFFF"/>
        </w:rPr>
        <w:t xml:space="preserve">in the </w:t>
      </w:r>
      <w:r w:rsidR="00C52F96" w:rsidRPr="00BE003A">
        <w:rPr>
          <w:rFonts w:ascii="Times New Roman" w:hAnsi="Times New Roman" w:cs="Times New Roman"/>
          <w:color w:val="000000" w:themeColor="text1"/>
          <w:sz w:val="24"/>
          <w:szCs w:val="24"/>
          <w:shd w:val="clear" w:color="auto" w:fill="FFFFFF"/>
        </w:rPr>
        <w:t xml:space="preserve">productivity of the business, organizational performances and improved morale of the employees. The company is able to gain </w:t>
      </w:r>
      <w:r w:rsidR="002E7965">
        <w:rPr>
          <w:rFonts w:ascii="Times New Roman" w:hAnsi="Times New Roman" w:cs="Times New Roman"/>
          <w:color w:val="000000" w:themeColor="text1"/>
          <w:sz w:val="24"/>
          <w:szCs w:val="24"/>
          <w:shd w:val="clear" w:color="auto" w:fill="FFFFFF"/>
        </w:rPr>
        <w:t xml:space="preserve">a </w:t>
      </w:r>
      <w:r w:rsidR="00C52F96" w:rsidRPr="00BE003A">
        <w:rPr>
          <w:rFonts w:ascii="Times New Roman" w:hAnsi="Times New Roman" w:cs="Times New Roman"/>
          <w:color w:val="000000" w:themeColor="text1"/>
          <w:sz w:val="24"/>
          <w:szCs w:val="24"/>
          <w:shd w:val="clear" w:color="auto" w:fill="FFFFFF"/>
        </w:rPr>
        <w:t>competitive advantage</w:t>
      </w:r>
      <w:r w:rsidR="009109F2" w:rsidRPr="00BE003A">
        <w:rPr>
          <w:rFonts w:ascii="Times New Roman" w:hAnsi="Times New Roman" w:cs="Times New Roman"/>
          <w:color w:val="000000" w:themeColor="text1"/>
          <w:sz w:val="24"/>
          <w:szCs w:val="24"/>
          <w:shd w:val="clear" w:color="auto" w:fill="FFFFFF"/>
        </w:rPr>
        <w:t xml:space="preserve"> (Kraft, 2016)</w:t>
      </w:r>
      <w:r w:rsidR="00C52F96" w:rsidRPr="00BE003A">
        <w:rPr>
          <w:rFonts w:ascii="Times New Roman" w:hAnsi="Times New Roman" w:cs="Times New Roman"/>
          <w:color w:val="000000" w:themeColor="text1"/>
          <w:sz w:val="24"/>
          <w:szCs w:val="24"/>
          <w:shd w:val="clear" w:color="auto" w:fill="FFFFFF"/>
        </w:rPr>
        <w:t xml:space="preserve">. Al-Kabli Group </w:t>
      </w:r>
      <w:r w:rsidR="00C52F96" w:rsidRPr="00BE003A">
        <w:rPr>
          <w:rFonts w:ascii="Times New Roman" w:eastAsia="Times New Roman" w:hAnsi="Times New Roman" w:cs="Times New Roman"/>
          <w:color w:val="000000" w:themeColor="text1"/>
          <w:sz w:val="24"/>
          <w:szCs w:val="24"/>
        </w:rPr>
        <w:t xml:space="preserve">Company is able to provide for the needs of employees through effective recruitment of workers, health and social security systems, development and training, appraisal of performance, and systems of rewarding that result in more satisfied workforces and effective employee engagement and job performance. </w:t>
      </w:r>
    </w:p>
    <w:p w:rsidR="00B81F8B" w:rsidRPr="00BE003A" w:rsidRDefault="00B81F8B" w:rsidP="00BE003A">
      <w:pPr>
        <w:spacing w:line="480" w:lineRule="auto"/>
        <w:ind w:firstLine="720"/>
        <w:rPr>
          <w:rFonts w:ascii="Times New Roman" w:hAnsi="Times New Roman" w:cs="Times New Roman"/>
          <w:color w:val="000000" w:themeColor="text1"/>
          <w:sz w:val="24"/>
          <w:szCs w:val="24"/>
          <w:shd w:val="clear" w:color="auto" w:fill="FFFFFF"/>
        </w:rPr>
      </w:pPr>
      <w:r w:rsidRPr="00BE003A">
        <w:rPr>
          <w:rFonts w:ascii="Times New Roman" w:hAnsi="Times New Roman" w:cs="Times New Roman"/>
          <w:color w:val="000000" w:themeColor="text1"/>
          <w:sz w:val="24"/>
          <w:szCs w:val="24"/>
          <w:shd w:val="clear" w:color="auto" w:fill="FFFFFF"/>
        </w:rPr>
        <w:t>In the highly competitive scenario, employees are major chattels of any company</w:t>
      </w:r>
      <w:r w:rsidR="009109F2" w:rsidRPr="00BE003A">
        <w:rPr>
          <w:rFonts w:ascii="Times New Roman" w:hAnsi="Times New Roman" w:cs="Times New Roman"/>
          <w:color w:val="000000" w:themeColor="text1"/>
          <w:sz w:val="24"/>
          <w:szCs w:val="24"/>
          <w:shd w:val="clear" w:color="auto" w:fill="FFFFFF"/>
        </w:rPr>
        <w:t xml:space="preserve"> (Sultan, 2016)</w:t>
      </w:r>
      <w:r w:rsidRPr="00BE003A">
        <w:rPr>
          <w:rFonts w:ascii="Times New Roman" w:hAnsi="Times New Roman" w:cs="Times New Roman"/>
          <w:color w:val="000000" w:themeColor="text1"/>
          <w:sz w:val="24"/>
          <w:szCs w:val="24"/>
          <w:shd w:val="clear" w:color="auto" w:fill="FFFFFF"/>
        </w:rPr>
        <w:t xml:space="preserve">. The resolute human capital </w:t>
      </w:r>
      <w:r w:rsidR="00314131" w:rsidRPr="00BE003A">
        <w:rPr>
          <w:rFonts w:ascii="Times New Roman" w:hAnsi="Times New Roman" w:cs="Times New Roman"/>
          <w:color w:val="000000" w:themeColor="text1"/>
          <w:sz w:val="24"/>
          <w:szCs w:val="24"/>
          <w:shd w:val="clear" w:color="auto" w:fill="FFFFFF"/>
        </w:rPr>
        <w:t>commitments toward their job have</w:t>
      </w:r>
      <w:r w:rsidRPr="00BE003A">
        <w:rPr>
          <w:rFonts w:ascii="Times New Roman" w:hAnsi="Times New Roman" w:cs="Times New Roman"/>
          <w:color w:val="000000" w:themeColor="text1"/>
          <w:sz w:val="24"/>
          <w:szCs w:val="24"/>
          <w:shd w:val="clear" w:color="auto" w:fill="FFFFFF"/>
        </w:rPr>
        <w:t xml:space="preserve"> result</w:t>
      </w:r>
      <w:r w:rsidR="00314131" w:rsidRPr="00BE003A">
        <w:rPr>
          <w:rFonts w:ascii="Times New Roman" w:hAnsi="Times New Roman" w:cs="Times New Roman"/>
          <w:color w:val="000000" w:themeColor="text1"/>
          <w:sz w:val="24"/>
          <w:szCs w:val="24"/>
          <w:shd w:val="clear" w:color="auto" w:fill="FFFFFF"/>
        </w:rPr>
        <w:t>ed</w:t>
      </w:r>
      <w:r w:rsidRPr="00BE003A">
        <w:rPr>
          <w:rFonts w:ascii="Times New Roman" w:hAnsi="Times New Roman" w:cs="Times New Roman"/>
          <w:color w:val="000000" w:themeColor="text1"/>
          <w:sz w:val="24"/>
          <w:szCs w:val="24"/>
          <w:shd w:val="clear" w:color="auto" w:fill="FFFFFF"/>
        </w:rPr>
        <w:t xml:space="preserve"> in a considerable competitive advantage and performance level </w:t>
      </w:r>
      <w:r w:rsidR="00314131" w:rsidRPr="00BE003A">
        <w:rPr>
          <w:rFonts w:ascii="Times New Roman" w:hAnsi="Times New Roman" w:cs="Times New Roman"/>
          <w:color w:val="000000" w:themeColor="text1"/>
          <w:sz w:val="24"/>
          <w:szCs w:val="24"/>
          <w:shd w:val="clear" w:color="auto" w:fill="FFFFFF"/>
        </w:rPr>
        <w:t>to the organization. The organization has</w:t>
      </w:r>
      <w:r w:rsidRPr="00BE003A">
        <w:rPr>
          <w:rFonts w:ascii="Times New Roman" w:hAnsi="Times New Roman" w:cs="Times New Roman"/>
          <w:color w:val="000000" w:themeColor="text1"/>
          <w:sz w:val="24"/>
          <w:szCs w:val="24"/>
          <w:shd w:val="clear" w:color="auto" w:fill="FFFFFF"/>
        </w:rPr>
        <w:t xml:space="preserve"> currently evolved the practices of the Human Resources in making an ideal blend of fun and work for constructive business results and maximum performances. The economic revolutions instigation has established new doors of opportunities in various industries. Efficient uses of existing facilities and increased productivity have become a necessity and are practically beyond a choice is</w:t>
      </w:r>
      <w:r w:rsidR="00314131" w:rsidRPr="00BE003A">
        <w:rPr>
          <w:rFonts w:ascii="Times New Roman" w:hAnsi="Times New Roman" w:cs="Times New Roman"/>
          <w:color w:val="000000" w:themeColor="text1"/>
          <w:sz w:val="24"/>
          <w:szCs w:val="24"/>
          <w:shd w:val="clear" w:color="auto" w:fill="FFFFFF"/>
        </w:rPr>
        <w:t xml:space="preserve"> the transforming the company</w:t>
      </w:r>
      <w:r w:rsidRPr="00BE003A">
        <w:rPr>
          <w:rFonts w:ascii="Times New Roman" w:hAnsi="Times New Roman" w:cs="Times New Roman"/>
          <w:color w:val="000000" w:themeColor="text1"/>
          <w:sz w:val="24"/>
          <w:szCs w:val="24"/>
          <w:shd w:val="clear" w:color="auto" w:fill="FFFFFF"/>
        </w:rPr>
        <w:t xml:space="preserve">. Focus on transformations and changes are some of the factors affecting the </w:t>
      </w:r>
      <w:r w:rsidR="00314131" w:rsidRPr="00BE003A">
        <w:rPr>
          <w:rFonts w:ascii="Times New Roman" w:hAnsi="Times New Roman" w:cs="Times New Roman"/>
          <w:color w:val="000000" w:themeColor="text1"/>
          <w:sz w:val="24"/>
          <w:szCs w:val="24"/>
          <w:shd w:val="clear" w:color="auto" w:fill="FFFFFF"/>
        </w:rPr>
        <w:t xml:space="preserve">productivity growth in </w:t>
      </w:r>
      <w:r w:rsidR="002E7965">
        <w:rPr>
          <w:rFonts w:ascii="Times New Roman" w:hAnsi="Times New Roman" w:cs="Times New Roman"/>
          <w:color w:val="000000" w:themeColor="text1"/>
          <w:sz w:val="24"/>
          <w:szCs w:val="24"/>
          <w:shd w:val="clear" w:color="auto" w:fill="FFFFFF"/>
        </w:rPr>
        <w:t xml:space="preserve">a </w:t>
      </w:r>
      <w:r w:rsidR="00314131" w:rsidRPr="00BE003A">
        <w:rPr>
          <w:rFonts w:ascii="Times New Roman" w:hAnsi="Times New Roman" w:cs="Times New Roman"/>
          <w:color w:val="000000" w:themeColor="text1"/>
          <w:sz w:val="24"/>
          <w:szCs w:val="24"/>
          <w:shd w:val="clear" w:color="auto" w:fill="FFFFFF"/>
        </w:rPr>
        <w:t>company</w:t>
      </w:r>
      <w:r w:rsidR="009109F2" w:rsidRPr="00BE003A">
        <w:rPr>
          <w:rFonts w:ascii="Times New Roman" w:hAnsi="Times New Roman" w:cs="Times New Roman"/>
          <w:color w:val="000000" w:themeColor="text1"/>
          <w:sz w:val="24"/>
          <w:szCs w:val="24"/>
          <w:shd w:val="clear" w:color="auto" w:fill="FFFFFF"/>
        </w:rPr>
        <w:t xml:space="preserve"> (Al Ghamdi, 2005)</w:t>
      </w:r>
      <w:r w:rsidRPr="00BE003A">
        <w:rPr>
          <w:rFonts w:ascii="Times New Roman" w:hAnsi="Times New Roman" w:cs="Times New Roman"/>
          <w:color w:val="000000" w:themeColor="text1"/>
          <w:sz w:val="24"/>
          <w:szCs w:val="24"/>
          <w:shd w:val="clear" w:color="auto" w:fill="FFFFFF"/>
        </w:rPr>
        <w:t xml:space="preserve">. </w:t>
      </w:r>
      <w:r w:rsidRPr="00BE003A">
        <w:rPr>
          <w:rFonts w:ascii="Times New Roman" w:hAnsi="Times New Roman" w:cs="Times New Roman"/>
          <w:color w:val="000000" w:themeColor="text1"/>
          <w:sz w:val="24"/>
          <w:szCs w:val="24"/>
        </w:rPr>
        <w:t>It is</w:t>
      </w:r>
      <w:r w:rsidR="002E7965">
        <w:rPr>
          <w:rFonts w:ascii="Times New Roman" w:hAnsi="Times New Roman" w:cs="Times New Roman"/>
          <w:color w:val="000000" w:themeColor="text1"/>
          <w:sz w:val="24"/>
          <w:szCs w:val="24"/>
        </w:rPr>
        <w:t>,</w:t>
      </w:r>
      <w:r w:rsidRPr="00BE003A">
        <w:rPr>
          <w:rFonts w:ascii="Times New Roman" w:hAnsi="Times New Roman" w:cs="Times New Roman"/>
          <w:color w:val="000000" w:themeColor="text1"/>
          <w:sz w:val="24"/>
          <w:szCs w:val="24"/>
        </w:rPr>
        <w:t xml:space="preserve"> therefore</w:t>
      </w:r>
      <w:r w:rsidR="002E7965">
        <w:rPr>
          <w:rFonts w:ascii="Times New Roman" w:hAnsi="Times New Roman" w:cs="Times New Roman"/>
          <w:color w:val="000000" w:themeColor="text1"/>
          <w:sz w:val="24"/>
          <w:szCs w:val="24"/>
        </w:rPr>
        <w:t>,</w:t>
      </w:r>
      <w:r w:rsidRPr="00BE003A">
        <w:rPr>
          <w:rFonts w:ascii="Times New Roman" w:hAnsi="Times New Roman" w:cs="Times New Roman"/>
          <w:color w:val="000000" w:themeColor="text1"/>
          <w:sz w:val="24"/>
          <w:szCs w:val="24"/>
        </w:rPr>
        <w:t xml:space="preserve"> necessary to concentrate on and pay attention to educational/training programmes in companies to establish and foster </w:t>
      </w:r>
      <w:r w:rsidR="00F57DEC" w:rsidRPr="00BE003A">
        <w:rPr>
          <w:rFonts w:ascii="Times New Roman" w:hAnsi="Times New Roman" w:cs="Times New Roman"/>
          <w:color w:val="000000" w:themeColor="text1"/>
          <w:sz w:val="24"/>
          <w:szCs w:val="24"/>
        </w:rPr>
        <w:t>behaviours</w:t>
      </w:r>
      <w:r w:rsidRPr="00BE003A">
        <w:rPr>
          <w:rFonts w:ascii="Times New Roman" w:hAnsi="Times New Roman" w:cs="Times New Roman"/>
          <w:color w:val="000000" w:themeColor="text1"/>
          <w:sz w:val="24"/>
          <w:szCs w:val="24"/>
        </w:rPr>
        <w:t xml:space="preserve"> of transformational leadership that hopefully result in more employee engagement and productive employees. </w:t>
      </w:r>
    </w:p>
    <w:p w:rsidR="00F57DEC" w:rsidRPr="00BE003A" w:rsidRDefault="00F57DEC" w:rsidP="00BE003A">
      <w:pPr>
        <w:spacing w:line="480" w:lineRule="auto"/>
        <w:ind w:firstLine="720"/>
        <w:rPr>
          <w:rFonts w:ascii="Times New Roman" w:hAnsi="Times New Roman" w:cs="Times New Roman"/>
          <w:color w:val="000000" w:themeColor="text1"/>
          <w:sz w:val="24"/>
          <w:szCs w:val="24"/>
          <w:shd w:val="clear" w:color="auto" w:fill="FFFFFF"/>
        </w:rPr>
      </w:pPr>
      <w:r w:rsidRPr="00BE003A">
        <w:rPr>
          <w:rFonts w:ascii="Times New Roman" w:eastAsia="Times New Roman" w:hAnsi="Times New Roman" w:cs="Times New Roman"/>
          <w:color w:val="000000" w:themeColor="text1"/>
          <w:sz w:val="24"/>
          <w:szCs w:val="24"/>
        </w:rPr>
        <w:t xml:space="preserve">As a successful organization, </w:t>
      </w:r>
      <w:r w:rsidRPr="00BE003A">
        <w:rPr>
          <w:rFonts w:ascii="Times New Roman" w:hAnsi="Times New Roman" w:cs="Times New Roman"/>
          <w:color w:val="000000" w:themeColor="text1"/>
          <w:sz w:val="24"/>
          <w:szCs w:val="24"/>
          <w:shd w:val="clear" w:color="auto" w:fill="FFFFFF"/>
        </w:rPr>
        <w:t xml:space="preserve">Al-Kabli Group </w:t>
      </w:r>
      <w:r w:rsidRPr="00BE003A">
        <w:rPr>
          <w:rFonts w:ascii="Times New Roman" w:eastAsia="Times New Roman" w:hAnsi="Times New Roman" w:cs="Times New Roman"/>
          <w:color w:val="000000" w:themeColor="text1"/>
          <w:sz w:val="24"/>
          <w:szCs w:val="24"/>
        </w:rPr>
        <w:t>Company utilizes its available resources in the most effective and efficient ways possible and minimize waste and mismanagement of such resources</w:t>
      </w:r>
      <w:r w:rsidR="009109F2" w:rsidRPr="00BE003A">
        <w:rPr>
          <w:rFonts w:ascii="Times New Roman" w:eastAsia="Times New Roman" w:hAnsi="Times New Roman" w:cs="Times New Roman"/>
          <w:color w:val="000000" w:themeColor="text1"/>
          <w:sz w:val="24"/>
          <w:szCs w:val="24"/>
        </w:rPr>
        <w:t xml:space="preserve"> </w:t>
      </w:r>
      <w:r w:rsidR="009109F2" w:rsidRPr="00BE003A">
        <w:rPr>
          <w:rFonts w:ascii="Times New Roman" w:hAnsi="Times New Roman" w:cs="Times New Roman"/>
          <w:color w:val="000000" w:themeColor="text1"/>
          <w:sz w:val="24"/>
          <w:szCs w:val="24"/>
          <w:shd w:val="clear" w:color="auto" w:fill="FFFFFF"/>
        </w:rPr>
        <w:t>(Benn, Edwards, &amp; Williams, 2014)</w:t>
      </w:r>
      <w:r w:rsidRPr="00BE003A">
        <w:rPr>
          <w:rFonts w:ascii="Times New Roman" w:eastAsia="Times New Roman" w:hAnsi="Times New Roman" w:cs="Times New Roman"/>
          <w:color w:val="000000" w:themeColor="text1"/>
          <w:sz w:val="24"/>
          <w:szCs w:val="24"/>
        </w:rPr>
        <w:t>. The company create</w:t>
      </w:r>
      <w:r w:rsidR="002E7965">
        <w:rPr>
          <w:rFonts w:ascii="Times New Roman" w:eastAsia="Times New Roman" w:hAnsi="Times New Roman" w:cs="Times New Roman"/>
          <w:color w:val="000000" w:themeColor="text1"/>
          <w:sz w:val="24"/>
          <w:szCs w:val="24"/>
        </w:rPr>
        <w:t>s</w:t>
      </w:r>
      <w:r w:rsidRPr="00BE003A">
        <w:rPr>
          <w:rFonts w:ascii="Times New Roman" w:eastAsia="Times New Roman" w:hAnsi="Times New Roman" w:cs="Times New Roman"/>
          <w:color w:val="000000" w:themeColor="text1"/>
          <w:sz w:val="24"/>
          <w:szCs w:val="24"/>
        </w:rPr>
        <w:t xml:space="preserve"> brand images and positive reputation that make it remain competitively strong </w:t>
      </w:r>
      <w:r w:rsidRPr="00BE003A">
        <w:rPr>
          <w:rFonts w:ascii="Times New Roman" w:hAnsi="Times New Roman" w:cs="Times New Roman"/>
          <w:color w:val="000000" w:themeColor="text1"/>
          <w:sz w:val="24"/>
          <w:szCs w:val="24"/>
          <w:shd w:val="clear" w:color="auto" w:fill="FFFFFF"/>
        </w:rPr>
        <w:t xml:space="preserve">in the in the dynamic and competitive business environment. With </w:t>
      </w:r>
      <w:r w:rsidR="002E7965">
        <w:rPr>
          <w:rFonts w:ascii="Times New Roman" w:hAnsi="Times New Roman" w:cs="Times New Roman"/>
          <w:color w:val="000000" w:themeColor="text1"/>
          <w:sz w:val="24"/>
          <w:szCs w:val="24"/>
          <w:shd w:val="clear" w:color="auto" w:fill="FFFFFF"/>
        </w:rPr>
        <w:t xml:space="preserve">a </w:t>
      </w:r>
      <w:r w:rsidRPr="00BE003A">
        <w:rPr>
          <w:rFonts w:ascii="Times New Roman" w:hAnsi="Times New Roman" w:cs="Times New Roman"/>
          <w:color w:val="000000" w:themeColor="text1"/>
          <w:sz w:val="24"/>
          <w:szCs w:val="24"/>
          <w:shd w:val="clear" w:color="auto" w:fill="FFFFFF"/>
        </w:rPr>
        <w:t xml:space="preserve">wide portfolio of brands in each product or service category, like global and national brands, the companies would able to attract and retain the clients that enable them </w:t>
      </w:r>
      <w:r w:rsidR="00FB5F23">
        <w:rPr>
          <w:rFonts w:ascii="Times New Roman" w:hAnsi="Times New Roman" w:cs="Times New Roman"/>
          <w:color w:val="000000" w:themeColor="text1"/>
          <w:sz w:val="24"/>
          <w:szCs w:val="24"/>
          <w:shd w:val="clear" w:color="auto" w:fill="FFFFFF"/>
        </w:rPr>
        <w:t xml:space="preserve">to </w:t>
      </w:r>
      <w:r w:rsidRPr="00BE003A">
        <w:rPr>
          <w:rFonts w:ascii="Times New Roman" w:hAnsi="Times New Roman" w:cs="Times New Roman"/>
          <w:color w:val="000000" w:themeColor="text1"/>
          <w:sz w:val="24"/>
          <w:szCs w:val="24"/>
          <w:shd w:val="clear" w:color="auto" w:fill="FFFFFF"/>
        </w:rPr>
        <w:t xml:space="preserve">sustain the competitive advantage. </w:t>
      </w:r>
    </w:p>
    <w:p w:rsidR="00884A76" w:rsidRPr="00BE003A" w:rsidRDefault="0000312F" w:rsidP="00BE003A">
      <w:pPr>
        <w:spacing w:line="480" w:lineRule="auto"/>
        <w:ind w:firstLine="720"/>
        <w:rPr>
          <w:rFonts w:ascii="Times New Roman" w:eastAsia="Times New Roman" w:hAnsi="Times New Roman" w:cs="Times New Roman"/>
          <w:color w:val="000000" w:themeColor="text1"/>
          <w:sz w:val="24"/>
          <w:szCs w:val="24"/>
          <w:lang w:eastAsia="en-GB"/>
        </w:rPr>
      </w:pPr>
      <w:r w:rsidRPr="00BE003A">
        <w:rPr>
          <w:rFonts w:ascii="Times New Roman" w:hAnsi="Times New Roman" w:cs="Times New Roman"/>
          <w:color w:val="000000" w:themeColor="text1"/>
          <w:sz w:val="24"/>
          <w:szCs w:val="24"/>
          <w:shd w:val="clear" w:color="auto" w:fill="FFFFFF"/>
        </w:rPr>
        <w:t>Changing the formal and informal structure has enabled Al-Kabli to gain competence in the ever-changing business environment (Benn, Edwards, &amp; Williams, 2014). The employees are able to make decisions at a personal level without consulting the executive management. This has helped the employees to take advantage of opportunities arising in the market. To align the actions of the managers and elicit high-quality efforts with the objectives of the firm, Al-Kabli has tied compensations to measures of observable performance such as stock price or profitability. The company adopted a flexible organizational structure that allowed all the employees to make decisions at the individual level provided the decisions supported the strategy of the company. All employees are involved in the decision-making process and therefore collective decisions are reached at each and every department with the organization (Kraft, 2016).</w:t>
      </w:r>
      <w:r w:rsidRPr="00BE003A">
        <w:rPr>
          <w:rFonts w:ascii="Times New Roman" w:eastAsia="Times New Roman" w:hAnsi="Times New Roman" w:cs="Times New Roman"/>
          <w:color w:val="000000" w:themeColor="text1"/>
          <w:sz w:val="24"/>
          <w:szCs w:val="24"/>
          <w:lang w:eastAsia="en-GB"/>
        </w:rPr>
        <w:t xml:space="preserve"> Development of the organization is about transformation in the human systems. It is not just any change under any scenarios.</w:t>
      </w:r>
    </w:p>
    <w:p w:rsidR="005F7287" w:rsidRPr="00BE003A" w:rsidRDefault="005F7287" w:rsidP="00BE003A">
      <w:pPr>
        <w:spacing w:line="480" w:lineRule="auto"/>
        <w:ind w:firstLine="720"/>
        <w:rPr>
          <w:rFonts w:ascii="Times New Roman" w:hAnsi="Times New Roman" w:cs="Times New Roman"/>
          <w:color w:val="000000" w:themeColor="text1"/>
          <w:sz w:val="24"/>
          <w:szCs w:val="24"/>
          <w:shd w:val="clear" w:color="auto" w:fill="FFFFFF"/>
        </w:rPr>
      </w:pPr>
      <w:r w:rsidRPr="00BE003A">
        <w:rPr>
          <w:rFonts w:ascii="Times New Roman" w:hAnsi="Times New Roman" w:cs="Times New Roman"/>
          <w:color w:val="000000" w:themeColor="text1"/>
          <w:sz w:val="24"/>
          <w:szCs w:val="24"/>
          <w:shd w:val="clear" w:color="auto" w:fill="FFFFFF"/>
        </w:rPr>
        <w:t>Al-Kabli Group began in the western part of Saudi Arabia but today it is found throughout the nation (Benn, Edwards, &amp; Williams, 2014). The company offers high-quality products which meet the expectations of various costumer tastes and levels. Al-Kabli main strategy is to offer excellent quality and high tastes through the distribution of leading brands of chocolates, biscuits, and confectioneries. The company has created eleven branches as well as seven sub-branches throughout KSA in order to accomplish its strategy and serve their clients more effectively</w:t>
      </w:r>
      <w:r w:rsidR="009109F2" w:rsidRPr="00BE003A">
        <w:rPr>
          <w:rFonts w:ascii="Times New Roman" w:hAnsi="Times New Roman" w:cs="Times New Roman"/>
          <w:color w:val="000000" w:themeColor="text1"/>
          <w:sz w:val="24"/>
          <w:szCs w:val="24"/>
          <w:shd w:val="clear" w:color="auto" w:fill="FFFFFF"/>
        </w:rPr>
        <w:t xml:space="preserve"> (Benn, Edwards, &amp; Williams, 2014)</w:t>
      </w:r>
      <w:r w:rsidRPr="00BE003A">
        <w:rPr>
          <w:rFonts w:ascii="Times New Roman" w:hAnsi="Times New Roman" w:cs="Times New Roman"/>
          <w:color w:val="000000" w:themeColor="text1"/>
          <w:sz w:val="24"/>
          <w:szCs w:val="24"/>
          <w:shd w:val="clear" w:color="auto" w:fill="FFFFFF"/>
        </w:rPr>
        <w:t>. With world-class marketing capability sustained by a team of professionals with more than forty-five years of experience, the company is now proud to be a leading distribution firm in the entire Kingdom of Saudi Arabia. Furth</w:t>
      </w:r>
      <w:r w:rsidR="00D43888">
        <w:rPr>
          <w:rFonts w:ascii="Times New Roman" w:hAnsi="Times New Roman" w:cs="Times New Roman"/>
          <w:color w:val="000000" w:themeColor="text1"/>
          <w:sz w:val="24"/>
          <w:szCs w:val="24"/>
          <w:shd w:val="clear" w:color="auto" w:fill="FFFFFF"/>
        </w:rPr>
        <w:t xml:space="preserve">ermore, the firm apportioned </w:t>
      </w:r>
      <w:r w:rsidRPr="00BE003A">
        <w:rPr>
          <w:rFonts w:ascii="Times New Roman" w:hAnsi="Times New Roman" w:cs="Times New Roman"/>
          <w:color w:val="000000" w:themeColor="text1"/>
          <w:sz w:val="24"/>
          <w:szCs w:val="24"/>
          <w:shd w:val="clear" w:color="auto" w:fill="FFFFFF"/>
        </w:rPr>
        <w:t>enormous logistic support as well as distribution fleet that have the capacity to reach clients at any part of the kingdom. Furthermore, the company is regularly investing in technology. In additions to its marketing and logistic teams, currently, the company has finished a transformation in its management and organizational structures. This has ensured that the business cope</w:t>
      </w:r>
      <w:r w:rsidR="00D43888">
        <w:rPr>
          <w:rFonts w:ascii="Times New Roman" w:hAnsi="Times New Roman" w:cs="Times New Roman"/>
          <w:color w:val="000000" w:themeColor="text1"/>
          <w:sz w:val="24"/>
          <w:szCs w:val="24"/>
          <w:shd w:val="clear" w:color="auto" w:fill="FFFFFF"/>
        </w:rPr>
        <w:t>s</w:t>
      </w:r>
      <w:r w:rsidRPr="00BE003A">
        <w:rPr>
          <w:rFonts w:ascii="Times New Roman" w:hAnsi="Times New Roman" w:cs="Times New Roman"/>
          <w:color w:val="000000" w:themeColor="text1"/>
          <w:sz w:val="24"/>
          <w:szCs w:val="24"/>
          <w:shd w:val="clear" w:color="auto" w:fill="FFFFFF"/>
        </w:rPr>
        <w:t xml:space="preserve"> up with the global and local problems. The uniqueness of Al-Kabli's imported products is what differentiates the company from other that makes the firm to be a leading business entity in the distribution of biscuit, chocolates, and confectionary not only Kingdom of Saudi Arabia but also in other parts of the world (Kraft, 2016). Currently, Al-Kabli is viewed as one of the biggest distribution organizations in the Kingdom of Saudi Arabia that provide excellent products.</w:t>
      </w:r>
    </w:p>
    <w:p w:rsidR="00510376" w:rsidRPr="00BE003A" w:rsidRDefault="00D43888" w:rsidP="00BE003A">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consider the decision-</w:t>
      </w:r>
      <w:r w:rsidR="00EF0E50" w:rsidRPr="00BE003A">
        <w:rPr>
          <w:rFonts w:ascii="Times New Roman" w:hAnsi="Times New Roman" w:cs="Times New Roman"/>
          <w:color w:val="000000" w:themeColor="text1"/>
          <w:sz w:val="24"/>
          <w:szCs w:val="24"/>
        </w:rPr>
        <w:t>making techniques as an initiative which needs to assist in activating the industry of technological development</w:t>
      </w:r>
      <w:r w:rsidR="009109F2" w:rsidRPr="00BE003A">
        <w:rPr>
          <w:rFonts w:ascii="Times New Roman" w:hAnsi="Times New Roman" w:cs="Times New Roman"/>
          <w:color w:val="000000" w:themeColor="text1"/>
          <w:sz w:val="24"/>
          <w:szCs w:val="24"/>
        </w:rPr>
        <w:t xml:space="preserve"> </w:t>
      </w:r>
      <w:r w:rsidR="009109F2" w:rsidRPr="00BE003A">
        <w:rPr>
          <w:rFonts w:ascii="Times New Roman" w:hAnsi="Times New Roman" w:cs="Times New Roman"/>
          <w:color w:val="000000" w:themeColor="text1"/>
          <w:sz w:val="24"/>
          <w:szCs w:val="24"/>
          <w:shd w:val="clear" w:color="auto" w:fill="FFFFFF"/>
        </w:rPr>
        <w:t>(Al Ghamdi, 2005)</w:t>
      </w:r>
      <w:r w:rsidR="00EF0E50" w:rsidRPr="00BE003A">
        <w:rPr>
          <w:rFonts w:ascii="Times New Roman" w:hAnsi="Times New Roman" w:cs="Times New Roman"/>
          <w:color w:val="000000" w:themeColor="text1"/>
          <w:sz w:val="24"/>
          <w:szCs w:val="24"/>
        </w:rPr>
        <w:t xml:space="preserve">. However, some argue that the company should develop and enact policies and regulation to add clarity to the new changes and help in ensuring its success. This need to promote and foster real development, otherwise, the crisis of affordability shall not be handled effectively and sufficiently. Many employees in </w:t>
      </w:r>
      <w:r w:rsidR="00052970" w:rsidRPr="00BE003A">
        <w:rPr>
          <w:rFonts w:ascii="Times New Roman" w:hAnsi="Times New Roman" w:cs="Times New Roman"/>
          <w:color w:val="000000" w:themeColor="text1"/>
          <w:sz w:val="24"/>
          <w:szCs w:val="24"/>
          <w:shd w:val="clear" w:color="auto" w:fill="FFFFFF"/>
        </w:rPr>
        <w:t xml:space="preserve">Al-Kabli Group </w:t>
      </w:r>
      <w:r w:rsidR="00052970" w:rsidRPr="00BE003A">
        <w:rPr>
          <w:rFonts w:ascii="Times New Roman" w:eastAsia="Times New Roman" w:hAnsi="Times New Roman" w:cs="Times New Roman"/>
          <w:color w:val="000000" w:themeColor="text1"/>
          <w:sz w:val="24"/>
          <w:szCs w:val="24"/>
        </w:rPr>
        <w:t xml:space="preserve">Company </w:t>
      </w:r>
      <w:r w:rsidR="00EF0E50" w:rsidRPr="00BE003A">
        <w:rPr>
          <w:rFonts w:ascii="Times New Roman" w:hAnsi="Times New Roman" w:cs="Times New Roman"/>
          <w:color w:val="000000" w:themeColor="text1"/>
          <w:sz w:val="24"/>
          <w:szCs w:val="24"/>
        </w:rPr>
        <w:t xml:space="preserve">anticipate that the </w:t>
      </w:r>
      <w:r w:rsidR="00052970" w:rsidRPr="00BE003A">
        <w:rPr>
          <w:rFonts w:ascii="Times New Roman" w:hAnsi="Times New Roman" w:cs="Times New Roman"/>
          <w:color w:val="000000" w:themeColor="text1"/>
          <w:sz w:val="24"/>
          <w:szCs w:val="24"/>
        </w:rPr>
        <w:t xml:space="preserve">transformations </w:t>
      </w:r>
      <w:r w:rsidR="00EF0E50" w:rsidRPr="00BE003A">
        <w:rPr>
          <w:rFonts w:ascii="Times New Roman" w:hAnsi="Times New Roman" w:cs="Times New Roman"/>
          <w:color w:val="000000" w:themeColor="text1"/>
          <w:sz w:val="24"/>
          <w:szCs w:val="24"/>
        </w:rPr>
        <w:t xml:space="preserve">shall improve and increase the </w:t>
      </w:r>
      <w:r w:rsidR="00052970" w:rsidRPr="00BE003A">
        <w:rPr>
          <w:rFonts w:ascii="Times New Roman" w:hAnsi="Times New Roman" w:cs="Times New Roman"/>
          <w:color w:val="000000" w:themeColor="text1"/>
          <w:sz w:val="24"/>
          <w:szCs w:val="24"/>
        </w:rPr>
        <w:t xml:space="preserve">industrialization </w:t>
      </w:r>
      <w:r w:rsidR="00EF0E50" w:rsidRPr="00BE003A">
        <w:rPr>
          <w:rFonts w:ascii="Times New Roman" w:hAnsi="Times New Roman" w:cs="Times New Roman"/>
          <w:color w:val="000000" w:themeColor="text1"/>
          <w:sz w:val="24"/>
          <w:szCs w:val="24"/>
        </w:rPr>
        <w:t>as well as facilitate</w:t>
      </w:r>
      <w:r w:rsidR="00052970" w:rsidRPr="00BE003A">
        <w:rPr>
          <w:rFonts w:ascii="Times New Roman" w:hAnsi="Times New Roman" w:cs="Times New Roman"/>
          <w:color w:val="000000" w:themeColor="text1"/>
          <w:sz w:val="24"/>
          <w:szCs w:val="24"/>
        </w:rPr>
        <w:t xml:space="preserve"> the development of technologies</w:t>
      </w:r>
      <w:r w:rsidR="009109F2" w:rsidRPr="00BE003A">
        <w:rPr>
          <w:rFonts w:ascii="Times New Roman" w:hAnsi="Times New Roman" w:cs="Times New Roman"/>
          <w:color w:val="000000" w:themeColor="text1"/>
          <w:sz w:val="24"/>
          <w:szCs w:val="24"/>
        </w:rPr>
        <w:t xml:space="preserve"> </w:t>
      </w:r>
      <w:r w:rsidR="009109F2" w:rsidRPr="00BE003A">
        <w:rPr>
          <w:rFonts w:ascii="Times New Roman" w:hAnsi="Times New Roman" w:cs="Times New Roman"/>
          <w:color w:val="000000" w:themeColor="text1"/>
          <w:sz w:val="24"/>
          <w:szCs w:val="24"/>
          <w:shd w:val="clear" w:color="auto" w:fill="FFFFFF"/>
        </w:rPr>
        <w:t>(Kraft, 2016)</w:t>
      </w:r>
      <w:r w:rsidR="00EF0E50" w:rsidRPr="00BE003A">
        <w:rPr>
          <w:rFonts w:ascii="Times New Roman" w:hAnsi="Times New Roman" w:cs="Times New Roman"/>
          <w:color w:val="000000" w:themeColor="text1"/>
          <w:sz w:val="24"/>
          <w:szCs w:val="24"/>
        </w:rPr>
        <w:t xml:space="preserve">. This is expected to promote and encourage the realization of the National Vision of 2030 announced by the government of the Kingdom of Saudi Arabia through offsets the impact of reducing prices of oil and diversification of national revenue. Many </w:t>
      </w:r>
      <w:r w:rsidR="00052970" w:rsidRPr="00BE003A">
        <w:rPr>
          <w:rFonts w:ascii="Times New Roman" w:hAnsi="Times New Roman" w:cs="Times New Roman"/>
          <w:color w:val="000000" w:themeColor="text1"/>
          <w:sz w:val="24"/>
          <w:szCs w:val="24"/>
        </w:rPr>
        <w:t xml:space="preserve">employees </w:t>
      </w:r>
      <w:r w:rsidR="00EF0E50" w:rsidRPr="00BE003A">
        <w:rPr>
          <w:rFonts w:ascii="Times New Roman" w:hAnsi="Times New Roman" w:cs="Times New Roman"/>
          <w:color w:val="000000" w:themeColor="text1"/>
          <w:sz w:val="24"/>
          <w:szCs w:val="24"/>
        </w:rPr>
        <w:t xml:space="preserve">in the </w:t>
      </w:r>
      <w:r w:rsidR="00052970" w:rsidRPr="00BE003A">
        <w:rPr>
          <w:rFonts w:ascii="Times New Roman" w:hAnsi="Times New Roman" w:cs="Times New Roman"/>
          <w:color w:val="000000" w:themeColor="text1"/>
          <w:sz w:val="24"/>
          <w:szCs w:val="24"/>
        </w:rPr>
        <w:t xml:space="preserve">company </w:t>
      </w:r>
      <w:r w:rsidR="00EF0E50" w:rsidRPr="00BE003A">
        <w:rPr>
          <w:rFonts w:ascii="Times New Roman" w:hAnsi="Times New Roman" w:cs="Times New Roman"/>
          <w:color w:val="000000" w:themeColor="text1"/>
          <w:sz w:val="24"/>
          <w:szCs w:val="24"/>
        </w:rPr>
        <w:t xml:space="preserve">anticipate that the new </w:t>
      </w:r>
      <w:r w:rsidR="00052970" w:rsidRPr="00BE003A">
        <w:rPr>
          <w:rFonts w:ascii="Times New Roman" w:hAnsi="Times New Roman" w:cs="Times New Roman"/>
          <w:color w:val="000000" w:themeColor="text1"/>
          <w:sz w:val="24"/>
          <w:szCs w:val="24"/>
        </w:rPr>
        <w:t xml:space="preserve">changes </w:t>
      </w:r>
      <w:r w:rsidR="00EF0E50" w:rsidRPr="00BE003A">
        <w:rPr>
          <w:rFonts w:ascii="Times New Roman" w:hAnsi="Times New Roman" w:cs="Times New Roman"/>
          <w:color w:val="000000" w:themeColor="text1"/>
          <w:sz w:val="24"/>
          <w:szCs w:val="24"/>
        </w:rPr>
        <w:t xml:space="preserve">shall have broadly positive impacts and influence on the market through the reduction of the gap among the markets of </w:t>
      </w:r>
      <w:r w:rsidR="00052970" w:rsidRPr="00BE003A">
        <w:rPr>
          <w:rFonts w:ascii="Times New Roman" w:hAnsi="Times New Roman" w:cs="Times New Roman"/>
          <w:color w:val="000000" w:themeColor="text1"/>
          <w:sz w:val="24"/>
          <w:szCs w:val="24"/>
        </w:rPr>
        <w:t xml:space="preserve">industry </w:t>
      </w:r>
      <w:r w:rsidR="00EF0E50" w:rsidRPr="00BE003A">
        <w:rPr>
          <w:rFonts w:ascii="Times New Roman" w:hAnsi="Times New Roman" w:cs="Times New Roman"/>
          <w:color w:val="000000" w:themeColor="text1"/>
          <w:sz w:val="24"/>
          <w:szCs w:val="24"/>
        </w:rPr>
        <w:t>development, two-tiered land market in the Kingdom of Saudi Arabia and the land banking</w:t>
      </w:r>
      <w:r w:rsidR="009109F2" w:rsidRPr="00BE003A">
        <w:rPr>
          <w:rFonts w:ascii="Times New Roman" w:hAnsi="Times New Roman" w:cs="Times New Roman"/>
          <w:color w:val="000000" w:themeColor="text1"/>
          <w:sz w:val="24"/>
          <w:szCs w:val="24"/>
        </w:rPr>
        <w:t xml:space="preserve"> </w:t>
      </w:r>
      <w:r w:rsidR="009109F2" w:rsidRPr="00BE003A">
        <w:rPr>
          <w:rFonts w:ascii="Times New Roman" w:hAnsi="Times New Roman" w:cs="Times New Roman"/>
          <w:color w:val="000000" w:themeColor="text1"/>
          <w:sz w:val="24"/>
          <w:szCs w:val="24"/>
          <w:shd w:val="clear" w:color="auto" w:fill="FFFFFF"/>
        </w:rPr>
        <w:t>(Benn, Edwards, &amp; Williams, 2014)</w:t>
      </w:r>
      <w:r w:rsidR="00EF0E50" w:rsidRPr="00BE003A">
        <w:rPr>
          <w:rFonts w:ascii="Times New Roman" w:hAnsi="Times New Roman" w:cs="Times New Roman"/>
          <w:color w:val="000000" w:themeColor="text1"/>
          <w:sz w:val="24"/>
          <w:szCs w:val="24"/>
        </w:rPr>
        <w:t xml:space="preserve">. These are usually priced differently with a big difference in the expectations of pricing. </w:t>
      </w:r>
    </w:p>
    <w:p w:rsidR="00EC740E" w:rsidRPr="00BE003A" w:rsidRDefault="00510376" w:rsidP="00BE003A">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r w:rsidRPr="00BE003A">
        <w:rPr>
          <w:rFonts w:ascii="Times New Roman" w:hAnsi="Times New Roman" w:cs="Times New Roman"/>
          <w:color w:val="000000" w:themeColor="text1"/>
          <w:sz w:val="24"/>
          <w:szCs w:val="24"/>
        </w:rPr>
        <w:t xml:space="preserve">The team of management of </w:t>
      </w:r>
      <w:r w:rsidRPr="00BE003A">
        <w:rPr>
          <w:rFonts w:ascii="Times New Roman" w:hAnsi="Times New Roman" w:cs="Times New Roman"/>
          <w:color w:val="000000" w:themeColor="text1"/>
          <w:sz w:val="24"/>
          <w:szCs w:val="24"/>
          <w:shd w:val="clear" w:color="auto" w:fill="FFFFFF"/>
        </w:rPr>
        <w:t xml:space="preserve">Al-Kabli Group </w:t>
      </w:r>
      <w:r w:rsidRPr="00BE003A">
        <w:rPr>
          <w:rFonts w:ascii="Times New Roman" w:eastAsia="Times New Roman" w:hAnsi="Times New Roman" w:cs="Times New Roman"/>
          <w:color w:val="000000" w:themeColor="text1"/>
          <w:sz w:val="24"/>
          <w:szCs w:val="24"/>
        </w:rPr>
        <w:t xml:space="preserve">Company </w:t>
      </w:r>
      <w:r w:rsidRPr="00BE003A">
        <w:rPr>
          <w:rFonts w:ascii="Times New Roman" w:hAnsi="Times New Roman" w:cs="Times New Roman"/>
          <w:color w:val="000000" w:themeColor="text1"/>
          <w:sz w:val="24"/>
          <w:szCs w:val="24"/>
        </w:rPr>
        <w:t>has forged a partnership with some of leading international brands in the world to offer their consumers with continuous generation of revenues</w:t>
      </w:r>
      <w:r w:rsidR="009109F2" w:rsidRPr="00BE003A">
        <w:rPr>
          <w:rFonts w:ascii="Times New Roman" w:hAnsi="Times New Roman" w:cs="Times New Roman"/>
          <w:color w:val="000000" w:themeColor="text1"/>
          <w:sz w:val="24"/>
          <w:szCs w:val="24"/>
        </w:rPr>
        <w:t xml:space="preserve"> </w:t>
      </w:r>
      <w:r w:rsidR="009109F2" w:rsidRPr="00BE003A">
        <w:rPr>
          <w:rFonts w:ascii="Times New Roman" w:hAnsi="Times New Roman" w:cs="Times New Roman"/>
          <w:color w:val="000000" w:themeColor="text1"/>
          <w:sz w:val="24"/>
          <w:szCs w:val="24"/>
          <w:shd w:val="clear" w:color="auto" w:fill="FFFFFF"/>
        </w:rPr>
        <w:t>(Sultan, 2016)</w:t>
      </w:r>
      <w:r w:rsidRPr="00BE003A">
        <w:rPr>
          <w:rFonts w:ascii="Times New Roman" w:hAnsi="Times New Roman" w:cs="Times New Roman"/>
          <w:color w:val="000000" w:themeColor="text1"/>
          <w:sz w:val="24"/>
          <w:szCs w:val="24"/>
        </w:rPr>
        <w:t xml:space="preserve">. The company has many opportunities for growth and expansion even into the global markets as it looks forward to establishing its success. </w:t>
      </w:r>
      <w:r w:rsidRPr="00BE003A">
        <w:rPr>
          <w:rFonts w:ascii="Times New Roman" w:hAnsi="Times New Roman" w:cs="Times New Roman"/>
          <w:color w:val="000000" w:themeColor="text1"/>
          <w:sz w:val="24"/>
          <w:szCs w:val="24"/>
          <w:shd w:val="clear" w:color="auto" w:fill="FEFEFE"/>
        </w:rPr>
        <w:t>The company has various opportunities for finances as it continues to grow and expand its business and offerings. The firm continues to have a strong partnership with other Global Companies and Corporate Tax to the government. The government can</w:t>
      </w:r>
      <w:r w:rsidR="00D43888">
        <w:rPr>
          <w:rFonts w:ascii="Times New Roman" w:hAnsi="Times New Roman" w:cs="Times New Roman"/>
          <w:color w:val="000000" w:themeColor="text1"/>
          <w:sz w:val="24"/>
          <w:szCs w:val="24"/>
          <w:shd w:val="clear" w:color="auto" w:fill="FEFEFE"/>
        </w:rPr>
        <w:t>,</w:t>
      </w:r>
      <w:r w:rsidRPr="00BE003A">
        <w:rPr>
          <w:rFonts w:ascii="Times New Roman" w:hAnsi="Times New Roman" w:cs="Times New Roman"/>
          <w:color w:val="000000" w:themeColor="text1"/>
          <w:sz w:val="24"/>
          <w:szCs w:val="24"/>
          <w:shd w:val="clear" w:color="auto" w:fill="FEFEFE"/>
        </w:rPr>
        <w:t xml:space="preserve"> therefore</w:t>
      </w:r>
      <w:r w:rsidR="00D43888">
        <w:rPr>
          <w:rFonts w:ascii="Times New Roman" w:hAnsi="Times New Roman" w:cs="Times New Roman"/>
          <w:color w:val="000000" w:themeColor="text1"/>
          <w:sz w:val="24"/>
          <w:szCs w:val="24"/>
          <w:shd w:val="clear" w:color="auto" w:fill="FEFEFE"/>
        </w:rPr>
        <w:t>,</w:t>
      </w:r>
      <w:r w:rsidRPr="00BE003A">
        <w:rPr>
          <w:rFonts w:ascii="Times New Roman" w:hAnsi="Times New Roman" w:cs="Times New Roman"/>
          <w:color w:val="000000" w:themeColor="text1"/>
          <w:sz w:val="24"/>
          <w:szCs w:val="24"/>
          <w:shd w:val="clear" w:color="auto" w:fill="FEFEFE"/>
        </w:rPr>
        <w:t xml:space="preserve"> use these taxes to realize Vision 2030. </w:t>
      </w:r>
      <w:r w:rsidR="00EC740E" w:rsidRPr="00BE003A">
        <w:rPr>
          <w:rFonts w:ascii="Times New Roman" w:hAnsi="Times New Roman" w:cs="Times New Roman"/>
          <w:color w:val="000000" w:themeColor="text1"/>
          <w:sz w:val="24"/>
          <w:szCs w:val="24"/>
          <w:shd w:val="clear" w:color="auto" w:fill="FFFFFF"/>
        </w:rPr>
        <w:t xml:space="preserve">The strategic capabilities of s Al-Kabli Group </w:t>
      </w:r>
      <w:r w:rsidR="00EC740E" w:rsidRPr="00BE003A">
        <w:rPr>
          <w:rFonts w:ascii="Times New Roman" w:eastAsia="Times New Roman" w:hAnsi="Times New Roman" w:cs="Times New Roman"/>
          <w:color w:val="000000" w:themeColor="text1"/>
          <w:sz w:val="24"/>
          <w:szCs w:val="24"/>
        </w:rPr>
        <w:t>Company s</w:t>
      </w:r>
      <w:r w:rsidR="00EC740E" w:rsidRPr="00BE003A">
        <w:rPr>
          <w:rFonts w:ascii="Times New Roman" w:hAnsi="Times New Roman" w:cs="Times New Roman"/>
          <w:color w:val="000000" w:themeColor="text1"/>
          <w:sz w:val="24"/>
          <w:szCs w:val="24"/>
          <w:shd w:val="clear" w:color="auto" w:fill="FFFFFF"/>
        </w:rPr>
        <w:t>uch as talent nurturing, development of manpower, market research, technology, strong brand, physical infrastructure, and distribution network has also given the company the competitive edge</w:t>
      </w:r>
      <w:r w:rsidR="009109F2" w:rsidRPr="00BE003A">
        <w:rPr>
          <w:rFonts w:ascii="Times New Roman" w:hAnsi="Times New Roman" w:cs="Times New Roman"/>
          <w:color w:val="000000" w:themeColor="text1"/>
          <w:sz w:val="24"/>
          <w:szCs w:val="24"/>
          <w:shd w:val="clear" w:color="auto" w:fill="FFFFFF"/>
        </w:rPr>
        <w:t xml:space="preserve"> (Kraft, 2016)</w:t>
      </w:r>
      <w:r w:rsidR="00EC740E" w:rsidRPr="00BE003A">
        <w:rPr>
          <w:rFonts w:ascii="Times New Roman" w:hAnsi="Times New Roman" w:cs="Times New Roman"/>
          <w:color w:val="000000" w:themeColor="text1"/>
          <w:sz w:val="24"/>
          <w:szCs w:val="24"/>
          <w:shd w:val="clear" w:color="auto" w:fill="FFFFFF"/>
        </w:rPr>
        <w:t xml:space="preserve">. The company is </w:t>
      </w:r>
      <w:r w:rsidR="001A1D9F">
        <w:rPr>
          <w:rFonts w:ascii="Times New Roman" w:hAnsi="Times New Roman" w:cs="Times New Roman"/>
          <w:color w:val="000000" w:themeColor="text1"/>
          <w:sz w:val="24"/>
          <w:szCs w:val="24"/>
          <w:shd w:val="clear" w:color="auto" w:fill="FFFFFF"/>
        </w:rPr>
        <w:t xml:space="preserve">an </w:t>
      </w:r>
      <w:r w:rsidR="00EC740E" w:rsidRPr="00BE003A">
        <w:rPr>
          <w:rFonts w:ascii="Times New Roman" w:hAnsi="Times New Roman" w:cs="Times New Roman"/>
          <w:color w:val="000000" w:themeColor="text1"/>
          <w:sz w:val="24"/>
          <w:szCs w:val="24"/>
          <w:shd w:val="clear" w:color="auto" w:fill="FFFFFF"/>
        </w:rPr>
        <w:t xml:space="preserve">efficient supplier and provider of goods and services in Saudi Arabia and having comprehensive networks throughout the country provides the corporation with significant economies of scale. </w:t>
      </w:r>
    </w:p>
    <w:p w:rsidR="00884A76" w:rsidRPr="00BE003A" w:rsidRDefault="009B66F9" w:rsidP="00BE003A">
      <w:pPr>
        <w:pStyle w:val="NormalWeb"/>
        <w:shd w:val="clear" w:color="auto" w:fill="FFFFFF"/>
        <w:spacing w:before="0" w:beforeAutospacing="0" w:after="150" w:afterAutospacing="0" w:line="480" w:lineRule="auto"/>
        <w:ind w:firstLine="720"/>
        <w:rPr>
          <w:color w:val="000000" w:themeColor="text1"/>
        </w:rPr>
      </w:pPr>
      <w:r w:rsidRPr="00BE003A">
        <w:rPr>
          <w:color w:val="000000" w:themeColor="text1"/>
        </w:rPr>
        <w:t>The slowdown in the growth economy mainly because of reduction of prices of oil in Saudi Arabia is likely to force the government to restructure its expenditure with much emphasis and top priorities on projects such as reduced expenditure on less urgent projects, affordable housing, and infrastructure</w:t>
      </w:r>
      <w:r w:rsidR="009109F2" w:rsidRPr="00BE003A">
        <w:rPr>
          <w:color w:val="000000" w:themeColor="text1"/>
        </w:rPr>
        <w:t xml:space="preserve"> </w:t>
      </w:r>
      <w:r w:rsidR="009109F2" w:rsidRPr="00BE003A">
        <w:rPr>
          <w:color w:val="000000" w:themeColor="text1"/>
          <w:shd w:val="clear" w:color="auto" w:fill="FFFFFF"/>
        </w:rPr>
        <w:t>(Benn, Edwards, &amp; Williams, 2014)</w:t>
      </w:r>
      <w:r w:rsidRPr="00BE003A">
        <w:rPr>
          <w:color w:val="000000" w:themeColor="text1"/>
        </w:rPr>
        <w:t xml:space="preserve">. Even though the current expenditure of the government on projects such housing and infrastructure is expected to continue increasing, the Finance Ministry in the Kingdom of Saudi Arabia has advised that the government need to minimize financing new projects. </w:t>
      </w:r>
      <w:r w:rsidR="000F05CC" w:rsidRPr="00BE003A">
        <w:rPr>
          <w:color w:val="000000" w:themeColor="text1"/>
        </w:rPr>
        <w:t>The new changes shall generate extra revenues for the exchequer as a way of diversifying the streams of revenue from gas and oil. Generally, the transformations shall help in the development of more active markets for new technologies in the Kingdom of Saudi Arabia. The new decisions</w:t>
      </w:r>
      <w:r w:rsidRPr="00BE003A">
        <w:rPr>
          <w:color w:val="000000" w:themeColor="text1"/>
        </w:rPr>
        <w:t xml:space="preserve"> would promote the development of </w:t>
      </w:r>
      <w:r w:rsidR="000F05CC" w:rsidRPr="00BE003A">
        <w:rPr>
          <w:color w:val="000000" w:themeColor="text1"/>
        </w:rPr>
        <w:t xml:space="preserve">labor force </w:t>
      </w:r>
      <w:r w:rsidRPr="00BE003A">
        <w:rPr>
          <w:color w:val="000000" w:themeColor="text1"/>
        </w:rPr>
        <w:t xml:space="preserve">as well as </w:t>
      </w:r>
      <w:r w:rsidR="000F05CC" w:rsidRPr="00BE003A">
        <w:rPr>
          <w:color w:val="000000" w:themeColor="text1"/>
        </w:rPr>
        <w:t xml:space="preserve">digitalizing the technological </w:t>
      </w:r>
      <w:r w:rsidRPr="00BE003A">
        <w:rPr>
          <w:color w:val="000000" w:themeColor="text1"/>
        </w:rPr>
        <w:t>sector in the Kingdom of Saudi Arabia</w:t>
      </w:r>
      <w:r w:rsidR="009109F2" w:rsidRPr="00BE003A">
        <w:rPr>
          <w:color w:val="000000" w:themeColor="text1"/>
        </w:rPr>
        <w:t xml:space="preserve"> </w:t>
      </w:r>
      <w:r w:rsidR="009109F2" w:rsidRPr="00BE003A">
        <w:rPr>
          <w:color w:val="000000" w:themeColor="text1"/>
          <w:shd w:val="clear" w:color="auto" w:fill="FFFFFF"/>
        </w:rPr>
        <w:t>(Al Ghamdi, 2005)</w:t>
      </w:r>
      <w:r w:rsidRPr="00BE003A">
        <w:rPr>
          <w:color w:val="000000" w:themeColor="text1"/>
        </w:rPr>
        <w:t xml:space="preserve">. This will help in addressing the severe shortage of </w:t>
      </w:r>
      <w:r w:rsidR="000F05CC" w:rsidRPr="00BE003A">
        <w:rPr>
          <w:color w:val="000000" w:themeColor="text1"/>
        </w:rPr>
        <w:t xml:space="preserve">jobs </w:t>
      </w:r>
      <w:r w:rsidRPr="00BE003A">
        <w:rPr>
          <w:color w:val="000000" w:themeColor="text1"/>
        </w:rPr>
        <w:t xml:space="preserve">across </w:t>
      </w:r>
      <w:r w:rsidR="001A1D9F">
        <w:rPr>
          <w:color w:val="000000" w:themeColor="text1"/>
        </w:rPr>
        <w:t xml:space="preserve">the </w:t>
      </w:r>
      <w:r w:rsidRPr="00BE003A">
        <w:rPr>
          <w:color w:val="000000" w:themeColor="text1"/>
        </w:rPr>
        <w:t>Kingdom of Saudi Arabia</w:t>
      </w:r>
      <w:r w:rsidR="000F05CC" w:rsidRPr="00BE003A">
        <w:rPr>
          <w:color w:val="000000" w:themeColor="text1"/>
        </w:rPr>
        <w:t>.</w:t>
      </w: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BE003A" w:rsidRPr="00BE003A" w:rsidRDefault="00BE003A" w:rsidP="00BE003A">
      <w:pPr>
        <w:spacing w:line="480" w:lineRule="auto"/>
        <w:ind w:firstLine="720"/>
        <w:jc w:val="center"/>
        <w:rPr>
          <w:rFonts w:ascii="Times New Roman" w:eastAsia="Times New Roman" w:hAnsi="Times New Roman" w:cs="Times New Roman"/>
          <w:color w:val="000000" w:themeColor="text1"/>
          <w:sz w:val="24"/>
          <w:szCs w:val="24"/>
        </w:rPr>
      </w:pPr>
    </w:p>
    <w:p w:rsidR="004D28F0" w:rsidRPr="00BE003A" w:rsidRDefault="004D28F0" w:rsidP="00BE003A">
      <w:pPr>
        <w:spacing w:line="480" w:lineRule="auto"/>
        <w:ind w:firstLine="720"/>
        <w:jc w:val="center"/>
        <w:rPr>
          <w:rFonts w:ascii="Times New Roman" w:hAnsi="Times New Roman" w:cs="Times New Roman"/>
          <w:color w:val="000000" w:themeColor="text1"/>
          <w:sz w:val="24"/>
          <w:szCs w:val="24"/>
          <w:shd w:val="clear" w:color="auto" w:fill="FFFFFF"/>
        </w:rPr>
      </w:pPr>
      <w:r w:rsidRPr="00BE003A">
        <w:rPr>
          <w:rFonts w:ascii="Times New Roman" w:eastAsia="Times New Roman" w:hAnsi="Times New Roman" w:cs="Times New Roman"/>
          <w:color w:val="000000" w:themeColor="text1"/>
          <w:sz w:val="24"/>
          <w:szCs w:val="24"/>
        </w:rPr>
        <w:t>References</w:t>
      </w:r>
    </w:p>
    <w:p w:rsidR="004D28F0" w:rsidRPr="00BE003A" w:rsidRDefault="004D28F0" w:rsidP="00BE003A">
      <w:pPr>
        <w:spacing w:line="480" w:lineRule="auto"/>
        <w:ind w:left="720" w:hanging="720"/>
        <w:rPr>
          <w:rFonts w:ascii="Times New Roman" w:hAnsi="Times New Roman" w:cs="Times New Roman"/>
          <w:color w:val="000000" w:themeColor="text1"/>
          <w:sz w:val="24"/>
          <w:szCs w:val="24"/>
          <w:shd w:val="clear" w:color="auto" w:fill="FFFFFF"/>
        </w:rPr>
      </w:pPr>
      <w:r w:rsidRPr="00BE003A">
        <w:rPr>
          <w:rFonts w:ascii="Times New Roman" w:hAnsi="Times New Roman" w:cs="Times New Roman"/>
          <w:color w:val="000000" w:themeColor="text1"/>
          <w:sz w:val="24"/>
          <w:szCs w:val="24"/>
          <w:shd w:val="clear" w:color="auto" w:fill="FFFFFF"/>
        </w:rPr>
        <w:t>Al Ghamdi, S. M. (2005). The use of strategic planning tools and techniques in Saudi Arabia: An empirical study. </w:t>
      </w:r>
      <w:r w:rsidRPr="00BE003A">
        <w:rPr>
          <w:rFonts w:ascii="Times New Roman" w:hAnsi="Times New Roman" w:cs="Times New Roman"/>
          <w:i/>
          <w:iCs/>
          <w:color w:val="000000" w:themeColor="text1"/>
          <w:sz w:val="24"/>
          <w:szCs w:val="24"/>
          <w:shd w:val="clear" w:color="auto" w:fill="FFFFFF"/>
        </w:rPr>
        <w:t>International Journal of Management</w:t>
      </w:r>
      <w:r w:rsidRPr="00BE003A">
        <w:rPr>
          <w:rFonts w:ascii="Times New Roman" w:hAnsi="Times New Roman" w:cs="Times New Roman"/>
          <w:color w:val="000000" w:themeColor="text1"/>
          <w:sz w:val="24"/>
          <w:szCs w:val="24"/>
          <w:shd w:val="clear" w:color="auto" w:fill="FFFFFF"/>
        </w:rPr>
        <w:t>, </w:t>
      </w:r>
      <w:r w:rsidRPr="00BE003A">
        <w:rPr>
          <w:rFonts w:ascii="Times New Roman" w:hAnsi="Times New Roman" w:cs="Times New Roman"/>
          <w:i/>
          <w:iCs/>
          <w:color w:val="000000" w:themeColor="text1"/>
          <w:sz w:val="24"/>
          <w:szCs w:val="24"/>
          <w:shd w:val="clear" w:color="auto" w:fill="FFFFFF"/>
        </w:rPr>
        <w:t>22</w:t>
      </w:r>
      <w:r w:rsidRPr="00BE003A">
        <w:rPr>
          <w:rFonts w:ascii="Times New Roman" w:hAnsi="Times New Roman" w:cs="Times New Roman"/>
          <w:color w:val="000000" w:themeColor="text1"/>
          <w:sz w:val="24"/>
          <w:szCs w:val="24"/>
          <w:shd w:val="clear" w:color="auto" w:fill="FFFFFF"/>
        </w:rPr>
        <w:t>(3), 376.</w:t>
      </w:r>
    </w:p>
    <w:p w:rsidR="00016137" w:rsidRPr="00BE003A" w:rsidRDefault="00016137" w:rsidP="00BE003A">
      <w:pPr>
        <w:spacing w:line="480" w:lineRule="auto"/>
        <w:ind w:left="720" w:hanging="720"/>
        <w:rPr>
          <w:rFonts w:ascii="Times New Roman" w:hAnsi="Times New Roman" w:cs="Times New Roman"/>
          <w:color w:val="000000" w:themeColor="text1"/>
          <w:sz w:val="24"/>
          <w:szCs w:val="24"/>
          <w:shd w:val="clear" w:color="auto" w:fill="FFFFFF"/>
        </w:rPr>
      </w:pPr>
      <w:r w:rsidRPr="00BE003A">
        <w:rPr>
          <w:rFonts w:ascii="Times New Roman" w:hAnsi="Times New Roman" w:cs="Times New Roman"/>
          <w:color w:val="000000" w:themeColor="text1"/>
          <w:sz w:val="24"/>
          <w:szCs w:val="24"/>
          <w:shd w:val="clear" w:color="auto" w:fill="FFFFFF"/>
        </w:rPr>
        <w:t>Benn, S., Edwards, M., &amp; Williams, T. (2014). </w:t>
      </w:r>
      <w:r w:rsidRPr="00BE003A">
        <w:rPr>
          <w:rFonts w:ascii="Times New Roman" w:hAnsi="Times New Roman" w:cs="Times New Roman"/>
          <w:i/>
          <w:iCs/>
          <w:color w:val="000000" w:themeColor="text1"/>
          <w:sz w:val="24"/>
          <w:szCs w:val="24"/>
          <w:shd w:val="clear" w:color="auto" w:fill="FFFFFF"/>
        </w:rPr>
        <w:t>Organizational change for corporate sustainability</w:t>
      </w:r>
      <w:r w:rsidRPr="00BE003A">
        <w:rPr>
          <w:rFonts w:ascii="Times New Roman" w:hAnsi="Times New Roman" w:cs="Times New Roman"/>
          <w:color w:val="000000" w:themeColor="text1"/>
          <w:sz w:val="24"/>
          <w:szCs w:val="24"/>
          <w:shd w:val="clear" w:color="auto" w:fill="FFFFFF"/>
        </w:rPr>
        <w:t>.Routledge.</w:t>
      </w:r>
    </w:p>
    <w:p w:rsidR="00016137" w:rsidRPr="00BE003A" w:rsidRDefault="00016137" w:rsidP="00BE003A">
      <w:pPr>
        <w:spacing w:line="480" w:lineRule="auto"/>
        <w:ind w:left="720" w:hanging="720"/>
        <w:rPr>
          <w:rFonts w:ascii="Times New Roman" w:eastAsia="Times New Roman" w:hAnsi="Times New Roman" w:cs="Times New Roman"/>
          <w:color w:val="000000" w:themeColor="text1"/>
          <w:sz w:val="24"/>
          <w:szCs w:val="24"/>
          <w:lang w:eastAsia="en-GB"/>
        </w:rPr>
      </w:pPr>
      <w:r w:rsidRPr="00BE003A">
        <w:rPr>
          <w:rFonts w:ascii="Times New Roman" w:hAnsi="Times New Roman" w:cs="Times New Roman"/>
          <w:color w:val="000000" w:themeColor="text1"/>
          <w:sz w:val="24"/>
          <w:szCs w:val="24"/>
          <w:shd w:val="clear" w:color="auto" w:fill="FFFFFF"/>
        </w:rPr>
        <w:t>Kraft, A. (2016). </w:t>
      </w:r>
      <w:r w:rsidRPr="00BE003A">
        <w:rPr>
          <w:rFonts w:ascii="Times New Roman" w:hAnsi="Times New Roman" w:cs="Times New Roman"/>
          <w:i/>
          <w:iCs/>
          <w:color w:val="000000" w:themeColor="text1"/>
          <w:sz w:val="24"/>
          <w:szCs w:val="24"/>
          <w:shd w:val="clear" w:color="auto" w:fill="FFFFFF"/>
        </w:rPr>
        <w:t>Managing Organizational Change</w:t>
      </w:r>
      <w:r w:rsidRPr="00BE003A">
        <w:rPr>
          <w:rFonts w:ascii="Times New Roman" w:hAnsi="Times New Roman" w:cs="Times New Roman"/>
          <w:color w:val="000000" w:themeColor="text1"/>
          <w:sz w:val="24"/>
          <w:szCs w:val="24"/>
          <w:shd w:val="clear" w:color="auto" w:fill="FFFFFF"/>
        </w:rPr>
        <w:t> (Doctoral dissertation, TechnischeUniversitätMünchen).</w:t>
      </w:r>
    </w:p>
    <w:p w:rsidR="004D28F0" w:rsidRPr="00BE003A" w:rsidRDefault="004D28F0" w:rsidP="00BE003A">
      <w:pPr>
        <w:spacing w:line="480" w:lineRule="auto"/>
        <w:ind w:left="720" w:hanging="720"/>
        <w:rPr>
          <w:rFonts w:ascii="Times New Roman" w:hAnsi="Times New Roman" w:cs="Times New Roman"/>
          <w:color w:val="000000" w:themeColor="text1"/>
          <w:sz w:val="24"/>
          <w:szCs w:val="24"/>
          <w:shd w:val="clear" w:color="auto" w:fill="FFFFFF"/>
        </w:rPr>
      </w:pPr>
      <w:r w:rsidRPr="00BE003A">
        <w:rPr>
          <w:rFonts w:ascii="Times New Roman" w:hAnsi="Times New Roman" w:cs="Times New Roman"/>
          <w:color w:val="000000" w:themeColor="text1"/>
          <w:sz w:val="24"/>
          <w:szCs w:val="24"/>
          <w:shd w:val="clear" w:color="auto" w:fill="FFFFFF"/>
        </w:rPr>
        <w:t>Sultan, K. S. (2016). Maintenance in Saudi Arabia: needs and recommendations for improvement. </w:t>
      </w:r>
      <w:r w:rsidRPr="00BE003A">
        <w:rPr>
          <w:rFonts w:ascii="Times New Roman" w:hAnsi="Times New Roman" w:cs="Times New Roman"/>
          <w:i/>
          <w:iCs/>
          <w:color w:val="000000" w:themeColor="text1"/>
          <w:sz w:val="24"/>
          <w:szCs w:val="24"/>
          <w:shd w:val="clear" w:color="auto" w:fill="FFFFFF"/>
        </w:rPr>
        <w:t>Journal of Quality in Maintenance Engineering</w:t>
      </w:r>
      <w:r w:rsidRPr="00BE003A">
        <w:rPr>
          <w:rFonts w:ascii="Times New Roman" w:hAnsi="Times New Roman" w:cs="Times New Roman"/>
          <w:color w:val="000000" w:themeColor="text1"/>
          <w:sz w:val="24"/>
          <w:szCs w:val="24"/>
          <w:shd w:val="clear" w:color="auto" w:fill="FFFFFF"/>
        </w:rPr>
        <w:t>, </w:t>
      </w:r>
      <w:r w:rsidRPr="00BE003A">
        <w:rPr>
          <w:rFonts w:ascii="Times New Roman" w:hAnsi="Times New Roman" w:cs="Times New Roman"/>
          <w:i/>
          <w:iCs/>
          <w:color w:val="000000" w:themeColor="text1"/>
          <w:sz w:val="24"/>
          <w:szCs w:val="24"/>
          <w:shd w:val="clear" w:color="auto" w:fill="FFFFFF"/>
        </w:rPr>
        <w:t>2</w:t>
      </w:r>
      <w:r w:rsidRPr="00BE003A">
        <w:rPr>
          <w:rFonts w:ascii="Times New Roman" w:hAnsi="Times New Roman" w:cs="Times New Roman"/>
          <w:color w:val="000000" w:themeColor="text1"/>
          <w:sz w:val="24"/>
          <w:szCs w:val="24"/>
          <w:shd w:val="clear" w:color="auto" w:fill="FFFFFF"/>
        </w:rPr>
        <w:t>(4), 5-16.</w:t>
      </w:r>
    </w:p>
    <w:p w:rsidR="00884A76" w:rsidRPr="00BE003A" w:rsidRDefault="00884A76" w:rsidP="00BE003A">
      <w:pPr>
        <w:spacing w:line="480" w:lineRule="auto"/>
        <w:rPr>
          <w:rFonts w:ascii="Times New Roman" w:hAnsi="Times New Roman" w:cs="Times New Roman"/>
          <w:color w:val="000000" w:themeColor="text1"/>
          <w:sz w:val="24"/>
          <w:szCs w:val="24"/>
          <w:shd w:val="clear" w:color="auto" w:fill="FFFFFF"/>
        </w:rPr>
      </w:pPr>
    </w:p>
    <w:p w:rsidR="00884A76" w:rsidRPr="00BE003A" w:rsidRDefault="00884A76" w:rsidP="00BE003A">
      <w:pPr>
        <w:spacing w:line="480" w:lineRule="auto"/>
        <w:rPr>
          <w:rFonts w:ascii="Times New Roman" w:hAnsi="Times New Roman" w:cs="Times New Roman"/>
          <w:color w:val="000000" w:themeColor="text1"/>
          <w:sz w:val="24"/>
          <w:szCs w:val="24"/>
          <w:shd w:val="clear" w:color="auto" w:fill="FFFFFF"/>
        </w:rPr>
      </w:pPr>
    </w:p>
    <w:p w:rsidR="00884A76" w:rsidRPr="00BE003A" w:rsidRDefault="00884A76" w:rsidP="00BE003A">
      <w:pPr>
        <w:spacing w:line="480" w:lineRule="auto"/>
        <w:rPr>
          <w:rFonts w:ascii="Times New Roman" w:hAnsi="Times New Roman" w:cs="Times New Roman"/>
          <w:color w:val="000000" w:themeColor="text1"/>
          <w:sz w:val="24"/>
          <w:szCs w:val="24"/>
        </w:rPr>
      </w:pPr>
    </w:p>
    <w:sectPr w:rsidR="00884A76" w:rsidRPr="00BE003A" w:rsidSect="00BE003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EA4" w:rsidRDefault="007F3EA4" w:rsidP="007717FD">
      <w:pPr>
        <w:spacing w:after="0" w:line="240" w:lineRule="auto"/>
      </w:pPr>
      <w:r>
        <w:separator/>
      </w:r>
    </w:p>
  </w:endnote>
  <w:endnote w:type="continuationSeparator" w:id="1">
    <w:p w:rsidR="007F3EA4" w:rsidRDefault="007F3EA4" w:rsidP="007717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EA4" w:rsidRDefault="007F3EA4" w:rsidP="007717FD">
      <w:pPr>
        <w:spacing w:after="0" w:line="240" w:lineRule="auto"/>
      </w:pPr>
      <w:r>
        <w:separator/>
      </w:r>
    </w:p>
  </w:footnote>
  <w:footnote w:type="continuationSeparator" w:id="1">
    <w:p w:rsidR="007F3EA4" w:rsidRDefault="007F3EA4" w:rsidP="007717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66322"/>
      <w:docPartObj>
        <w:docPartGallery w:val="Page Numbers (Top of Page)"/>
        <w:docPartUnique/>
      </w:docPartObj>
    </w:sdtPr>
    <w:sdtContent>
      <w:p w:rsidR="007717FD" w:rsidRPr="00BE003A" w:rsidRDefault="00BE003A" w:rsidP="00BE003A">
        <w:pPr>
          <w:pStyle w:val="Header"/>
          <w:tabs>
            <w:tab w:val="right" w:pos="9026"/>
          </w:tabs>
          <w:rPr>
            <w:rFonts w:ascii="Times New Roman" w:hAnsi="Times New Roman" w:cs="Times New Roman"/>
            <w:sz w:val="24"/>
            <w:szCs w:val="24"/>
          </w:rPr>
        </w:pPr>
        <w:r w:rsidRPr="00BE003A">
          <w:rPr>
            <w:rFonts w:ascii="Times New Roman" w:hAnsi="Times New Roman" w:cs="Times New Roman"/>
            <w:sz w:val="24"/>
            <w:szCs w:val="24"/>
          </w:rPr>
          <w:t>DECISION-MAKING TECHNIQUES</w:t>
        </w:r>
        <w:r w:rsidRPr="00BE003A">
          <w:rPr>
            <w:rFonts w:ascii="Times New Roman" w:hAnsi="Times New Roman" w:cs="Times New Roman"/>
            <w:sz w:val="24"/>
            <w:szCs w:val="24"/>
          </w:rPr>
          <w:tab/>
        </w:r>
        <w:r w:rsidRPr="00BE003A">
          <w:rPr>
            <w:rFonts w:ascii="Times New Roman" w:hAnsi="Times New Roman" w:cs="Times New Roman"/>
            <w:sz w:val="24"/>
            <w:szCs w:val="24"/>
          </w:rPr>
          <w:tab/>
        </w:r>
        <w:r w:rsidRPr="00BE003A">
          <w:rPr>
            <w:rFonts w:ascii="Times New Roman" w:hAnsi="Times New Roman" w:cs="Times New Roman"/>
            <w:sz w:val="24"/>
            <w:szCs w:val="24"/>
          </w:rPr>
          <w:fldChar w:fldCharType="begin"/>
        </w:r>
        <w:r w:rsidRPr="00BE003A">
          <w:rPr>
            <w:rFonts w:ascii="Times New Roman" w:hAnsi="Times New Roman" w:cs="Times New Roman"/>
            <w:sz w:val="24"/>
            <w:szCs w:val="24"/>
          </w:rPr>
          <w:instrText xml:space="preserve"> PAGE   \* MERGEFORMAT </w:instrText>
        </w:r>
        <w:r w:rsidRPr="00BE003A">
          <w:rPr>
            <w:rFonts w:ascii="Times New Roman" w:hAnsi="Times New Roman" w:cs="Times New Roman"/>
            <w:sz w:val="24"/>
            <w:szCs w:val="24"/>
          </w:rPr>
          <w:fldChar w:fldCharType="separate"/>
        </w:r>
        <w:r w:rsidR="001A1D9F">
          <w:rPr>
            <w:rFonts w:ascii="Times New Roman" w:hAnsi="Times New Roman" w:cs="Times New Roman"/>
            <w:noProof/>
            <w:sz w:val="24"/>
            <w:szCs w:val="24"/>
          </w:rPr>
          <w:t>7</w:t>
        </w:r>
        <w:r w:rsidRPr="00BE003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3A" w:rsidRPr="00BE003A" w:rsidRDefault="00BE003A" w:rsidP="00BE003A">
    <w:pPr>
      <w:pStyle w:val="Header"/>
      <w:jc w:val="right"/>
      <w:rPr>
        <w:rFonts w:ascii="Times New Roman" w:hAnsi="Times New Roman" w:cs="Times New Roman"/>
        <w:sz w:val="24"/>
        <w:szCs w:val="24"/>
      </w:rPr>
    </w:pPr>
    <w:r w:rsidRPr="00BE003A">
      <w:rPr>
        <w:rFonts w:ascii="Times New Roman" w:hAnsi="Times New Roman" w:cs="Times New Roman"/>
        <w:sz w:val="24"/>
        <w:szCs w:val="24"/>
      </w:rPr>
      <w:t xml:space="preserve">Running head: DECISION-MAKING TECHNIQUES </w:t>
    </w:r>
    <w:r w:rsidRPr="00BE003A">
      <w:rPr>
        <w:rFonts w:ascii="Times New Roman" w:hAnsi="Times New Roman" w:cs="Times New Roman"/>
        <w:sz w:val="24"/>
        <w:szCs w:val="24"/>
      </w:rPr>
      <w:tab/>
    </w:r>
    <w:r w:rsidRPr="00BE003A">
      <w:rPr>
        <w:rFonts w:ascii="Times New Roman" w:hAnsi="Times New Roman" w:cs="Times New Roman"/>
        <w:sz w:val="24"/>
        <w:szCs w:val="24"/>
      </w:rPr>
      <w:tab/>
    </w:r>
    <w:sdt>
      <w:sdtPr>
        <w:rPr>
          <w:rFonts w:ascii="Times New Roman" w:hAnsi="Times New Roman" w:cs="Times New Roman"/>
          <w:sz w:val="24"/>
          <w:szCs w:val="24"/>
        </w:rPr>
        <w:id w:val="766271"/>
        <w:docPartObj>
          <w:docPartGallery w:val="Page Numbers (Top of Page)"/>
          <w:docPartUnique/>
        </w:docPartObj>
      </w:sdtPr>
      <w:sdtContent>
        <w:r w:rsidRPr="00BE003A">
          <w:rPr>
            <w:rFonts w:ascii="Times New Roman" w:hAnsi="Times New Roman" w:cs="Times New Roman"/>
            <w:sz w:val="24"/>
            <w:szCs w:val="24"/>
          </w:rPr>
          <w:fldChar w:fldCharType="begin"/>
        </w:r>
        <w:r w:rsidRPr="00BE003A">
          <w:rPr>
            <w:rFonts w:ascii="Times New Roman" w:hAnsi="Times New Roman" w:cs="Times New Roman"/>
            <w:sz w:val="24"/>
            <w:szCs w:val="24"/>
          </w:rPr>
          <w:instrText xml:space="preserve"> PAGE   \* MERGEFORMAT </w:instrText>
        </w:r>
        <w:r w:rsidRPr="00BE003A">
          <w:rPr>
            <w:rFonts w:ascii="Times New Roman" w:hAnsi="Times New Roman" w:cs="Times New Roman"/>
            <w:sz w:val="24"/>
            <w:szCs w:val="24"/>
          </w:rPr>
          <w:fldChar w:fldCharType="separate"/>
        </w:r>
        <w:r w:rsidR="007F3EA4">
          <w:rPr>
            <w:rFonts w:ascii="Times New Roman" w:hAnsi="Times New Roman" w:cs="Times New Roman"/>
            <w:noProof/>
            <w:sz w:val="24"/>
            <w:szCs w:val="24"/>
          </w:rPr>
          <w:t>1</w:t>
        </w:r>
        <w:r w:rsidRPr="00BE003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884A76"/>
    <w:rsid w:val="0000312F"/>
    <w:rsid w:val="00016137"/>
    <w:rsid w:val="00052970"/>
    <w:rsid w:val="000F05CC"/>
    <w:rsid w:val="00171BE0"/>
    <w:rsid w:val="001A1D9F"/>
    <w:rsid w:val="002E7965"/>
    <w:rsid w:val="00314131"/>
    <w:rsid w:val="003A5407"/>
    <w:rsid w:val="004D28F0"/>
    <w:rsid w:val="004E516D"/>
    <w:rsid w:val="00510376"/>
    <w:rsid w:val="005A1A58"/>
    <w:rsid w:val="005F7287"/>
    <w:rsid w:val="007717FD"/>
    <w:rsid w:val="007F3EA4"/>
    <w:rsid w:val="00862C96"/>
    <w:rsid w:val="00884A76"/>
    <w:rsid w:val="008A29C1"/>
    <w:rsid w:val="009109F2"/>
    <w:rsid w:val="009B66F9"/>
    <w:rsid w:val="00AE1850"/>
    <w:rsid w:val="00B81F8B"/>
    <w:rsid w:val="00BE003A"/>
    <w:rsid w:val="00C1147E"/>
    <w:rsid w:val="00C52F96"/>
    <w:rsid w:val="00D43888"/>
    <w:rsid w:val="00D720B5"/>
    <w:rsid w:val="00D854EF"/>
    <w:rsid w:val="00E6013E"/>
    <w:rsid w:val="00EC647E"/>
    <w:rsid w:val="00EC740E"/>
    <w:rsid w:val="00EF0E50"/>
    <w:rsid w:val="00F57DEC"/>
    <w:rsid w:val="00FB5F23"/>
    <w:rsid w:val="00FC444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84A76"/>
  </w:style>
  <w:style w:type="paragraph" w:styleId="NormalWeb">
    <w:name w:val="Normal (Web)"/>
    <w:basedOn w:val="Normal"/>
    <w:uiPriority w:val="99"/>
    <w:unhideWhenUsed/>
    <w:rsid w:val="009B66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71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7FD"/>
  </w:style>
  <w:style w:type="paragraph" w:styleId="Footer">
    <w:name w:val="footer"/>
    <w:basedOn w:val="Normal"/>
    <w:link w:val="FooterChar"/>
    <w:uiPriority w:val="99"/>
    <w:semiHidden/>
    <w:unhideWhenUsed/>
    <w:rsid w:val="007717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17FD"/>
  </w:style>
</w:styles>
</file>

<file path=word/webSettings.xml><?xml version="1.0" encoding="utf-8"?>
<w:webSettings xmlns:r="http://schemas.openxmlformats.org/officeDocument/2006/relationships" xmlns:w="http://schemas.openxmlformats.org/wordprocessingml/2006/main">
  <w:divs>
    <w:div w:id="175959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2019-01-29T17:58:00Z</dcterms:created>
  <dcterms:modified xsi:type="dcterms:W3CDTF">2019-01-29T17:58:00Z</dcterms:modified>
</cp:coreProperties>
</file>