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1333" w:rsidRPr="000F1333" w:rsidRDefault="000F1333" w:rsidP="000F1333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0F1333">
        <w:rPr>
          <w:rFonts w:ascii="Trebuchet MS" w:eastAsia="Times New Roman" w:hAnsi="Trebuchet MS" w:cs="Times New Roman"/>
          <w:color w:val="555555"/>
          <w:sz w:val="20"/>
          <w:szCs w:val="20"/>
        </w:rPr>
        <w:t>In a 500- to 750-word document, address the following:</w:t>
      </w:r>
    </w:p>
    <w:p w:rsidR="000F1333" w:rsidRPr="000F1333" w:rsidRDefault="000F1333" w:rsidP="000F13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0F1333">
        <w:rPr>
          <w:rFonts w:ascii="Trebuchet MS" w:eastAsia="Times New Roman" w:hAnsi="Trebuchet MS" w:cs="Times New Roman"/>
          <w:color w:val="555555"/>
          <w:sz w:val="20"/>
          <w:szCs w:val="20"/>
        </w:rPr>
        <w:t>Explain the phases and function of the query optimizer.</w:t>
      </w:r>
    </w:p>
    <w:p w:rsidR="000F1333" w:rsidRPr="000F1333" w:rsidRDefault="000F1333" w:rsidP="000F13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0F1333">
        <w:rPr>
          <w:rFonts w:ascii="Trebuchet MS" w:eastAsia="Times New Roman" w:hAnsi="Trebuchet MS" w:cs="Times New Roman"/>
          <w:color w:val="555555"/>
          <w:sz w:val="20"/>
          <w:szCs w:val="20"/>
        </w:rPr>
        <w:t>Identify the tools to edit query optimizer strategies.</w:t>
      </w:r>
    </w:p>
    <w:p w:rsidR="000F1333" w:rsidRPr="000F1333" w:rsidRDefault="000F1333" w:rsidP="000F13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0F1333">
        <w:rPr>
          <w:rFonts w:ascii="Trebuchet MS" w:eastAsia="Times New Roman" w:hAnsi="Trebuchet MS" w:cs="Times New Roman"/>
          <w:color w:val="555555"/>
          <w:sz w:val="20"/>
          <w:szCs w:val="20"/>
        </w:rPr>
        <w:t>Explain how performance of a database system is measured.</w:t>
      </w:r>
    </w:p>
    <w:p w:rsidR="000F1333" w:rsidRPr="000F1333" w:rsidRDefault="000F1333" w:rsidP="000F13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0F1333">
        <w:rPr>
          <w:rFonts w:ascii="Trebuchet MS" w:eastAsia="Times New Roman" w:hAnsi="Trebuchet MS" w:cs="Times New Roman"/>
          <w:color w:val="555555"/>
          <w:sz w:val="20"/>
          <w:szCs w:val="20"/>
        </w:rPr>
        <w:t>Differentiate between response time and throughput.</w:t>
      </w:r>
    </w:p>
    <w:p w:rsidR="000F1333" w:rsidRPr="000F1333" w:rsidRDefault="000F1333" w:rsidP="000F13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0F1333">
        <w:rPr>
          <w:rFonts w:ascii="Trebuchet MS" w:eastAsia="Times New Roman" w:hAnsi="Trebuchet MS" w:cs="Times New Roman"/>
          <w:color w:val="555555"/>
          <w:sz w:val="20"/>
          <w:szCs w:val="20"/>
        </w:rPr>
        <w:t>Explain how the physical design of a database influences performance tuning.</w:t>
      </w:r>
    </w:p>
    <w:p w:rsidR="000F1333" w:rsidRPr="000F1333" w:rsidRDefault="000F1333" w:rsidP="000F13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0F1333">
        <w:rPr>
          <w:rFonts w:ascii="Trebuchet MS" w:eastAsia="Times New Roman" w:hAnsi="Trebuchet MS" w:cs="Times New Roman"/>
          <w:color w:val="555555"/>
          <w:sz w:val="20"/>
          <w:szCs w:val="20"/>
        </w:rPr>
        <w:t>Explain three ways queries can be altered to increase database performance.</w:t>
      </w:r>
    </w:p>
    <w:p w:rsidR="000F1333" w:rsidRPr="000F1333" w:rsidRDefault="000F1333" w:rsidP="000F13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0F1333">
        <w:rPr>
          <w:rFonts w:ascii="Trebuchet MS" w:eastAsia="Times New Roman" w:hAnsi="Trebuchet MS" w:cs="Times New Roman"/>
          <w:color w:val="555555"/>
          <w:sz w:val="20"/>
          <w:szCs w:val="20"/>
        </w:rPr>
        <w:t>Present specific examples to illustrate how implementing each query alteration could optimize the database.</w:t>
      </w:r>
    </w:p>
    <w:p w:rsidR="00C16D16" w:rsidRDefault="00C16D16">
      <w:bookmarkStart w:id="0" w:name="_GoBack"/>
      <w:bookmarkEnd w:id="0"/>
    </w:p>
    <w:sectPr w:rsidR="00C16D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45378D"/>
    <w:multiLevelType w:val="multilevel"/>
    <w:tmpl w:val="A6C42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333"/>
    <w:rsid w:val="000F1333"/>
    <w:rsid w:val="00C1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3B2D3D-F380-4104-8515-5C8D931A3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1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5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Joseph, Jeevan (HOU)</dc:creator>
  <cp:keywords/>
  <dc:description/>
  <cp:lastModifiedBy>Joseph, Jeevan (HOU)</cp:lastModifiedBy>
  <cp:revision>1</cp:revision>
  <dcterms:created xsi:type="dcterms:W3CDTF">2019-04-04T11:11:00Z</dcterms:created>
  <dcterms:modified xsi:type="dcterms:W3CDTF">2019-04-04T11:16:00Z</dcterms:modified>
</cp:coreProperties>
</file>