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8A5">
        <w:rPr>
          <w:rFonts w:ascii="Times New Roman" w:hAnsi="Times New Roman" w:cs="Times New Roman"/>
          <w:sz w:val="24"/>
          <w:szCs w:val="24"/>
        </w:rPr>
        <w:t>Four Day Content Area Literacy Thematic Unit</w:t>
      </w: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8A5">
        <w:rPr>
          <w:rFonts w:ascii="Times New Roman" w:hAnsi="Times New Roman" w:cs="Times New Roman"/>
          <w:sz w:val="24"/>
          <w:szCs w:val="24"/>
        </w:rPr>
        <w:t>James Young</w:t>
      </w: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8A5">
        <w:rPr>
          <w:rFonts w:ascii="Times New Roman" w:hAnsi="Times New Roman" w:cs="Times New Roman"/>
          <w:sz w:val="24"/>
          <w:szCs w:val="24"/>
        </w:rPr>
        <w:t>Belhaven University</w:t>
      </w: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8A5">
        <w:rPr>
          <w:rFonts w:ascii="Times New Roman" w:hAnsi="Times New Roman" w:cs="Times New Roman"/>
          <w:sz w:val="24"/>
          <w:szCs w:val="24"/>
        </w:rPr>
        <w:t>EDU 622 Teaching Reading and Math</w:t>
      </w: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8A5">
        <w:rPr>
          <w:rFonts w:ascii="Times New Roman" w:hAnsi="Times New Roman" w:cs="Times New Roman"/>
          <w:sz w:val="24"/>
          <w:szCs w:val="24"/>
        </w:rPr>
        <w:t>Dr. Angela Bonner</w:t>
      </w: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8A5">
        <w:rPr>
          <w:rFonts w:ascii="Times New Roman" w:hAnsi="Times New Roman" w:cs="Times New Roman"/>
          <w:sz w:val="24"/>
          <w:szCs w:val="24"/>
        </w:rPr>
        <w:t>June 12, 2021</w:t>
      </w: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7B48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8A5">
        <w:rPr>
          <w:rFonts w:ascii="Times New Roman" w:hAnsi="Times New Roman" w:cs="Times New Roman"/>
          <w:b/>
          <w:sz w:val="24"/>
          <w:szCs w:val="24"/>
        </w:rPr>
        <w:lastRenderedPageBreak/>
        <w:t>4-Day Content Area Literacy Thematic Unit</w:t>
      </w:r>
    </w:p>
    <w:p w:rsidR="007B48A5" w:rsidRPr="007B48A5" w:rsidRDefault="007B48A5" w:rsidP="007B48A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48A5">
        <w:rPr>
          <w:rFonts w:ascii="Times New Roman" w:hAnsi="Times New Roman" w:cs="Times New Roman"/>
          <w:b/>
          <w:i/>
          <w:sz w:val="24"/>
          <w:szCs w:val="24"/>
        </w:rPr>
        <w:t>Planning Guide</w:t>
      </w: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4CF" w:rsidRPr="00F22DD3" w:rsidRDefault="005558E8" w:rsidP="007B48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D3">
        <w:rPr>
          <w:rFonts w:ascii="Times New Roman" w:hAnsi="Times New Roman" w:cs="Times New Roman"/>
          <w:b/>
          <w:sz w:val="24"/>
          <w:szCs w:val="24"/>
        </w:rPr>
        <w:t>Day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47F79" w:rsidTr="008144CF">
        <w:tc>
          <w:tcPr>
            <w:tcW w:w="4788" w:type="dxa"/>
          </w:tcPr>
          <w:p w:rsidR="008144CF" w:rsidRPr="00F22DD3" w:rsidRDefault="008144CF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8144CF" w:rsidRPr="00F22DD3" w:rsidRDefault="008144CF" w:rsidP="00F2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44CF" w:rsidRPr="00F22DD3" w:rsidRDefault="005558E8" w:rsidP="00F2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Resources and description of lesson activities</w:t>
            </w: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Text set item(s) used in the lesson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Media item (audio/video): The documentary Selma The Bridge to the Ballot (40 Min)</w:t>
            </w:r>
          </w:p>
          <w:p w:rsidR="008144CF" w:rsidRPr="00F22DD3" w:rsidRDefault="008144CF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Content area and ELA standards met in this lesson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CR6.1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 Identify physical and political factors that contribute to cooperation and conflict among people</w:t>
            </w:r>
          </w:p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SL.6.1</w:t>
            </w:r>
          </w:p>
          <w:p w:rsidR="008144CF" w:rsidRPr="00F22DD3" w:rsidRDefault="008144CF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Instructional goals for this lesson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will know how students and teachers, and activists non-violent battles to win voting rights. In addition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, the students will be able to give information from the video that demonstrates non-violence.</w:t>
            </w:r>
          </w:p>
          <w:p w:rsidR="008144CF" w:rsidRPr="00F22DD3" w:rsidRDefault="008144CF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1. Before-Reading Activities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will be introduced to the topic and asked to make predictions about the subject. All students will get involved. Each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 student will be given a square piece of paper to write the prediction down.</w:t>
            </w: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2. During-Reading Activities:</w:t>
            </w:r>
          </w:p>
          <w:p w:rsidR="008144CF" w:rsidRPr="00F22DD3" w:rsidRDefault="008144CF" w:rsidP="00F22D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Teacher Facilitation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The teacher will read some of the predictions, and students will make connections. Finally, the teacher will lead students in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a discussion of voting that has taken place in the last year that impacted the country getting a new president.</w:t>
            </w: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3. During-Reading Activities:</w:t>
            </w:r>
          </w:p>
          <w:p w:rsidR="008144CF" w:rsidRPr="00F22DD3" w:rsidRDefault="008144CF" w:rsidP="00F22D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Student Engagement and Response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will answer questions generated by the teacher that will cause them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 to examine the text more closely.</w:t>
            </w:r>
          </w:p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will work in small groups to discuss questions.</w:t>
            </w: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4. After-Reading Activities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will summarize the video.</w:t>
            </w:r>
          </w:p>
        </w:tc>
      </w:tr>
      <w:tr w:rsidR="00847F79" w:rsidTr="008144CF"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Accommodations or differentiation strategies for this lesson to meet the needs of all learners</w:t>
            </w:r>
          </w:p>
        </w:tc>
        <w:tc>
          <w:tcPr>
            <w:tcW w:w="4788" w:type="dxa"/>
          </w:tcPr>
          <w:p w:rsidR="008144CF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 will work with select students in small groups to help them grasp more understanding. This group will focus on a few questions.</w:t>
            </w:r>
          </w:p>
        </w:tc>
      </w:tr>
    </w:tbl>
    <w:p w:rsidR="00383145" w:rsidRPr="00F22DD3" w:rsidRDefault="00383145" w:rsidP="00F22D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788" w:rsidRPr="00F22DD3" w:rsidRDefault="005558E8" w:rsidP="007B48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D3">
        <w:rPr>
          <w:rFonts w:ascii="Times New Roman" w:hAnsi="Times New Roman" w:cs="Times New Roman"/>
          <w:b/>
          <w:sz w:val="24"/>
          <w:szCs w:val="24"/>
        </w:rPr>
        <w:lastRenderedPageBreak/>
        <w:t>Day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47F79" w:rsidTr="00B740D2">
        <w:tc>
          <w:tcPr>
            <w:tcW w:w="4788" w:type="dxa"/>
          </w:tcPr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Resources and description of lesson activities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Text set item(s) used in the lesson</w:t>
            </w:r>
          </w:p>
        </w:tc>
        <w:tc>
          <w:tcPr>
            <w:tcW w:w="4788" w:type="dxa"/>
          </w:tcPr>
          <w:p w:rsidR="00244788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Media item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(audio/video): the article Selma The Bridge to the Ballot (40 Min)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Content area and ELA standards met in this lesson</w:t>
            </w:r>
          </w:p>
        </w:tc>
        <w:tc>
          <w:tcPr>
            <w:tcW w:w="4788" w:type="dxa"/>
          </w:tcPr>
          <w:p w:rsidR="00244788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CR6.1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 Identify physical and political factors that contribute to cooperation and conflict among people</w:t>
            </w:r>
          </w:p>
          <w:p w:rsidR="00643624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22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RI.6.1/RI.6.3</w:t>
            </w:r>
          </w:p>
          <w:p w:rsidR="00643624" w:rsidRPr="00F22DD3" w:rsidRDefault="00643624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Instructional g</w:t>
            </w: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oals for this lesson</w:t>
            </w:r>
          </w:p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44788" w:rsidRPr="00F22DD3" w:rsidRDefault="005558E8" w:rsidP="00F2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should be able to understand the effect of cooperating in the conflict process.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1. Before-Reading Activities</w:t>
            </w:r>
          </w:p>
        </w:tc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will be introduced to the topic and asked to make predictions about the issue. All students will get i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nvolved. Each student will be given a square piece of paper to write the prediction down.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2. During-Reading Activities:</w:t>
            </w:r>
          </w:p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Teacher Facilitation</w:t>
            </w:r>
          </w:p>
        </w:tc>
        <w:tc>
          <w:tcPr>
            <w:tcW w:w="4788" w:type="dxa"/>
          </w:tcPr>
          <w:p w:rsidR="0039260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The teacher will be able to introduce the next topic to the students. </w:t>
            </w: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make a note about the topic.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3. During-Reading Activities:</w:t>
            </w:r>
          </w:p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Student Engagement and Response</w:t>
            </w:r>
          </w:p>
        </w:tc>
        <w:tc>
          <w:tcPr>
            <w:tcW w:w="4788" w:type="dxa"/>
          </w:tcPr>
          <w:p w:rsidR="00B90623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will be able to answer questions asked by the teacher.</w:t>
            </w:r>
            <w:r w:rsidR="003D5832"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asked questions concerning the topic.</w:t>
            </w: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The students will form a small group of 5 members discussing </w:t>
            </w:r>
            <w:r w:rsidR="003D5832"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questions given by the teacher. </w:t>
            </w:r>
            <w:r w:rsidR="00392608" w:rsidRPr="00F22DD3">
              <w:rPr>
                <w:rFonts w:ascii="Times New Roman" w:hAnsi="Times New Roman" w:cs="Times New Roman"/>
                <w:sz w:val="24"/>
                <w:szCs w:val="24"/>
              </w:rPr>
              <w:t>Students will work in small groups to discuss questions.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4. After-Reading Activities</w:t>
            </w:r>
          </w:p>
        </w:tc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summarize the lesson</w:t>
            </w: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 gives an assignment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Accommodations or differentiation strategies for this lesson to meet the needs of a</w:t>
            </w: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ll learners</w:t>
            </w:r>
          </w:p>
        </w:tc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 will be able to group students by shared interest, topic, or the ability for the subject.</w:t>
            </w:r>
          </w:p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DD3" w:rsidRDefault="00F22DD3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A5" w:rsidRDefault="007B48A5" w:rsidP="00F22D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788" w:rsidRPr="00F22DD3" w:rsidRDefault="005558E8" w:rsidP="007B48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D3">
        <w:rPr>
          <w:rFonts w:ascii="Times New Roman" w:hAnsi="Times New Roman" w:cs="Times New Roman"/>
          <w:b/>
          <w:sz w:val="24"/>
          <w:szCs w:val="24"/>
        </w:rPr>
        <w:lastRenderedPageBreak/>
        <w:t>Day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47F79" w:rsidTr="00B740D2">
        <w:tc>
          <w:tcPr>
            <w:tcW w:w="4788" w:type="dxa"/>
          </w:tcPr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Resources and description of lesson activities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Text set item(s) used in the lesson</w:t>
            </w:r>
          </w:p>
        </w:tc>
        <w:tc>
          <w:tcPr>
            <w:tcW w:w="4788" w:type="dxa"/>
          </w:tcPr>
          <w:p w:rsidR="00383145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Media item (audio/video): the article Selma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Bridge to the Ballot (40 Min)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Content area and ELA standards met in this lesson</w:t>
            </w:r>
          </w:p>
        </w:tc>
        <w:tc>
          <w:tcPr>
            <w:tcW w:w="4788" w:type="dxa"/>
          </w:tcPr>
          <w:p w:rsidR="00383145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CR6.1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 Identify physical and political factors that contribute to cooperation and conflict among people</w:t>
            </w: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Writing (W): </w:t>
            </w:r>
            <w:r w:rsidRPr="00F22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W.6.1/ W.6.3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Instructional goals for this lesson</w:t>
            </w:r>
          </w:p>
        </w:tc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nts should be able to understand the effect of cooperating in the conflict process.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1. Before-Reading Activities</w:t>
            </w:r>
          </w:p>
        </w:tc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should be able to state the causes of conflict among the people.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2. During-Reading Activities:</w:t>
            </w:r>
          </w:p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Teacher Facilitation</w:t>
            </w:r>
          </w:p>
        </w:tc>
        <w:tc>
          <w:tcPr>
            <w:tcW w:w="4788" w:type="dxa"/>
          </w:tcPr>
          <w:p w:rsidR="00805C79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 will introduce the students to the new topic. Then, the teacher will lead the students informing the groups for stating the causes of conflict.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3. During-Reading Activities:</w:t>
            </w:r>
          </w:p>
          <w:p w:rsidR="00244788" w:rsidRPr="00F22DD3" w:rsidRDefault="00244788" w:rsidP="00F22DD3">
            <w:pPr>
              <w:spacing w:after="2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Student Engagement and Response</w:t>
            </w:r>
          </w:p>
        </w:tc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Students asking and answering questions from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</w:t>
            </w:r>
          </w:p>
          <w:p w:rsidR="00805C79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interoperating the videos used for leading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4. After-Reading Activities</w:t>
            </w:r>
          </w:p>
        </w:tc>
        <w:tc>
          <w:tcPr>
            <w:tcW w:w="4788" w:type="dxa"/>
          </w:tcPr>
          <w:p w:rsidR="00805C79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 will give an assignment</w:t>
            </w:r>
          </w:p>
          <w:p w:rsidR="00805C79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students will give a recap of the lesson learned</w:t>
            </w:r>
          </w:p>
        </w:tc>
      </w:tr>
      <w:tr w:rsidR="00847F79" w:rsidTr="00B740D2"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Accommodations or differentiation strategies for this lesson to meet the </w:t>
            </w: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needs of all learners</w:t>
            </w:r>
          </w:p>
        </w:tc>
        <w:tc>
          <w:tcPr>
            <w:tcW w:w="4788" w:type="dxa"/>
          </w:tcPr>
          <w:p w:rsidR="00244788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Forming group discussion </w:t>
            </w:r>
          </w:p>
          <w:p w:rsidR="000E6EA4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Having fieldwork</w:t>
            </w:r>
          </w:p>
        </w:tc>
      </w:tr>
    </w:tbl>
    <w:p w:rsidR="00244788" w:rsidRPr="00F22DD3" w:rsidRDefault="00244788" w:rsidP="00F22D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788" w:rsidRPr="00F22DD3" w:rsidRDefault="00244788" w:rsidP="00F22D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EA4" w:rsidRDefault="000E6EA4" w:rsidP="00F22D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DD3" w:rsidRDefault="00F22DD3" w:rsidP="00F22D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DD3" w:rsidRDefault="00F22DD3" w:rsidP="00F22D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DD3" w:rsidRDefault="00F22DD3" w:rsidP="00F22D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832" w:rsidRPr="00F22DD3" w:rsidRDefault="005558E8" w:rsidP="007B48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D3">
        <w:rPr>
          <w:rFonts w:ascii="Times New Roman" w:hAnsi="Times New Roman" w:cs="Times New Roman"/>
          <w:b/>
          <w:sz w:val="24"/>
          <w:szCs w:val="24"/>
        </w:rPr>
        <w:lastRenderedPageBreak/>
        <w:t>Day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47F79" w:rsidTr="00D24B9A">
        <w:tc>
          <w:tcPr>
            <w:tcW w:w="4788" w:type="dxa"/>
          </w:tcPr>
          <w:p w:rsidR="003D5832" w:rsidRPr="00F22DD3" w:rsidRDefault="003D5832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Resources and description of lesson activities</w:t>
            </w: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Text set item(s) used in the lesson</w:t>
            </w:r>
          </w:p>
        </w:tc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Media item (audio/video): the article Selma The Bridge to the Ballot (40 Min)</w:t>
            </w: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Content area </w:t>
            </w: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and ELA standards met in this lesson</w:t>
            </w:r>
          </w:p>
        </w:tc>
        <w:tc>
          <w:tcPr>
            <w:tcW w:w="4788" w:type="dxa"/>
          </w:tcPr>
          <w:p w:rsidR="00143C16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Defining and state the importance of speaking and Listening (SL): </w:t>
            </w:r>
            <w:r w:rsidRPr="00F22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SL.6.1/ SL.6.4</w:t>
            </w:r>
          </w:p>
          <w:p w:rsidR="003D5832" w:rsidRPr="00F22DD3" w:rsidRDefault="003D5832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Instructional goals for this lesson</w:t>
            </w:r>
          </w:p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Statements that describe what students will know or be able to do at the end of the lesson due to </w:t>
            </w:r>
            <w:r w:rsidRPr="00F22DD3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r w:rsidRPr="00F22DD3">
              <w:rPr>
                <w:rFonts w:ascii="Times New Roman" w:hAnsi="Times New Roman" w:cs="Times New Roman"/>
                <w:bCs/>
                <w:sz w:val="24"/>
                <w:szCs w:val="24"/>
              </w:rPr>
              <w:t>struction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. They must be specific and measurable.</w:t>
            </w:r>
          </w:p>
        </w:tc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will be able to define the difference between listening and listening.</w:t>
            </w:r>
          </w:p>
          <w:p w:rsidR="00693A36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will be able to state the importance of speaking and listening.</w:t>
            </w: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1. Before-Reading Activities</w:t>
            </w:r>
          </w:p>
        </w:tc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 is introduci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ng the reap of the previous lesson.</w:t>
            </w:r>
          </w:p>
          <w:p w:rsidR="00693A36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asking questions on the previous lesson</w:t>
            </w: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2. During-Reading Activities:</w:t>
            </w:r>
          </w:p>
          <w:p w:rsidR="003D5832" w:rsidRPr="00F22DD3" w:rsidRDefault="003D5832" w:rsidP="00F22DD3">
            <w:pPr>
              <w:spacing w:after="2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Teacher Facilitation</w:t>
            </w:r>
          </w:p>
        </w:tc>
        <w:tc>
          <w:tcPr>
            <w:tcW w:w="4788" w:type="dxa"/>
          </w:tcPr>
          <w:p w:rsidR="00693A36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 introduces the lesson while the students taking notes</w:t>
            </w:r>
          </w:p>
          <w:p w:rsidR="00693A36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Teachers were directing the students to form small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group discussion</w:t>
            </w:r>
            <w:r w:rsidR="00F22DD3"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Teacher asking questions </w:t>
            </w: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3. During-Reading Activities:</w:t>
            </w:r>
          </w:p>
          <w:p w:rsidR="003D5832" w:rsidRPr="00F22DD3" w:rsidRDefault="003D5832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answering questions from the teacher</w:t>
            </w:r>
          </w:p>
          <w:p w:rsidR="00693A36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Students taking key points</w:t>
            </w: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4. After-Reading Activities</w:t>
            </w:r>
          </w:p>
        </w:tc>
        <w:tc>
          <w:tcPr>
            <w:tcW w:w="4788" w:type="dxa"/>
          </w:tcPr>
          <w:p w:rsidR="00F22DD3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Teacher giving a summary of the lesson</w:t>
            </w:r>
          </w:p>
          <w:p w:rsidR="00693A36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The teacher introduces the next class</w:t>
            </w:r>
            <w:r w:rsidR="00F22DD3" w:rsidRPr="00F22DD3">
              <w:rPr>
                <w:rFonts w:ascii="Times New Roman" w:hAnsi="Times New Roman" w:cs="Times New Roman"/>
                <w:sz w:val="24"/>
                <w:szCs w:val="24"/>
              </w:rPr>
              <w:t xml:space="preserve">, and the 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Teacher giving an assignment</w:t>
            </w:r>
          </w:p>
        </w:tc>
      </w:tr>
      <w:tr w:rsidR="00847F79" w:rsidTr="00D24B9A">
        <w:tc>
          <w:tcPr>
            <w:tcW w:w="4788" w:type="dxa"/>
          </w:tcPr>
          <w:p w:rsidR="003D5832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b/>
                <w:sz w:val="24"/>
                <w:szCs w:val="24"/>
              </w:rPr>
              <w:t>Accommodations or differentiation strategies for this lesson to meet the needs of all learners</w:t>
            </w:r>
          </w:p>
        </w:tc>
        <w:tc>
          <w:tcPr>
            <w:tcW w:w="4788" w:type="dxa"/>
          </w:tcPr>
          <w:p w:rsidR="00F22DD3" w:rsidRPr="00F22DD3" w:rsidRDefault="005558E8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Teachers can use reading materials at varying readability levels, putting text materials on tape, using spelling or vocab</w:t>
            </w:r>
            <w:r w:rsidRPr="00F22DD3">
              <w:rPr>
                <w:rFonts w:ascii="Times New Roman" w:hAnsi="Times New Roman" w:cs="Times New Roman"/>
                <w:sz w:val="24"/>
                <w:szCs w:val="24"/>
              </w:rPr>
              <w:t>ulary lists at students' readiness levels, presenting ideas through both auditory and visual means, and using reading buddies; and.</w:t>
            </w:r>
          </w:p>
          <w:p w:rsidR="003D5832" w:rsidRPr="00F22DD3" w:rsidRDefault="003D5832" w:rsidP="00F22D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832" w:rsidRPr="00F22DD3" w:rsidRDefault="003D5832" w:rsidP="007B48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5832" w:rsidRPr="00F22DD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8E8" w:rsidRDefault="005558E8">
      <w:pPr>
        <w:spacing w:after="0" w:line="240" w:lineRule="auto"/>
      </w:pPr>
      <w:r>
        <w:separator/>
      </w:r>
    </w:p>
  </w:endnote>
  <w:endnote w:type="continuationSeparator" w:id="0">
    <w:p w:rsidR="005558E8" w:rsidRDefault="0055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8E8" w:rsidRDefault="005558E8">
      <w:pPr>
        <w:spacing w:after="0" w:line="240" w:lineRule="auto"/>
      </w:pPr>
      <w:r>
        <w:separator/>
      </w:r>
    </w:p>
  </w:footnote>
  <w:footnote w:type="continuationSeparator" w:id="0">
    <w:p w:rsidR="005558E8" w:rsidRDefault="00555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71362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22DD3" w:rsidRDefault="005558E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8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2DD3" w:rsidRDefault="00F22D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7B35"/>
    <w:multiLevelType w:val="hybridMultilevel"/>
    <w:tmpl w:val="CA444AEA"/>
    <w:lvl w:ilvl="0" w:tplc="1FCC5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CEC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1A3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61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2DB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4E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F2A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4C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24C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55832"/>
    <w:multiLevelType w:val="hybridMultilevel"/>
    <w:tmpl w:val="99782B62"/>
    <w:lvl w:ilvl="0" w:tplc="844CD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C25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C7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E98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662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868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836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C6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C0D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D3249"/>
    <w:multiLevelType w:val="multilevel"/>
    <w:tmpl w:val="3388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26B86"/>
    <w:multiLevelType w:val="multilevel"/>
    <w:tmpl w:val="8CC4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35C63"/>
    <w:multiLevelType w:val="hybridMultilevel"/>
    <w:tmpl w:val="0DBC2A74"/>
    <w:lvl w:ilvl="0" w:tplc="033E9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3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E0B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82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1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80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4ED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4F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CA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D10668"/>
    <w:multiLevelType w:val="multilevel"/>
    <w:tmpl w:val="D1646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CF"/>
    <w:rsid w:val="00001256"/>
    <w:rsid w:val="000E6EA4"/>
    <w:rsid w:val="00143C16"/>
    <w:rsid w:val="001E3A08"/>
    <w:rsid w:val="00244788"/>
    <w:rsid w:val="002A6A47"/>
    <w:rsid w:val="00346CB0"/>
    <w:rsid w:val="00363C2A"/>
    <w:rsid w:val="00383145"/>
    <w:rsid w:val="00392608"/>
    <w:rsid w:val="003D5832"/>
    <w:rsid w:val="00400A80"/>
    <w:rsid w:val="00487DCE"/>
    <w:rsid w:val="005558E8"/>
    <w:rsid w:val="00643624"/>
    <w:rsid w:val="00693A36"/>
    <w:rsid w:val="007B48A5"/>
    <w:rsid w:val="00805C79"/>
    <w:rsid w:val="008144CF"/>
    <w:rsid w:val="00847F79"/>
    <w:rsid w:val="00904846"/>
    <w:rsid w:val="0097709F"/>
    <w:rsid w:val="00B90623"/>
    <w:rsid w:val="00F2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C1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48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2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DD3"/>
  </w:style>
  <w:style w:type="paragraph" w:styleId="Footer">
    <w:name w:val="footer"/>
    <w:basedOn w:val="Normal"/>
    <w:link w:val="FooterChar"/>
    <w:uiPriority w:val="99"/>
    <w:unhideWhenUsed/>
    <w:rsid w:val="00F22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C1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48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2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DD3"/>
  </w:style>
  <w:style w:type="paragraph" w:styleId="Footer">
    <w:name w:val="footer"/>
    <w:basedOn w:val="Normal"/>
    <w:link w:val="FooterChar"/>
    <w:uiPriority w:val="99"/>
    <w:unhideWhenUsed/>
    <w:rsid w:val="00F22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2021-08-01T23:04:00Z</dcterms:created>
  <dcterms:modified xsi:type="dcterms:W3CDTF">2021-08-01T23:04:00Z</dcterms:modified>
</cp:coreProperties>
</file>