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CA2E59" w:rsidP="00020874">
      <w:pPr>
        <w:tabs>
          <w:tab w:val="left" w:pos="2505"/>
        </w:tabs>
        <w:spacing w:line="48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ab/>
      </w:r>
      <w:r w:rsidRPr="00020874">
        <w:rPr>
          <w:rFonts w:ascii="Times New Roman" w:hAnsi="Times New Roman" w:cs="Times New Roman"/>
          <w:b/>
          <w:sz w:val="24"/>
          <w:szCs w:val="24"/>
        </w:rPr>
        <w:t xml:space="preserve">Confirmation of Amy Coney </w:t>
      </w:r>
      <w:r w:rsidR="00EF7470" w:rsidRPr="00020874">
        <w:rPr>
          <w:rFonts w:ascii="Times New Roman" w:hAnsi="Times New Roman" w:cs="Times New Roman"/>
          <w:b/>
          <w:sz w:val="24"/>
          <w:szCs w:val="24"/>
        </w:rPr>
        <w:t>Barrett</w:t>
      </w: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CA2E59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020874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020874">
        <w:rPr>
          <w:rFonts w:ascii="Times New Roman" w:hAnsi="Times New Roman" w:cs="Times New Roman"/>
          <w:sz w:val="24"/>
          <w:szCs w:val="24"/>
        </w:rPr>
        <w:t xml:space="preserve">  (Students name)</w:t>
      </w:r>
    </w:p>
    <w:p w:rsidR="000D646A" w:rsidRPr="00020874" w:rsidRDefault="00CA2E59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ab/>
      </w:r>
      <w:r w:rsidRPr="00020874">
        <w:rPr>
          <w:rFonts w:ascii="Times New Roman" w:hAnsi="Times New Roman" w:cs="Times New Roman"/>
          <w:sz w:val="24"/>
          <w:szCs w:val="24"/>
        </w:rPr>
        <w:tab/>
      </w:r>
      <w:r w:rsidRPr="00020874">
        <w:rPr>
          <w:rFonts w:ascii="Times New Roman" w:hAnsi="Times New Roman" w:cs="Times New Roman"/>
          <w:sz w:val="24"/>
          <w:szCs w:val="24"/>
        </w:rPr>
        <w:tab/>
      </w:r>
      <w:r w:rsidRPr="00020874">
        <w:rPr>
          <w:rFonts w:ascii="Times New Roman" w:hAnsi="Times New Roman" w:cs="Times New Roman"/>
          <w:sz w:val="24"/>
          <w:szCs w:val="24"/>
        </w:rPr>
        <w:tab/>
      </w:r>
      <w:r w:rsidRPr="00020874">
        <w:rPr>
          <w:rFonts w:ascii="Times New Roman" w:hAnsi="Times New Roman" w:cs="Times New Roman"/>
          <w:sz w:val="24"/>
          <w:szCs w:val="24"/>
        </w:rPr>
        <w:tab/>
      </w:r>
      <w:r w:rsidR="00020874">
        <w:rPr>
          <w:rFonts w:ascii="Times New Roman" w:hAnsi="Times New Roman" w:cs="Times New Roman"/>
          <w:sz w:val="24"/>
          <w:szCs w:val="24"/>
        </w:rPr>
        <w:t xml:space="preserve">     </w:t>
      </w:r>
      <w:r w:rsidRPr="00020874">
        <w:rPr>
          <w:rFonts w:ascii="Times New Roman" w:hAnsi="Times New Roman" w:cs="Times New Roman"/>
          <w:sz w:val="24"/>
          <w:szCs w:val="24"/>
        </w:rPr>
        <w:t>(Affiliated Institutions)</w:t>
      </w:r>
    </w:p>
    <w:p w:rsidR="000D646A" w:rsidRPr="00020874" w:rsidRDefault="00CA2E59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 xml:space="preserve">    </w:t>
      </w:r>
      <w:r w:rsidRPr="00020874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020874">
        <w:rPr>
          <w:rFonts w:ascii="Times New Roman" w:hAnsi="Times New Roman" w:cs="Times New Roman"/>
          <w:sz w:val="24"/>
          <w:szCs w:val="24"/>
        </w:rPr>
        <w:tab/>
      </w:r>
      <w:r w:rsidRPr="00020874">
        <w:rPr>
          <w:rFonts w:ascii="Times New Roman" w:hAnsi="Times New Roman" w:cs="Times New Roman"/>
          <w:sz w:val="24"/>
          <w:szCs w:val="24"/>
        </w:rPr>
        <w:tab/>
      </w:r>
      <w:r w:rsidRPr="00020874">
        <w:rPr>
          <w:rFonts w:ascii="Times New Roman" w:hAnsi="Times New Roman" w:cs="Times New Roman"/>
          <w:sz w:val="24"/>
          <w:szCs w:val="24"/>
        </w:rPr>
        <w:tab/>
      </w:r>
      <w:r w:rsidRPr="00020874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020874">
        <w:rPr>
          <w:rFonts w:ascii="Times New Roman" w:hAnsi="Times New Roman" w:cs="Times New Roman"/>
          <w:sz w:val="24"/>
          <w:szCs w:val="24"/>
        </w:rPr>
        <w:t xml:space="preserve">    </w:t>
      </w:r>
      <w:r w:rsidRPr="00020874">
        <w:rPr>
          <w:rFonts w:ascii="Times New Roman" w:hAnsi="Times New Roman" w:cs="Times New Roman"/>
          <w:sz w:val="24"/>
          <w:szCs w:val="24"/>
        </w:rPr>
        <w:t>(Course)</w:t>
      </w:r>
    </w:p>
    <w:p w:rsidR="000D646A" w:rsidRPr="00020874" w:rsidRDefault="00CA2E59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02087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20874">
        <w:rPr>
          <w:rFonts w:ascii="Times New Roman" w:hAnsi="Times New Roman" w:cs="Times New Roman"/>
          <w:sz w:val="24"/>
          <w:szCs w:val="24"/>
        </w:rPr>
        <w:t>(Date)</w:t>
      </w:r>
      <w:r w:rsidRPr="00020874">
        <w:rPr>
          <w:rFonts w:ascii="Times New Roman" w:hAnsi="Times New Roman" w:cs="Times New Roman"/>
          <w:sz w:val="24"/>
          <w:szCs w:val="24"/>
        </w:rPr>
        <w:tab/>
      </w: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D646A" w:rsidRPr="00020874" w:rsidRDefault="000D646A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C2C88" w:rsidRPr="00020874" w:rsidRDefault="00CA2E59" w:rsidP="0002087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lastRenderedPageBreak/>
        <w:t>What is the educational backg</w:t>
      </w:r>
      <w:r w:rsidR="00020874">
        <w:rPr>
          <w:rFonts w:ascii="Times New Roman" w:hAnsi="Times New Roman" w:cs="Times New Roman"/>
          <w:sz w:val="24"/>
          <w:szCs w:val="24"/>
        </w:rPr>
        <w:t>round of the nominee?</w:t>
      </w:r>
    </w:p>
    <w:p w:rsidR="00EF7109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 xml:space="preserve">She </w:t>
      </w:r>
      <w:r w:rsidR="00615507" w:rsidRPr="00020874">
        <w:rPr>
          <w:rFonts w:ascii="Times New Roman" w:hAnsi="Times New Roman" w:cs="Times New Roman"/>
          <w:sz w:val="24"/>
          <w:szCs w:val="24"/>
        </w:rPr>
        <w:t>studied at St. Mary's Dominican High School, a catholic school, and graduated in 1990. In high school, she took the position of student body vice-</w:t>
      </w:r>
      <w:r w:rsidR="00020874" w:rsidRPr="00020874">
        <w:rPr>
          <w:rFonts w:ascii="Times New Roman" w:hAnsi="Times New Roman" w:cs="Times New Roman"/>
          <w:sz w:val="24"/>
          <w:szCs w:val="24"/>
        </w:rPr>
        <w:t>president; after</w:t>
      </w:r>
      <w:r w:rsidR="00020874">
        <w:rPr>
          <w:rFonts w:ascii="Times New Roman" w:hAnsi="Times New Roman" w:cs="Times New Roman"/>
          <w:sz w:val="24"/>
          <w:szCs w:val="24"/>
        </w:rPr>
        <w:t xml:space="preserve"> high school, she joined Rhod</w:t>
      </w:r>
      <w:r w:rsidR="00615507" w:rsidRPr="00020874">
        <w:rPr>
          <w:rFonts w:ascii="Times New Roman" w:hAnsi="Times New Roman" w:cs="Times New Roman"/>
          <w:sz w:val="24"/>
          <w:szCs w:val="24"/>
        </w:rPr>
        <w:t xml:space="preserve">es college, where she </w:t>
      </w:r>
      <w:r w:rsidR="0031751C" w:rsidRPr="00020874">
        <w:rPr>
          <w:rFonts w:ascii="Times New Roman" w:hAnsi="Times New Roman" w:cs="Times New Roman"/>
          <w:sz w:val="24"/>
          <w:szCs w:val="24"/>
        </w:rPr>
        <w:t>pursued</w:t>
      </w:r>
      <w:r w:rsidR="00615507" w:rsidRPr="00020874">
        <w:rPr>
          <w:rFonts w:ascii="Times New Roman" w:hAnsi="Times New Roman" w:cs="Times New Roman"/>
          <w:sz w:val="24"/>
          <w:szCs w:val="24"/>
        </w:rPr>
        <w:t xml:space="preserve"> English literature and </w:t>
      </w:r>
      <w:r w:rsidR="00020874" w:rsidRPr="00020874">
        <w:rPr>
          <w:rFonts w:ascii="Times New Roman" w:hAnsi="Times New Roman" w:cs="Times New Roman"/>
          <w:sz w:val="24"/>
          <w:szCs w:val="24"/>
        </w:rPr>
        <w:t>French. In</w:t>
      </w:r>
      <w:r w:rsidR="0031751C" w:rsidRPr="00020874">
        <w:rPr>
          <w:rFonts w:ascii="Times New Roman" w:hAnsi="Times New Roman" w:cs="Times New Roman"/>
          <w:sz w:val="24"/>
          <w:szCs w:val="24"/>
        </w:rPr>
        <w:t xml:space="preserve"> 1994 she graduated with a </w:t>
      </w:r>
      <w:r w:rsidR="00020874" w:rsidRPr="00020874">
        <w:rPr>
          <w:rFonts w:ascii="Times New Roman" w:hAnsi="Times New Roman" w:cs="Times New Roman"/>
          <w:sz w:val="24"/>
          <w:szCs w:val="24"/>
        </w:rPr>
        <w:t>Bachelor</w:t>
      </w:r>
      <w:r w:rsidR="0031751C" w:rsidRPr="00020874">
        <w:rPr>
          <w:rFonts w:ascii="Times New Roman" w:hAnsi="Times New Roman" w:cs="Times New Roman"/>
          <w:sz w:val="24"/>
          <w:szCs w:val="24"/>
        </w:rPr>
        <w:t xml:space="preserve"> of Arts magna cum laude and got a post into omicro</w:t>
      </w:r>
      <w:r w:rsidR="00020874">
        <w:rPr>
          <w:rFonts w:ascii="Times New Roman" w:hAnsi="Times New Roman" w:cs="Times New Roman"/>
          <w:sz w:val="24"/>
          <w:szCs w:val="24"/>
        </w:rPr>
        <w:t>n</w:t>
      </w:r>
      <w:r w:rsidR="0031751C" w:rsidRPr="00020874">
        <w:rPr>
          <w:rFonts w:ascii="Times New Roman" w:hAnsi="Times New Roman" w:cs="Times New Roman"/>
          <w:sz w:val="24"/>
          <w:szCs w:val="24"/>
        </w:rPr>
        <w:t xml:space="preserve"> delta kappa and </w:t>
      </w:r>
      <w:r w:rsidR="00020874" w:rsidRPr="00020874">
        <w:rPr>
          <w:rFonts w:ascii="Times New Roman" w:hAnsi="Times New Roman" w:cs="Times New Roman"/>
          <w:sz w:val="24"/>
          <w:szCs w:val="24"/>
        </w:rPr>
        <w:t>Phi Beta Kappa. She</w:t>
      </w:r>
      <w:r w:rsidR="0031751C" w:rsidRPr="00020874">
        <w:rPr>
          <w:rFonts w:ascii="Times New Roman" w:hAnsi="Times New Roman" w:cs="Times New Roman"/>
          <w:sz w:val="24"/>
          <w:szCs w:val="24"/>
        </w:rPr>
        <w:t xml:space="preserve"> was named the </w:t>
      </w:r>
      <w:r w:rsidR="00020874" w:rsidRPr="00020874">
        <w:rPr>
          <w:rFonts w:ascii="Times New Roman" w:hAnsi="Times New Roman" w:cs="Times New Roman"/>
          <w:sz w:val="24"/>
          <w:szCs w:val="24"/>
        </w:rPr>
        <w:t>most outstanding</w:t>
      </w:r>
      <w:r w:rsidR="0031751C" w:rsidRPr="00020874">
        <w:rPr>
          <w:rFonts w:ascii="Times New Roman" w:hAnsi="Times New Roman" w:cs="Times New Roman"/>
          <w:sz w:val="24"/>
          <w:szCs w:val="24"/>
        </w:rPr>
        <w:t xml:space="preserve"> English department graduate in her </w:t>
      </w:r>
      <w:r w:rsidR="00020874" w:rsidRPr="00020874">
        <w:rPr>
          <w:rFonts w:ascii="Times New Roman" w:hAnsi="Times New Roman" w:cs="Times New Roman"/>
          <w:sz w:val="24"/>
          <w:szCs w:val="24"/>
        </w:rPr>
        <w:t>class; she</w:t>
      </w:r>
      <w:r w:rsidR="0031751C" w:rsidRPr="00020874">
        <w:rPr>
          <w:rFonts w:ascii="Times New Roman" w:hAnsi="Times New Roman" w:cs="Times New Roman"/>
          <w:sz w:val="24"/>
          <w:szCs w:val="24"/>
        </w:rPr>
        <w:t xml:space="preserve"> later studied law at Notre Dame Law </w:t>
      </w:r>
      <w:r w:rsidR="00020874" w:rsidRPr="00020874">
        <w:rPr>
          <w:rFonts w:ascii="Times New Roman" w:hAnsi="Times New Roman" w:cs="Times New Roman"/>
          <w:sz w:val="24"/>
          <w:szCs w:val="24"/>
        </w:rPr>
        <w:t>School</w:t>
      </w:r>
      <w:r w:rsidR="0031751C" w:rsidRPr="00020874">
        <w:rPr>
          <w:rFonts w:ascii="Times New Roman" w:hAnsi="Times New Roman" w:cs="Times New Roman"/>
          <w:sz w:val="24"/>
          <w:szCs w:val="24"/>
        </w:rPr>
        <w:t xml:space="preserve"> on a full-tuition scholarship. She became an executive editor of Notre Dame </w:t>
      </w:r>
      <w:r w:rsidR="001B3684" w:rsidRPr="00020874">
        <w:rPr>
          <w:rFonts w:ascii="Times New Roman" w:hAnsi="Times New Roman" w:cs="Times New Roman"/>
          <w:sz w:val="24"/>
          <w:szCs w:val="24"/>
        </w:rPr>
        <w:t xml:space="preserve">Law </w:t>
      </w:r>
      <w:r w:rsidR="00020874" w:rsidRPr="00020874">
        <w:rPr>
          <w:rFonts w:ascii="Times New Roman" w:hAnsi="Times New Roman" w:cs="Times New Roman"/>
          <w:sz w:val="24"/>
          <w:szCs w:val="24"/>
        </w:rPr>
        <w:t>Review and</w:t>
      </w:r>
      <w:r w:rsidR="001B3684" w:rsidRPr="00020874">
        <w:rPr>
          <w:rFonts w:ascii="Times New Roman" w:hAnsi="Times New Roman" w:cs="Times New Roman"/>
          <w:sz w:val="24"/>
          <w:szCs w:val="24"/>
        </w:rPr>
        <w:t xml:space="preserve"> graduated in her first class in 1997 with a doctor of jurisprudence.</w:t>
      </w:r>
    </w:p>
    <w:p w:rsidR="00E04BC2" w:rsidRPr="00020874" w:rsidRDefault="00E04BC2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04BC2" w:rsidRPr="00020874" w:rsidRDefault="00CA2E59" w:rsidP="0002087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>What judicial experience does the nominee possess?</w:t>
      </w:r>
    </w:p>
    <w:p w:rsidR="00E04BC2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 xml:space="preserve">After high school, she spent two years as a judicial law clerk, fist for </w:t>
      </w:r>
      <w:r w:rsidR="00020874" w:rsidRPr="00020874">
        <w:rPr>
          <w:rFonts w:ascii="Times New Roman" w:hAnsi="Times New Roman" w:cs="Times New Roman"/>
          <w:sz w:val="24"/>
          <w:szCs w:val="24"/>
        </w:rPr>
        <w:t>Judge</w:t>
      </w:r>
      <w:r w:rsidRPr="00020874">
        <w:rPr>
          <w:rFonts w:ascii="Times New Roman" w:hAnsi="Times New Roman" w:cs="Times New Roman"/>
          <w:sz w:val="24"/>
          <w:szCs w:val="24"/>
        </w:rPr>
        <w:t xml:space="preserve"> Laurence Silberman of the U.S. court of appeals for the D.C Circuit from 1997 to 1998 and later for </w:t>
      </w:r>
      <w:r w:rsidR="00020874" w:rsidRPr="00020874">
        <w:rPr>
          <w:rFonts w:ascii="Times New Roman" w:hAnsi="Times New Roman" w:cs="Times New Roman"/>
          <w:sz w:val="24"/>
          <w:szCs w:val="24"/>
        </w:rPr>
        <w:t>Justice</w:t>
      </w:r>
      <w:r w:rsidRPr="00020874">
        <w:rPr>
          <w:rFonts w:ascii="Times New Roman" w:hAnsi="Times New Roman" w:cs="Times New Roman"/>
          <w:sz w:val="24"/>
          <w:szCs w:val="24"/>
        </w:rPr>
        <w:t xml:space="preserve"> Antonin Scalia of the U.S Supreme court from 1998 to 1999. Barret</w:t>
      </w:r>
      <w:r w:rsidR="009C4A5B" w:rsidRPr="00020874">
        <w:rPr>
          <w:rFonts w:ascii="Times New Roman" w:hAnsi="Times New Roman" w:cs="Times New Roman"/>
          <w:sz w:val="24"/>
          <w:szCs w:val="24"/>
        </w:rPr>
        <w:t xml:space="preserve"> </w:t>
      </w:r>
      <w:r w:rsidR="00020874" w:rsidRPr="00020874">
        <w:rPr>
          <w:rFonts w:ascii="Times New Roman" w:hAnsi="Times New Roman" w:cs="Times New Roman"/>
          <w:sz w:val="24"/>
          <w:szCs w:val="24"/>
        </w:rPr>
        <w:t>practiced</w:t>
      </w:r>
      <w:r w:rsidR="009C4A5B" w:rsidRPr="00020874">
        <w:rPr>
          <w:rFonts w:ascii="Times New Roman" w:hAnsi="Times New Roman" w:cs="Times New Roman"/>
          <w:sz w:val="24"/>
          <w:szCs w:val="24"/>
        </w:rPr>
        <w:t xml:space="preserve"> law at </w:t>
      </w:r>
      <w:r w:rsidR="00020874" w:rsidRPr="00020874">
        <w:rPr>
          <w:rFonts w:ascii="Times New Roman" w:hAnsi="Times New Roman" w:cs="Times New Roman"/>
          <w:sz w:val="24"/>
          <w:szCs w:val="24"/>
        </w:rPr>
        <w:t>Miller, Cassidy, Lacrroca</w:t>
      </w:r>
      <w:r w:rsidR="009C4A5B" w:rsidRPr="00020874">
        <w:rPr>
          <w:rFonts w:ascii="Times New Roman" w:hAnsi="Times New Roman" w:cs="Times New Roman"/>
          <w:sz w:val="24"/>
          <w:szCs w:val="24"/>
        </w:rPr>
        <w:t>, and Lewin from 1999 to 2002.</w:t>
      </w:r>
    </w:p>
    <w:p w:rsidR="00B90F8C" w:rsidRPr="00020874" w:rsidRDefault="00B90F8C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20874" w:rsidRDefault="00CA2E59" w:rsidP="0002087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>What is one crucial constitutional case that the nominee has written or helped to adjudicate? Describe the case. What was the outcome?</w:t>
      </w:r>
    </w:p>
    <w:p w:rsidR="00C765A2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 xml:space="preserve">The second </w:t>
      </w:r>
      <w:r w:rsidR="00C54F74" w:rsidRPr="00020874">
        <w:rPr>
          <w:rFonts w:ascii="Times New Roman" w:hAnsi="Times New Roman" w:cs="Times New Roman"/>
          <w:sz w:val="24"/>
          <w:szCs w:val="24"/>
        </w:rPr>
        <w:t>amendment</w:t>
      </w:r>
      <w:r w:rsidR="00C54F74">
        <w:rPr>
          <w:rFonts w:ascii="Times New Roman" w:hAnsi="Times New Roman" w:cs="Times New Roman"/>
          <w:sz w:val="24"/>
          <w:szCs w:val="24"/>
        </w:rPr>
        <w:t xml:space="preserve">; which </w:t>
      </w:r>
      <w:r w:rsidR="00C54F74" w:rsidRPr="00020874">
        <w:rPr>
          <w:rFonts w:ascii="Times New Roman" w:hAnsi="Times New Roman" w:cs="Times New Roman"/>
          <w:sz w:val="24"/>
          <w:szCs w:val="24"/>
        </w:rPr>
        <w:t>involved</w:t>
      </w:r>
      <w:r w:rsidRPr="00020874">
        <w:rPr>
          <w:rFonts w:ascii="Times New Roman" w:hAnsi="Times New Roman" w:cs="Times New Roman"/>
          <w:sz w:val="24"/>
          <w:szCs w:val="24"/>
        </w:rPr>
        <w:t xml:space="preserve"> Kanter v. Barr</w:t>
      </w:r>
      <w:r w:rsidR="00020874" w:rsidRPr="00020874">
        <w:rPr>
          <w:rFonts w:ascii="Times New Roman" w:hAnsi="Times New Roman" w:cs="Times New Roman"/>
          <w:sz w:val="24"/>
          <w:szCs w:val="24"/>
        </w:rPr>
        <w:t>, 919</w:t>
      </w:r>
      <w:r w:rsidRPr="00020874">
        <w:rPr>
          <w:rFonts w:ascii="Times New Roman" w:hAnsi="Times New Roman" w:cs="Times New Roman"/>
          <w:sz w:val="24"/>
          <w:szCs w:val="24"/>
        </w:rPr>
        <w:t xml:space="preserve"> F.3d 437 (7</w:t>
      </w:r>
      <w:r w:rsidRPr="000208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020874">
        <w:rPr>
          <w:rFonts w:ascii="Times New Roman" w:hAnsi="Times New Roman" w:cs="Times New Roman"/>
          <w:sz w:val="24"/>
          <w:szCs w:val="24"/>
        </w:rPr>
        <w:t xml:space="preserve"> Cir.2019), where she dissented when the court upheld the law prohibiting convicted felons from possessing </w:t>
      </w:r>
      <w:r w:rsidR="00020874" w:rsidRPr="00020874">
        <w:rPr>
          <w:rFonts w:ascii="Times New Roman" w:hAnsi="Times New Roman" w:cs="Times New Roman"/>
          <w:sz w:val="24"/>
          <w:szCs w:val="24"/>
        </w:rPr>
        <w:t>firearms. She</w:t>
      </w:r>
      <w:r w:rsidRPr="00020874">
        <w:rPr>
          <w:rFonts w:ascii="Times New Roman" w:hAnsi="Times New Roman" w:cs="Times New Roman"/>
          <w:sz w:val="24"/>
          <w:szCs w:val="24"/>
        </w:rPr>
        <w:t xml:space="preserve"> argued that while the government legitimately denies gun possessions to felons who are convicted of </w:t>
      </w:r>
      <w:r w:rsidR="00020874" w:rsidRPr="00020874">
        <w:rPr>
          <w:rFonts w:ascii="Times New Roman" w:hAnsi="Times New Roman" w:cs="Times New Roman"/>
          <w:sz w:val="24"/>
          <w:szCs w:val="24"/>
        </w:rPr>
        <w:t>violent</w:t>
      </w:r>
      <w:r w:rsidRPr="00020874">
        <w:rPr>
          <w:rFonts w:ascii="Times New Roman" w:hAnsi="Times New Roman" w:cs="Times New Roman"/>
          <w:sz w:val="24"/>
          <w:szCs w:val="24"/>
        </w:rPr>
        <w:t xml:space="preserve"> </w:t>
      </w:r>
      <w:r w:rsidR="00020874" w:rsidRPr="00020874">
        <w:rPr>
          <w:rFonts w:ascii="Times New Roman" w:hAnsi="Times New Roman" w:cs="Times New Roman"/>
          <w:sz w:val="24"/>
          <w:szCs w:val="24"/>
        </w:rPr>
        <w:t xml:space="preserve">crimes, </w:t>
      </w:r>
      <w:r w:rsidRPr="00020874">
        <w:rPr>
          <w:rFonts w:ascii="Times New Roman" w:hAnsi="Times New Roman" w:cs="Times New Roman"/>
          <w:sz w:val="24"/>
          <w:szCs w:val="24"/>
        </w:rPr>
        <w:t xml:space="preserve">no evidence denying guns to </w:t>
      </w:r>
      <w:r w:rsidR="00020874" w:rsidRPr="00020874">
        <w:rPr>
          <w:rFonts w:ascii="Times New Roman" w:hAnsi="Times New Roman" w:cs="Times New Roman"/>
          <w:sz w:val="24"/>
          <w:szCs w:val="24"/>
        </w:rPr>
        <w:t>nonviolent</w:t>
      </w:r>
      <w:r w:rsidRPr="00020874">
        <w:rPr>
          <w:rFonts w:ascii="Times New Roman" w:hAnsi="Times New Roman" w:cs="Times New Roman"/>
          <w:sz w:val="24"/>
          <w:szCs w:val="24"/>
        </w:rPr>
        <w:t xml:space="preserve"> felons will promote this </w:t>
      </w:r>
      <w:r w:rsidR="00020874" w:rsidRPr="00020874">
        <w:rPr>
          <w:rFonts w:ascii="Times New Roman" w:hAnsi="Times New Roman" w:cs="Times New Roman"/>
          <w:sz w:val="24"/>
          <w:szCs w:val="24"/>
        </w:rPr>
        <w:t>interest</w:t>
      </w:r>
      <w:r w:rsidR="00614543" w:rsidRPr="00020874">
        <w:rPr>
          <w:rFonts w:ascii="Times New Roman" w:hAnsi="Times New Roman" w:cs="Times New Roman"/>
          <w:sz w:val="24"/>
          <w:szCs w:val="24"/>
        </w:rPr>
        <w:t xml:space="preserve"> and that the violets the second amendment. </w:t>
      </w:r>
    </w:p>
    <w:p w:rsidR="008025E0" w:rsidRPr="00020874" w:rsidRDefault="008025E0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8025E0" w:rsidRPr="00020874" w:rsidRDefault="00CA2E59" w:rsidP="0002087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>What is the judicial philosophy of the nominee?</w:t>
      </w:r>
    </w:p>
    <w:p w:rsidR="008025E0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>Abortion; she opposes abortion. She signed an advertisement placed by St. Joseph County Right to life in 2006</w:t>
      </w:r>
      <w:r w:rsidR="009C0CE3" w:rsidRPr="00020874">
        <w:rPr>
          <w:rFonts w:ascii="Times New Roman" w:hAnsi="Times New Roman" w:cs="Times New Roman"/>
          <w:sz w:val="24"/>
          <w:szCs w:val="24"/>
        </w:rPr>
        <w:t xml:space="preserve">, an </w:t>
      </w:r>
      <w:r w:rsidRPr="00020874">
        <w:rPr>
          <w:rFonts w:ascii="Times New Roman" w:hAnsi="Times New Roman" w:cs="Times New Roman"/>
          <w:sz w:val="24"/>
          <w:szCs w:val="24"/>
        </w:rPr>
        <w:t>anti-abortion</w:t>
      </w:r>
      <w:r w:rsidR="00C54F74">
        <w:rPr>
          <w:rFonts w:ascii="Times New Roman" w:hAnsi="Times New Roman" w:cs="Times New Roman"/>
          <w:sz w:val="24"/>
          <w:szCs w:val="24"/>
        </w:rPr>
        <w:t xml:space="preserve"> group. B</w:t>
      </w:r>
      <w:r w:rsidR="00C54F74" w:rsidRPr="00C54F74">
        <w:rPr>
          <w:rFonts w:ascii="Times New Roman" w:hAnsi="Times New Roman" w:cs="Times New Roman"/>
          <w:sz w:val="24"/>
          <w:szCs w:val="24"/>
        </w:rPr>
        <w:t>ut she did vote to rehear a successful challenge to Indiana's parental notification law in 2019</w:t>
      </w:r>
    </w:p>
    <w:p w:rsidR="009C0CE3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 xml:space="preserve">Affordable care </w:t>
      </w:r>
      <w:r w:rsidR="00B8243E" w:rsidRPr="00020874">
        <w:rPr>
          <w:rFonts w:ascii="Times New Roman" w:hAnsi="Times New Roman" w:cs="Times New Roman"/>
          <w:sz w:val="24"/>
          <w:szCs w:val="24"/>
        </w:rPr>
        <w:t>Act; She</w:t>
      </w:r>
      <w:r w:rsidRPr="00020874">
        <w:rPr>
          <w:rFonts w:ascii="Times New Roman" w:hAnsi="Times New Roman" w:cs="Times New Roman"/>
          <w:sz w:val="24"/>
          <w:szCs w:val="24"/>
        </w:rPr>
        <w:t xml:space="preserve"> signed a letter criticizing President </w:t>
      </w:r>
      <w:r w:rsidR="00B8243E" w:rsidRPr="00020874">
        <w:rPr>
          <w:rFonts w:ascii="Times New Roman" w:hAnsi="Times New Roman" w:cs="Times New Roman"/>
          <w:sz w:val="24"/>
          <w:szCs w:val="24"/>
        </w:rPr>
        <w:t>Obama’s</w:t>
      </w:r>
      <w:r w:rsidRPr="00020874">
        <w:rPr>
          <w:rFonts w:ascii="Times New Roman" w:hAnsi="Times New Roman" w:cs="Times New Roman"/>
          <w:sz w:val="24"/>
          <w:szCs w:val="24"/>
        </w:rPr>
        <w:t xml:space="preserve"> </w:t>
      </w:r>
      <w:r w:rsidR="00B8243E" w:rsidRPr="00020874">
        <w:rPr>
          <w:rFonts w:ascii="Times New Roman" w:hAnsi="Times New Roman" w:cs="Times New Roman"/>
          <w:sz w:val="24"/>
          <w:szCs w:val="24"/>
        </w:rPr>
        <w:t>administration’s</w:t>
      </w:r>
      <w:r w:rsidRPr="00020874">
        <w:rPr>
          <w:rFonts w:ascii="Times New Roman" w:hAnsi="Times New Roman" w:cs="Times New Roman"/>
          <w:sz w:val="24"/>
          <w:szCs w:val="24"/>
        </w:rPr>
        <w:t xml:space="preserve"> approach of religious institutions having birth control coverage without having religious institutions pay for it. </w:t>
      </w:r>
    </w:p>
    <w:p w:rsidR="009C0CE3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 xml:space="preserve">Suspension of habeas corpus, she said only the constitution has the authority to decide the terms under which habeas may be </w:t>
      </w:r>
      <w:r w:rsidR="00B8243E" w:rsidRPr="00020874">
        <w:rPr>
          <w:rFonts w:ascii="Times New Roman" w:hAnsi="Times New Roman" w:cs="Times New Roman"/>
          <w:sz w:val="24"/>
          <w:szCs w:val="24"/>
        </w:rPr>
        <w:t>legitimately suspended</w:t>
      </w:r>
      <w:r w:rsidRPr="00020874">
        <w:rPr>
          <w:rFonts w:ascii="Times New Roman" w:hAnsi="Times New Roman" w:cs="Times New Roman"/>
          <w:sz w:val="24"/>
          <w:szCs w:val="24"/>
        </w:rPr>
        <w:t>.</w:t>
      </w:r>
    </w:p>
    <w:p w:rsidR="009C0CE3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>Precedent</w:t>
      </w:r>
      <w:r w:rsidR="00B8243E" w:rsidRPr="00020874">
        <w:rPr>
          <w:rFonts w:ascii="Times New Roman" w:hAnsi="Times New Roman" w:cs="Times New Roman"/>
          <w:sz w:val="24"/>
          <w:szCs w:val="24"/>
        </w:rPr>
        <w:t>, she said she would follow the supreme court precedent while on the appellate bench at her 2017 senate confirmation hearing on the 7</w:t>
      </w:r>
      <w:r w:rsidR="00B8243E" w:rsidRPr="0002087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8243E" w:rsidRPr="00020874">
        <w:rPr>
          <w:rFonts w:ascii="Times New Roman" w:hAnsi="Times New Roman" w:cs="Times New Roman"/>
          <w:sz w:val="24"/>
          <w:szCs w:val="24"/>
        </w:rPr>
        <w:t xml:space="preserve"> circuit court of appeals.</w:t>
      </w:r>
    </w:p>
    <w:p w:rsidR="005C54A0" w:rsidRPr="00020874" w:rsidRDefault="005C54A0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5C54A0" w:rsidRPr="00020874" w:rsidRDefault="00CA2E59" w:rsidP="0002087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>Does the nominee possess any life experiences or other relevant considerations that may affect your decision</w:t>
      </w:r>
    </w:p>
    <w:p w:rsidR="00312820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 xml:space="preserve">Yes, she was a leader back in </w:t>
      </w:r>
      <w:r w:rsidR="005B304B" w:rsidRPr="00020874">
        <w:rPr>
          <w:rFonts w:ascii="Times New Roman" w:hAnsi="Times New Roman" w:cs="Times New Roman"/>
          <w:sz w:val="24"/>
          <w:szCs w:val="24"/>
        </w:rPr>
        <w:t>high school</w:t>
      </w:r>
      <w:r w:rsidR="00C54F74">
        <w:rPr>
          <w:rFonts w:ascii="Times New Roman" w:hAnsi="Times New Roman" w:cs="Times New Roman"/>
          <w:sz w:val="24"/>
          <w:szCs w:val="24"/>
        </w:rPr>
        <w:t>,</w:t>
      </w:r>
      <w:r w:rsidRPr="00020874">
        <w:rPr>
          <w:rFonts w:ascii="Times New Roman" w:hAnsi="Times New Roman" w:cs="Times New Roman"/>
          <w:sz w:val="24"/>
          <w:szCs w:val="24"/>
        </w:rPr>
        <w:t xml:space="preserve"> she served by appointment of the chief </w:t>
      </w:r>
      <w:r w:rsidR="005B304B" w:rsidRPr="00020874">
        <w:rPr>
          <w:rFonts w:ascii="Times New Roman" w:hAnsi="Times New Roman" w:cs="Times New Roman"/>
          <w:sz w:val="24"/>
          <w:szCs w:val="24"/>
        </w:rPr>
        <w:t>justice</w:t>
      </w:r>
      <w:r w:rsidRPr="00020874">
        <w:rPr>
          <w:rFonts w:ascii="Times New Roman" w:hAnsi="Times New Roman" w:cs="Times New Roman"/>
          <w:sz w:val="24"/>
          <w:szCs w:val="24"/>
        </w:rPr>
        <w:t xml:space="preserve"> on the Advisory </w:t>
      </w:r>
      <w:r w:rsidR="005B304B" w:rsidRPr="00020874">
        <w:rPr>
          <w:rFonts w:ascii="Times New Roman" w:hAnsi="Times New Roman" w:cs="Times New Roman"/>
          <w:sz w:val="24"/>
          <w:szCs w:val="24"/>
        </w:rPr>
        <w:t>Committee</w:t>
      </w:r>
      <w:r w:rsidRPr="00020874">
        <w:rPr>
          <w:rFonts w:ascii="Times New Roman" w:hAnsi="Times New Roman" w:cs="Times New Roman"/>
          <w:sz w:val="24"/>
          <w:szCs w:val="24"/>
        </w:rPr>
        <w:t xml:space="preserve"> for </w:t>
      </w:r>
      <w:r w:rsidR="005B304B" w:rsidRPr="00020874">
        <w:rPr>
          <w:rFonts w:ascii="Times New Roman" w:hAnsi="Times New Roman" w:cs="Times New Roman"/>
          <w:sz w:val="24"/>
          <w:szCs w:val="24"/>
        </w:rPr>
        <w:t>the</w:t>
      </w:r>
      <w:r w:rsidRPr="00020874">
        <w:rPr>
          <w:rFonts w:ascii="Times New Roman" w:hAnsi="Times New Roman" w:cs="Times New Roman"/>
          <w:sz w:val="24"/>
          <w:szCs w:val="24"/>
        </w:rPr>
        <w:t xml:space="preserve"> Federal Rules of Appellate</w:t>
      </w:r>
    </w:p>
    <w:p w:rsidR="00312820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 xml:space="preserve">She was also a member of the Federalist </w:t>
      </w:r>
      <w:r w:rsidR="00CA4232" w:rsidRPr="00020874">
        <w:rPr>
          <w:rFonts w:ascii="Times New Roman" w:hAnsi="Times New Roman" w:cs="Times New Roman"/>
          <w:sz w:val="24"/>
          <w:szCs w:val="24"/>
        </w:rPr>
        <w:t>Society from</w:t>
      </w:r>
      <w:r w:rsidRPr="00020874">
        <w:rPr>
          <w:rFonts w:ascii="Times New Roman" w:hAnsi="Times New Roman" w:cs="Times New Roman"/>
          <w:sz w:val="24"/>
          <w:szCs w:val="24"/>
        </w:rPr>
        <w:t xml:space="preserve"> 2005 to 2006</w:t>
      </w:r>
    </w:p>
    <w:p w:rsidR="00312820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>2014 to 2017, she becomes a member of the American Law Institute.</w:t>
      </w:r>
    </w:p>
    <w:p w:rsidR="00345E18" w:rsidRPr="00020874" w:rsidRDefault="00CA2E59" w:rsidP="00020874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>Based on any information available to you, do you support the confirmation of this nominee? Explain</w:t>
      </w:r>
    </w:p>
    <w:p w:rsidR="00345E18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>Yes, I support the confirmation because:</w:t>
      </w:r>
    </w:p>
    <w:p w:rsidR="00345E18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lastRenderedPageBreak/>
        <w:t xml:space="preserve">She is experienced in law, </w:t>
      </w:r>
      <w:r w:rsidR="008B4A0B">
        <w:rPr>
          <w:rFonts w:ascii="Times New Roman" w:hAnsi="Times New Roman" w:cs="Times New Roman"/>
          <w:sz w:val="24"/>
          <w:szCs w:val="24"/>
        </w:rPr>
        <w:t xml:space="preserve">and </w:t>
      </w:r>
      <w:r w:rsidRPr="00020874">
        <w:rPr>
          <w:rFonts w:ascii="Times New Roman" w:hAnsi="Times New Roman" w:cs="Times New Roman"/>
          <w:sz w:val="24"/>
          <w:szCs w:val="24"/>
        </w:rPr>
        <w:t>she has taken law studies in different institutions where she took judicial law and practiced law at miller.</w:t>
      </w:r>
    </w:p>
    <w:p w:rsidR="00345E18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>She has also written different const</w:t>
      </w:r>
      <w:r w:rsidR="00C54F74">
        <w:rPr>
          <w:rFonts w:ascii="Times New Roman" w:hAnsi="Times New Roman" w:cs="Times New Roman"/>
          <w:sz w:val="24"/>
          <w:szCs w:val="24"/>
        </w:rPr>
        <w:t xml:space="preserve">itutional cases that </w:t>
      </w:r>
      <w:r w:rsidRPr="00020874">
        <w:rPr>
          <w:rFonts w:ascii="Times New Roman" w:hAnsi="Times New Roman" w:cs="Times New Roman"/>
          <w:sz w:val="24"/>
          <w:szCs w:val="24"/>
        </w:rPr>
        <w:t xml:space="preserve">are supported by fellow lawmakers and also implemented in constitutions; she is also able to debate on different cases as we can see she started by pursuing </w:t>
      </w:r>
      <w:r w:rsidR="00C54F74" w:rsidRPr="00020874">
        <w:rPr>
          <w:rFonts w:ascii="Times New Roman" w:hAnsi="Times New Roman" w:cs="Times New Roman"/>
          <w:sz w:val="24"/>
          <w:szCs w:val="24"/>
        </w:rPr>
        <w:t>in English</w:t>
      </w:r>
      <w:r w:rsidRPr="00020874">
        <w:rPr>
          <w:rFonts w:ascii="Times New Roman" w:hAnsi="Times New Roman" w:cs="Times New Roman"/>
          <w:sz w:val="24"/>
          <w:szCs w:val="24"/>
        </w:rPr>
        <w:t>.</w:t>
      </w:r>
    </w:p>
    <w:p w:rsidR="00F11538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 xml:space="preserve">She is good at communication since she started studying English before pursuing law, making her a better </w:t>
      </w:r>
      <w:r w:rsidR="00C54F74">
        <w:rPr>
          <w:rFonts w:ascii="Times New Roman" w:hAnsi="Times New Roman" w:cs="Times New Roman"/>
          <w:sz w:val="24"/>
          <w:szCs w:val="24"/>
        </w:rPr>
        <w:t>person for the position</w:t>
      </w:r>
      <w:r w:rsidRPr="00020874">
        <w:rPr>
          <w:rFonts w:ascii="Times New Roman" w:hAnsi="Times New Roman" w:cs="Times New Roman"/>
          <w:sz w:val="24"/>
          <w:szCs w:val="24"/>
        </w:rPr>
        <w:t>.</w:t>
      </w:r>
    </w:p>
    <w:p w:rsidR="00F11538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 xml:space="preserve">She has also become a member of several law </w:t>
      </w:r>
      <w:r w:rsidR="002335B2" w:rsidRPr="00020874">
        <w:rPr>
          <w:rFonts w:ascii="Times New Roman" w:hAnsi="Times New Roman" w:cs="Times New Roman"/>
          <w:sz w:val="24"/>
          <w:szCs w:val="24"/>
        </w:rPr>
        <w:t>departments, for</w:t>
      </w:r>
      <w:r w:rsidRPr="00020874">
        <w:rPr>
          <w:rFonts w:ascii="Times New Roman" w:hAnsi="Times New Roman" w:cs="Times New Roman"/>
          <w:sz w:val="24"/>
          <w:szCs w:val="24"/>
        </w:rPr>
        <w:t xml:space="preserve"> example, the American Law Institute, and this makes her at a suitable level to take the position. </w:t>
      </w:r>
    </w:p>
    <w:p w:rsidR="002335B2" w:rsidRPr="00020874" w:rsidRDefault="00CA2E59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br w:type="page"/>
      </w:r>
    </w:p>
    <w:p w:rsidR="002335B2" w:rsidRPr="00020874" w:rsidRDefault="00CA2E59" w:rsidP="00020874">
      <w:pPr>
        <w:pStyle w:val="ListParagraph"/>
        <w:spacing w:line="48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087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A47D5D" w:rsidRPr="00020874" w:rsidRDefault="00CA2E59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>Barrett, A. C. (2017). Professor Amy Barrett Nominated to Court of Appeals for the 7th Circuit.</w:t>
      </w:r>
    </w:p>
    <w:p w:rsidR="00A47D5D" w:rsidRPr="00020874" w:rsidRDefault="00CA2E59" w:rsidP="00020874">
      <w:pPr>
        <w:spacing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20874">
        <w:rPr>
          <w:rFonts w:ascii="Times New Roman" w:hAnsi="Times New Roman" w:cs="Times New Roman"/>
          <w:sz w:val="24"/>
          <w:szCs w:val="24"/>
        </w:rPr>
        <w:t>Dyzenhaus, D. (2020). What did Amy Coney Barrett say? Verfassungsblog: On Matters Constitutional.</w:t>
      </w:r>
    </w:p>
    <w:sectPr w:rsidR="00A47D5D" w:rsidRPr="00020874" w:rsidSect="002335B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A2E59" w:rsidRDefault="00CA2E59">
      <w:pPr>
        <w:spacing w:after="0" w:line="240" w:lineRule="auto"/>
      </w:pPr>
      <w:r>
        <w:separator/>
      </w:r>
    </w:p>
  </w:endnote>
  <w:endnote w:type="continuationSeparator" w:id="0">
    <w:p w:rsidR="00CA2E59" w:rsidRDefault="00CA2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A2E59" w:rsidRDefault="00CA2E59">
      <w:pPr>
        <w:spacing w:after="0" w:line="240" w:lineRule="auto"/>
      </w:pPr>
      <w:r>
        <w:separator/>
      </w:r>
    </w:p>
  </w:footnote>
  <w:footnote w:type="continuationSeparator" w:id="0">
    <w:p w:rsidR="00CA2E59" w:rsidRDefault="00CA2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267428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2335B2" w:rsidRDefault="00CA2E59" w:rsidP="00020874">
        <w:pPr>
          <w:pStyle w:val="Header"/>
        </w:pPr>
        <w:r w:rsidRPr="00020874">
          <w:rPr>
            <w:rFonts w:ascii="Times New Roman" w:hAnsi="Times New Roman" w:cs="Times New Roman"/>
            <w:sz w:val="24"/>
            <w:szCs w:val="24"/>
          </w:rPr>
          <w:t xml:space="preserve">SENATOR    </w:t>
        </w:r>
        <w:r>
          <w:t xml:space="preserve">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4F7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335B2" w:rsidRDefault="002335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335B2" w:rsidRDefault="00CA2E59" w:rsidP="002335B2">
    <w:pPr>
      <w:pStyle w:val="Header"/>
      <w:tabs>
        <w:tab w:val="clear" w:pos="4680"/>
      </w:tabs>
    </w:pPr>
    <w:r w:rsidRPr="00020874">
      <w:rPr>
        <w:rFonts w:ascii="Times New Roman" w:hAnsi="Times New Roman" w:cs="Times New Roman"/>
        <w:sz w:val="24"/>
        <w:szCs w:val="24"/>
      </w:rPr>
      <w:t>Running Head: SENATOR</w:t>
    </w:r>
    <w:r>
      <w:tab/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7CF0489"/>
    <w:multiLevelType w:val="hybridMultilevel"/>
    <w:tmpl w:val="BE961B5E"/>
    <w:lvl w:ilvl="0" w:tplc="8DACA93E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327E7B54" w:tentative="1">
      <w:start w:val="1"/>
      <w:numFmt w:val="lowerLetter"/>
      <w:lvlText w:val="%2."/>
      <w:lvlJc w:val="left"/>
      <w:pPr>
        <w:ind w:left="1440" w:hanging="360"/>
      </w:pPr>
    </w:lvl>
    <w:lvl w:ilvl="2" w:tplc="E548A594" w:tentative="1">
      <w:start w:val="1"/>
      <w:numFmt w:val="lowerRoman"/>
      <w:lvlText w:val="%3."/>
      <w:lvlJc w:val="right"/>
      <w:pPr>
        <w:ind w:left="2160" w:hanging="180"/>
      </w:pPr>
    </w:lvl>
    <w:lvl w:ilvl="3" w:tplc="910CF5A8" w:tentative="1">
      <w:start w:val="1"/>
      <w:numFmt w:val="decimal"/>
      <w:lvlText w:val="%4."/>
      <w:lvlJc w:val="left"/>
      <w:pPr>
        <w:ind w:left="2880" w:hanging="360"/>
      </w:pPr>
    </w:lvl>
    <w:lvl w:ilvl="4" w:tplc="BF8E5C74" w:tentative="1">
      <w:start w:val="1"/>
      <w:numFmt w:val="lowerLetter"/>
      <w:lvlText w:val="%5."/>
      <w:lvlJc w:val="left"/>
      <w:pPr>
        <w:ind w:left="3600" w:hanging="360"/>
      </w:pPr>
    </w:lvl>
    <w:lvl w:ilvl="5" w:tplc="2934FE0A" w:tentative="1">
      <w:start w:val="1"/>
      <w:numFmt w:val="lowerRoman"/>
      <w:lvlText w:val="%6."/>
      <w:lvlJc w:val="right"/>
      <w:pPr>
        <w:ind w:left="4320" w:hanging="180"/>
      </w:pPr>
    </w:lvl>
    <w:lvl w:ilvl="6" w:tplc="82FA56B0" w:tentative="1">
      <w:start w:val="1"/>
      <w:numFmt w:val="decimal"/>
      <w:lvlText w:val="%7."/>
      <w:lvlJc w:val="left"/>
      <w:pPr>
        <w:ind w:left="5040" w:hanging="360"/>
      </w:pPr>
    </w:lvl>
    <w:lvl w:ilvl="7" w:tplc="FBDE26A2" w:tentative="1">
      <w:start w:val="1"/>
      <w:numFmt w:val="lowerLetter"/>
      <w:lvlText w:val="%8."/>
      <w:lvlJc w:val="left"/>
      <w:pPr>
        <w:ind w:left="5760" w:hanging="360"/>
      </w:pPr>
    </w:lvl>
    <w:lvl w:ilvl="8" w:tplc="624EBE0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109"/>
    <w:rsid w:val="000123FF"/>
    <w:rsid w:val="00020874"/>
    <w:rsid w:val="000D646A"/>
    <w:rsid w:val="001B3684"/>
    <w:rsid w:val="001C2C88"/>
    <w:rsid w:val="002335B2"/>
    <w:rsid w:val="002971E3"/>
    <w:rsid w:val="00312820"/>
    <w:rsid w:val="0031751C"/>
    <w:rsid w:val="00345E18"/>
    <w:rsid w:val="005B304B"/>
    <w:rsid w:val="005C54A0"/>
    <w:rsid w:val="00614543"/>
    <w:rsid w:val="00615507"/>
    <w:rsid w:val="008025E0"/>
    <w:rsid w:val="008B4A0B"/>
    <w:rsid w:val="009C0CE3"/>
    <w:rsid w:val="009C4A5B"/>
    <w:rsid w:val="00A42A41"/>
    <w:rsid w:val="00A47D5D"/>
    <w:rsid w:val="00B8243E"/>
    <w:rsid w:val="00B90F8C"/>
    <w:rsid w:val="00C54F74"/>
    <w:rsid w:val="00C765A2"/>
    <w:rsid w:val="00CA2E59"/>
    <w:rsid w:val="00CA4232"/>
    <w:rsid w:val="00DE0D34"/>
    <w:rsid w:val="00E04BC2"/>
    <w:rsid w:val="00E42243"/>
    <w:rsid w:val="00EF7109"/>
    <w:rsid w:val="00EF7470"/>
    <w:rsid w:val="00F11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AF41BB2-87D1-4517-A46A-98B956700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71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3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35B2"/>
  </w:style>
  <w:style w:type="paragraph" w:styleId="Footer">
    <w:name w:val="footer"/>
    <w:basedOn w:val="Normal"/>
    <w:link w:val="FooterChar"/>
    <w:uiPriority w:val="99"/>
    <w:unhideWhenUsed/>
    <w:rsid w:val="002335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3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254716226303</cp:lastModifiedBy>
  <cp:revision>2</cp:revision>
  <dcterms:created xsi:type="dcterms:W3CDTF">2020-10-17T14:56:00Z</dcterms:created>
  <dcterms:modified xsi:type="dcterms:W3CDTF">2020-10-17T14:56:00Z</dcterms:modified>
</cp:coreProperties>
</file>