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90754C" w:rsidP="0090754C" w14:paraId="40BB5A4A" w14:textId="7777777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90754C" w:rsidP="0090754C" w14:paraId="6E83AFE8" w14:textId="7777777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90754C" w:rsidP="0090754C" w14:paraId="4D004E1E" w14:textId="69216F40">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5F3C93">
        <w:rPr>
          <w:rFonts w:ascii="Times New Roman" w:hAnsi="Times New Roman" w:cs="Times New Roman"/>
          <w:sz w:val="24"/>
          <w:szCs w:val="24"/>
        </w:rPr>
        <w:t>/Class</w:t>
      </w:r>
    </w:p>
    <w:p w:rsidR="0090754C" w:rsidP="0090754C" w14:paraId="1FC1B209" w14:textId="35570022">
      <w:pPr>
        <w:spacing w:after="0" w:line="480" w:lineRule="auto"/>
        <w:rPr>
          <w:rFonts w:ascii="Times New Roman" w:hAnsi="Times New Roman" w:cs="Times New Roman"/>
          <w:sz w:val="24"/>
          <w:szCs w:val="24"/>
        </w:rPr>
      </w:pPr>
      <w:r>
        <w:rPr>
          <w:rFonts w:ascii="Times New Roman" w:hAnsi="Times New Roman" w:cs="Times New Roman"/>
          <w:sz w:val="24"/>
          <w:szCs w:val="24"/>
        </w:rPr>
        <w:t>Date</w:t>
      </w:r>
      <w:r w:rsidR="005F3C93">
        <w:rPr>
          <w:rFonts w:ascii="Times New Roman" w:hAnsi="Times New Roman" w:cs="Times New Roman"/>
          <w:sz w:val="24"/>
          <w:szCs w:val="24"/>
        </w:rPr>
        <w:t xml:space="preserve"> of Submission</w:t>
      </w:r>
    </w:p>
    <w:p w:rsidR="0090754C" w:rsidRPr="0090754C" w:rsidP="0090754C" w14:paraId="64D7D4A4"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w:t>
      </w:r>
      <w:r w:rsidRPr="0090754C">
        <w:rPr>
          <w:rFonts w:ascii="Times New Roman" w:hAnsi="Times New Roman" w:cs="Times New Roman"/>
          <w:sz w:val="24"/>
          <w:szCs w:val="24"/>
        </w:rPr>
        <w:t>cluttering</w:t>
      </w:r>
    </w:p>
    <w:p w:rsidR="0090754C" w:rsidRPr="0090754C" w:rsidP="0090754C" w14:paraId="47057B75" w14:textId="77777777">
      <w:pPr>
        <w:spacing w:after="0" w:line="480" w:lineRule="auto"/>
        <w:ind w:firstLine="720"/>
        <w:rPr>
          <w:rFonts w:ascii="Times New Roman" w:hAnsi="Times New Roman" w:cs="Times New Roman"/>
          <w:sz w:val="24"/>
          <w:szCs w:val="24"/>
        </w:rPr>
      </w:pPr>
      <w:r w:rsidRPr="0090754C">
        <w:rPr>
          <w:rFonts w:ascii="Times New Roman" w:hAnsi="Times New Roman" w:cs="Times New Roman"/>
          <w:sz w:val="24"/>
          <w:szCs w:val="24"/>
        </w:rPr>
        <w:t>Most of the things people keep in their houses have significant space and importance in their memories or minds. Some people decide to turn the things that they no longer use into some other things that they connect with psychologically and emotionally. Decluttering refers to the process of removing a mess or clutter from a place. Declutterin</w:t>
      </w:r>
      <w:bookmarkStart w:id="0" w:name="_GoBack"/>
      <w:bookmarkEnd w:id="0"/>
      <w:r w:rsidRPr="0090754C">
        <w:rPr>
          <w:rFonts w:ascii="Times New Roman" w:hAnsi="Times New Roman" w:cs="Times New Roman"/>
          <w:sz w:val="24"/>
          <w:szCs w:val="24"/>
        </w:rPr>
        <w:t>g may not refer to the removal of physical objects alone, but it can also mean the act of removing certain unpleasant situations in one's life. There are numerous methods that one can use in decluttering. For example, minimalist game, KonMari, Four Box, One method, packing party, and closet hanger methods are some of the key methods used in decluttering. All these methods have weaknesses and strengths that either makes them unsuitable or suitable to be used in decluttering process. Among the methods, I think that the KonMari method is more appropriate in decluttering due to its thorough approach, which ensures that all clutter is removed. 
</w:t>
      </w:r>
    </w:p>
    <w:p w:rsidR="0090754C" w:rsidRPr="0090754C" w:rsidP="0090754C" w14:paraId="385E1637" w14:textId="77777777">
      <w:pPr>
        <w:spacing w:after="0" w:line="480" w:lineRule="auto"/>
        <w:ind w:firstLine="720"/>
        <w:rPr>
          <w:rFonts w:ascii="Times New Roman" w:hAnsi="Times New Roman" w:cs="Times New Roman"/>
          <w:sz w:val="24"/>
          <w:szCs w:val="24"/>
        </w:rPr>
      </w:pPr>
      <w:r w:rsidRPr="0090754C">
        <w:rPr>
          <w:rFonts w:ascii="Times New Roman" w:hAnsi="Times New Roman" w:cs="Times New Roman"/>
          <w:sz w:val="24"/>
          <w:szCs w:val="24"/>
        </w:rPr>
        <w:t xml:space="preserve">According to Saviuc, clutter refers to stuck energy or unwanted things (1). Therefore, decluttering refers to the removal of unwanted things or getting rid of the stuck energy (Saviuc 1). While explaining the reasons why people should let go of the clutter in their lives, Saviuc argues that clutter keeps people from focusing on the things that truly matter to them. In this case, people should try to get rid of those things that they feel are no longer worth keeping. This includes even the memories that are no longer worth keeping because they will drag you behind no matter how much you try to move ahead. </w:t>
      </w:r>
    </w:p>
    <w:p w:rsidR="0090754C" w:rsidRPr="0090754C" w:rsidP="0090754C" w14:paraId="0C87063D" w14:textId="77777777">
      <w:pPr>
        <w:spacing w:after="0" w:line="480" w:lineRule="auto"/>
        <w:ind w:firstLine="720"/>
        <w:rPr>
          <w:rFonts w:ascii="Times New Roman" w:hAnsi="Times New Roman" w:cs="Times New Roman"/>
          <w:sz w:val="24"/>
          <w:szCs w:val="24"/>
        </w:rPr>
      </w:pPr>
      <w:r w:rsidRPr="0090754C">
        <w:rPr>
          <w:rFonts w:ascii="Times New Roman" w:hAnsi="Times New Roman" w:cs="Times New Roman"/>
          <w:sz w:val="24"/>
          <w:szCs w:val="24"/>
        </w:rPr>
        <w:t xml:space="preserve">KonMari method is one of the successful ways that have been found to work in decluttering. Anthony Ongaro explains different methods of decluttering which includes the KonMari method. According to Ongaro, the KonMari method was popularized by Marie Kondo, the author of “The Life-Changing Magic of Tidying Up (5).” The core principle of this method is that instead of choosing what to get rid of or clutter, one may decide what he or she wants to keep so that he or she can declutter the rest (Ongaro 6). Basically, what Ongaro explains in this method is that one must collect the items that he or she owns and put them together in a particular category together. After which, he or she can decide on which should be decluttered based on how he or she feels about it. Based on the KonMari method, decluttering is mainly based on one’s emotions towards the item that one thinks require to be removed (Ongaro 6).  This method allows one to truly declutter everything that is not worth keeping and organize the space in a better way. Taking everything out of the area first then reorganizing after identifying those that require removal is one way to ensure that all the clutter is removed. </w:t>
      </w:r>
    </w:p>
    <w:p w:rsidR="0090754C" w:rsidRPr="0090754C" w:rsidP="0090754C" w14:paraId="330705DD" w14:textId="77777777">
      <w:pPr>
        <w:spacing w:after="0" w:line="480" w:lineRule="auto"/>
        <w:ind w:firstLine="720"/>
        <w:rPr>
          <w:rFonts w:ascii="Times New Roman" w:hAnsi="Times New Roman" w:cs="Times New Roman"/>
          <w:sz w:val="24"/>
          <w:szCs w:val="24"/>
        </w:rPr>
      </w:pPr>
      <w:r w:rsidRPr="0090754C">
        <w:rPr>
          <w:rFonts w:ascii="Times New Roman" w:hAnsi="Times New Roman" w:cs="Times New Roman"/>
          <w:sz w:val="24"/>
          <w:szCs w:val="24"/>
        </w:rPr>
        <w:t xml:space="preserve">While explaining the pros of the KonMari method, Ongaro argues that this method is incredibly thorough because it allows one to compare all items of a similar type to determine which amongst them should be removed (7). By doing this, Ongaro believes that one is able to remove all the duplicates or compare the items that are well-worn and duplicates in a case of clothes (7). As Saviuc explains, people live in the world that encourages them to buy as much as they can, and this clutters their lives with a lot of stuff (1). However, the more things one accumulates, the bigger and shinier it may get (Saviuc 1). But, sometimes that is not the case because the more stuff one collects, the more it becomes difficult to organize them or live a healthy and organized life. As a result, it is advisable to declutter those items or even memories in one’s mind to enable them to get space for new or fresh items or souvenirs. </w:t>
      </w:r>
    </w:p>
    <w:p w:rsidR="0090754C" w:rsidP="005F3C93" w14:paraId="1563DC39" w14:textId="4C288081">
      <w:pPr>
        <w:spacing w:after="0" w:line="480" w:lineRule="auto"/>
        <w:ind w:firstLine="720"/>
        <w:rPr>
          <w:rFonts w:ascii="Times New Roman" w:hAnsi="Times New Roman" w:cs="Times New Roman"/>
          <w:sz w:val="24"/>
          <w:szCs w:val="24"/>
        </w:rPr>
      </w:pPr>
      <w:r w:rsidRPr="0090754C">
        <w:rPr>
          <w:rFonts w:ascii="Times New Roman" w:hAnsi="Times New Roman" w:cs="Times New Roman"/>
          <w:sz w:val="24"/>
          <w:szCs w:val="24"/>
        </w:rPr>
        <w:t xml:space="preserve">Some experts believe that clutter keeps people from being their true selves. I think that this statement has some truth in it. Based on Saviuc's eight reasons to declutter, clutter takes the life of oneself. According to Saviuc, since everything is energy and energy needs a platform to freely flow. Therefore, by cluttering the environment or even the mind with stuff that are worthless may mean that one is creating a lot of stagnant energy in the environment (2). For example, in the case of clothes, someone may decide to keep clothes that he or she do not use either because they are too small since he has grown up, which can create a stagnant energy in his environment. This, according to Saviuc, can "take the life out of" one's "life" (2). Also, clutter is believed to keep one from focusing on what truly matters to them. Many people spend time striving to own and control things even when they do not own anything.  Based on territorialism, Saviuc explains that people develop the desire to possess the things that come directly from their ego (3). However, they fail to understand that these things people desire are not the journey but they aid in the journey (Saviuc 3). This means that, contrary to what many people believe, we are not here to dedicate our lives to serving as well as taking care of materials we have collected or possessed. But, instead, we are here to know ourselves; this includes learning new things, learning to grow, and to evolve. For example, when someone has lost his or her loved one, instead of keeping living in the same memory with the dead person over and over again, he or she should learn to love again and create a new space for someone else. Living in the same memory over and over is getting too fixated with the memories that do not contribute to the better life. However, this does not mean that one has to forget about their dead loved ones, but it means there is a need to learn to love again. Therefore, instead of wasting one's time and energy to control, nurture and take care of clutter like such memories, he or she should learn to create </w:t>
      </w:r>
      <w:r w:rsidRPr="0090754C">
        <w:rPr>
          <w:rFonts w:ascii="Times New Roman" w:hAnsi="Times New Roman" w:cs="Times New Roman"/>
          <w:sz w:val="24"/>
          <w:szCs w:val="24"/>
        </w:rPr>
        <w:t>space for new things because there will be no time left to engage in other activities that may be useful in one’s life (Saviuc 4).</w:t>
      </w:r>
    </w:p>
    <w:p w:rsidR="005F3C93" w:rsidP="0090754C" w14:paraId="2E64BDF0"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0754C" w:rsidRPr="0090754C" w:rsidP="0090754C" w14:paraId="33043918" w14:textId="6F691C04">
      <w:pPr>
        <w:spacing w:after="0" w:line="480" w:lineRule="auto"/>
        <w:jc w:val="center"/>
        <w:rPr>
          <w:rFonts w:ascii="Times New Roman" w:hAnsi="Times New Roman" w:cs="Times New Roman"/>
          <w:sz w:val="24"/>
          <w:szCs w:val="24"/>
        </w:rPr>
      </w:pPr>
      <w:r w:rsidRPr="0090754C">
        <w:rPr>
          <w:rFonts w:ascii="Times New Roman" w:hAnsi="Times New Roman" w:cs="Times New Roman"/>
          <w:sz w:val="24"/>
          <w:szCs w:val="24"/>
        </w:rPr>
        <w:t>Works Cited</w:t>
      </w:r>
    </w:p>
    <w:p w:rsidR="0090754C" w:rsidRPr="0090754C" w:rsidP="0090754C" w14:paraId="440F2503" w14:textId="77777777">
      <w:pPr>
        <w:spacing w:after="0" w:line="480" w:lineRule="auto"/>
        <w:ind w:left="720" w:hanging="720"/>
        <w:rPr>
          <w:rFonts w:ascii="Times New Roman" w:hAnsi="Times New Roman" w:cs="Times New Roman"/>
          <w:sz w:val="24"/>
          <w:szCs w:val="24"/>
        </w:rPr>
      </w:pPr>
      <w:r w:rsidRPr="0090754C">
        <w:rPr>
          <w:rFonts w:ascii="Times New Roman" w:hAnsi="Times New Roman" w:cs="Times New Roman"/>
          <w:sz w:val="24"/>
          <w:szCs w:val="24"/>
        </w:rPr>
        <w:t xml:space="preserve">Ongaro, Anthony. 6 Popular Minimalist Decluttering Methods. </w:t>
      </w:r>
      <w:r w:rsidRPr="0090754C">
        <w:rPr>
          <w:rFonts w:ascii="Times New Roman" w:hAnsi="Times New Roman" w:cs="Times New Roman"/>
          <w:i/>
          <w:sz w:val="24"/>
          <w:szCs w:val="24"/>
        </w:rPr>
        <w:t>Ongaro Media, LLC,</w:t>
      </w:r>
      <w:r w:rsidRPr="0090754C">
        <w:rPr>
          <w:rFonts w:ascii="Times New Roman" w:hAnsi="Times New Roman" w:cs="Times New Roman"/>
          <w:sz w:val="24"/>
          <w:szCs w:val="24"/>
        </w:rPr>
        <w:t xml:space="preserve"> 2018. Accessed November 24, 2018, from https://www.breakthetwitch.com/decluttering-methods/
</w:t>
      </w:r>
    </w:p>
    <w:p w:rsidR="0090754C" w:rsidRPr="0090754C" w:rsidP="0090754C" w14:paraId="140BAF05" w14:textId="77777777">
      <w:pPr>
        <w:spacing w:after="0" w:line="480" w:lineRule="auto"/>
        <w:ind w:left="720" w:hanging="720"/>
        <w:rPr>
          <w:rFonts w:ascii="Times New Roman" w:hAnsi="Times New Roman" w:cs="Times New Roman"/>
          <w:sz w:val="24"/>
          <w:szCs w:val="24"/>
        </w:rPr>
      </w:pPr>
      <w:r w:rsidRPr="0090754C">
        <w:rPr>
          <w:rFonts w:ascii="Times New Roman" w:hAnsi="Times New Roman" w:cs="Times New Roman"/>
          <w:sz w:val="24"/>
          <w:szCs w:val="24"/>
        </w:rPr>
        <w:t xml:space="preserve">Saviuc, Luminita. 8 Good Reasons why you should let go of Clutter. </w:t>
      </w:r>
      <w:r w:rsidRPr="0090754C">
        <w:rPr>
          <w:rFonts w:ascii="Times New Roman" w:hAnsi="Times New Roman" w:cs="Times New Roman"/>
          <w:i/>
          <w:sz w:val="24"/>
          <w:szCs w:val="24"/>
        </w:rPr>
        <w:t>Purposefairy,</w:t>
      </w:r>
      <w:r w:rsidRPr="0090754C">
        <w:rPr>
          <w:rFonts w:ascii="Times New Roman" w:hAnsi="Times New Roman" w:cs="Times New Roman"/>
          <w:sz w:val="24"/>
          <w:szCs w:val="24"/>
        </w:rPr>
        <w:t xml:space="preserve"> December 23, 2017. Accessed November 24, 2018, from https://www.purposefairy.com/77763/8-good-reasons-why-you-should-let-go-of-clutter/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754C" w:rsidRPr="0090754C" w:rsidP="0090754C" w14:paraId="2A7D6F48" w14:textId="77777777">
    <w:pPr>
      <w:pStyle w:val="Header"/>
      <w:jc w:val="right"/>
      <w:rPr>
        <w:rFonts w:ascii="Times New Roman" w:hAnsi="Times New Roman" w:cs="Times New Roman"/>
        <w:sz w:val="24"/>
        <w:szCs w:val="24"/>
      </w:rPr>
    </w:pPr>
    <w:r w:rsidRPr="0090754C">
      <w:rPr>
        <w:rFonts w:ascii="Times New Roman" w:hAnsi="Times New Roman" w:cs="Times New Roman"/>
        <w:sz w:val="24"/>
        <w:szCs w:val="24"/>
      </w:rPr>
      <w:t xml:space="preserve">Surname </w:t>
    </w:r>
    <w:r w:rsidRPr="0090754C">
      <w:rPr>
        <w:rFonts w:ascii="Times New Roman" w:hAnsi="Times New Roman" w:cs="Times New Roman"/>
        <w:sz w:val="24"/>
        <w:szCs w:val="24"/>
      </w:rPr>
      <w:fldChar w:fldCharType="begin"/>
    </w:r>
    <w:r w:rsidRPr="0090754C">
      <w:rPr>
        <w:rFonts w:ascii="Times New Roman" w:hAnsi="Times New Roman" w:cs="Times New Roman"/>
        <w:sz w:val="24"/>
        <w:szCs w:val="24"/>
      </w:rPr>
      <w:instrText xml:space="preserve"> PAGE   \* MERGEFORMAT </w:instrText>
    </w:r>
    <w:r w:rsidRPr="0090754C">
      <w:rPr>
        <w:rFonts w:ascii="Times New Roman" w:hAnsi="Times New Roman" w:cs="Times New Roman"/>
        <w:sz w:val="24"/>
        <w:szCs w:val="24"/>
      </w:rPr>
      <w:fldChar w:fldCharType="separate"/>
    </w:r>
    <w:r>
      <w:rPr>
        <w:rFonts w:ascii="Times New Roman" w:hAnsi="Times New Roman" w:cs="Times New Roman"/>
        <w:noProof/>
        <w:sz w:val="24"/>
        <w:szCs w:val="24"/>
      </w:rPr>
      <w:t>3</w:t>
    </w:r>
    <w:r w:rsidRPr="0090754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34B6A"/>
    <w:rsid w:val="00334B6A"/>
    <w:rsid w:val="00581D8C"/>
    <w:rsid w:val="005F3C93"/>
    <w:rsid w:val="00663E85"/>
    <w:rsid w:val="00732938"/>
    <w:rsid w:val="0090754C"/>
    <w:rsid w:val="009F2ACC"/>
    <w:rsid w:val="00A2438B"/>
    <w:rsid w:val="00A95EF9"/>
    <w:rsid w:val="00D31833"/>
    <w:rsid w:val="00DF13B7"/>
    <w:rsid w:val="00F1427B"/>
    <w:rsid w:val="00F96D9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4E8D1157-960F-4A1D-9C19-2CB904C11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5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54C"/>
  </w:style>
  <w:style w:type="paragraph" w:styleId="Footer">
    <w:name w:val="footer"/>
    <w:basedOn w:val="Normal"/>
    <w:link w:val="FooterChar"/>
    <w:uiPriority w:val="99"/>
    <w:unhideWhenUsed/>
    <w:rsid w:val="009075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5</Pages>
  <Words>958</Words>
  <Characters>5462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2018-11-24T05:45:00Z</dcterms:created>
  <dcterms:modified xsi:type="dcterms:W3CDTF">2018-11-24T16:50:00Z</dcterms:modified>
</cp:coreProperties>
</file>