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B5354" w14:textId="77777777" w:rsidR="00A46E5A" w:rsidRDefault="00A46E5A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202DCB" w14:textId="77777777" w:rsidR="00A46E5A" w:rsidRDefault="00A46E5A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3933C5" w14:textId="77777777" w:rsidR="00A46E5A" w:rsidRDefault="00A46E5A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72242D" w14:textId="792A0D8C" w:rsidR="00A46E5A" w:rsidRDefault="00A46E5A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56B868" w14:textId="62ED540E" w:rsidR="006F2CE8" w:rsidRDefault="006F2CE8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BE9AF7" w14:textId="3C4BD590" w:rsidR="006F2CE8" w:rsidRDefault="006F2CE8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44CDB5D" w14:textId="77777777" w:rsidR="006F2CE8" w:rsidRDefault="006F2CE8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1AF491" w14:textId="02FD18BD" w:rsidR="00A46E5A" w:rsidRDefault="00667EB7" w:rsidP="00A46E5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Deming </w:t>
      </w:r>
      <w:r w:rsidR="00B23992">
        <w:rPr>
          <w:rFonts w:ascii="Times New Roman" w:hAnsi="Times New Roman"/>
          <w:b/>
          <w:sz w:val="24"/>
          <w:szCs w:val="24"/>
        </w:rPr>
        <w:t>on Leadership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D251F56" w14:textId="77777777" w:rsidR="00A46E5A" w:rsidRDefault="00667EB7" w:rsidP="00A46E5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14:paraId="74301D13" w14:textId="77777777" w:rsidR="00A46E5A" w:rsidRDefault="00667EB7" w:rsidP="00A46E5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 affiliation</w:t>
      </w:r>
    </w:p>
    <w:p w14:paraId="74D86540" w14:textId="77777777" w:rsidR="00A46E5A" w:rsidRDefault="00667EB7" w:rsidP="00A46E5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Course name</w:t>
      </w:r>
    </w:p>
    <w:p w14:paraId="2CB13220" w14:textId="77777777" w:rsidR="00A46E5A" w:rsidRDefault="00667EB7" w:rsidP="00A46E5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</w:t>
      </w:r>
    </w:p>
    <w:p w14:paraId="24DCC26E" w14:textId="77777777" w:rsidR="00A46E5A" w:rsidRDefault="00667EB7" w:rsidP="00A46E5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14:paraId="1DC2AE9D" w14:textId="3817A361" w:rsidR="00CE71D3" w:rsidRDefault="00CE71D3"/>
    <w:p w14:paraId="7DE38C10" w14:textId="1D813B20" w:rsidR="00A46E5A" w:rsidRDefault="00A46E5A"/>
    <w:p w14:paraId="01C5F11A" w14:textId="21BF27F2" w:rsidR="00A46E5A" w:rsidRDefault="00A46E5A"/>
    <w:p w14:paraId="3D6C3CEB" w14:textId="7C69D138" w:rsidR="00A46E5A" w:rsidRDefault="00A46E5A"/>
    <w:p w14:paraId="028C46FC" w14:textId="5A8BEBEA" w:rsidR="00A46E5A" w:rsidRDefault="00A46E5A"/>
    <w:p w14:paraId="69BD2FA9" w14:textId="538867C2" w:rsidR="00A46E5A" w:rsidRDefault="00A46E5A"/>
    <w:p w14:paraId="330169AD" w14:textId="77777777" w:rsidR="006F2CE8" w:rsidRDefault="006F2CE8"/>
    <w:p w14:paraId="0357F30D" w14:textId="6013EE65" w:rsidR="00A46E5A" w:rsidRDefault="00A46E5A"/>
    <w:p w14:paraId="5DE105BA" w14:textId="7346D0FD" w:rsidR="00A46E5A" w:rsidRDefault="00667EB7" w:rsidP="00A46E5A">
      <w:pPr>
        <w:ind w:left="2880" w:firstLine="720"/>
        <w:rPr>
          <w:rFonts w:ascii="Times New Roman" w:hAnsi="Times New Roman"/>
          <w:b/>
          <w:sz w:val="24"/>
          <w:szCs w:val="24"/>
        </w:rPr>
      </w:pPr>
      <w:r w:rsidRPr="00A46E5A">
        <w:rPr>
          <w:rFonts w:ascii="Times New Roman" w:hAnsi="Times New Roman"/>
          <w:b/>
          <w:sz w:val="24"/>
          <w:szCs w:val="24"/>
        </w:rPr>
        <w:lastRenderedPageBreak/>
        <w:t>Deming</w:t>
      </w:r>
      <w:r w:rsidR="00B23992">
        <w:rPr>
          <w:rFonts w:ascii="Times New Roman" w:hAnsi="Times New Roman"/>
          <w:b/>
          <w:sz w:val="24"/>
          <w:szCs w:val="24"/>
        </w:rPr>
        <w:t xml:space="preserve"> on Leadership</w:t>
      </w:r>
      <w:r w:rsidRPr="00A46E5A">
        <w:rPr>
          <w:rFonts w:ascii="Times New Roman" w:hAnsi="Times New Roman"/>
          <w:b/>
          <w:sz w:val="24"/>
          <w:szCs w:val="24"/>
        </w:rPr>
        <w:t xml:space="preserve"> </w:t>
      </w:r>
    </w:p>
    <w:p w14:paraId="4DD7670C" w14:textId="69544190" w:rsidR="00A46E5A" w:rsidRDefault="00667EB7" w:rsidP="00AF4F95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A46E5A">
        <w:rPr>
          <w:rFonts w:ascii="Times New Roman" w:hAnsi="Times New Roman"/>
          <w:bCs/>
          <w:sz w:val="24"/>
          <w:szCs w:val="24"/>
        </w:rPr>
        <w:t>Quality</w:t>
      </w:r>
      <w:r>
        <w:rPr>
          <w:rFonts w:ascii="Times New Roman" w:hAnsi="Times New Roman"/>
          <w:bCs/>
          <w:sz w:val="24"/>
          <w:szCs w:val="24"/>
        </w:rPr>
        <w:t xml:space="preserve"> is what companies and businesses put more emphasis on. A successful company will focus on effective management and leadership. These are among the developed virtues to make sure a company runs effectively</w:t>
      </w:r>
      <w:r w:rsidR="005E0585">
        <w:rPr>
          <w:rFonts w:ascii="Times New Roman" w:hAnsi="Times New Roman"/>
          <w:bCs/>
          <w:sz w:val="24"/>
          <w:szCs w:val="24"/>
        </w:rPr>
        <w:t xml:space="preserve"> </w:t>
      </w:r>
      <w:r w:rsidR="005E0585" w:rsidRPr="005E0585">
        <w:rPr>
          <w:rFonts w:ascii="Times New Roman" w:hAnsi="Times New Roman"/>
          <w:bCs/>
          <w:sz w:val="24"/>
          <w:szCs w:val="24"/>
        </w:rPr>
        <w:t>(Deming, 2012)</w:t>
      </w:r>
      <w:r>
        <w:rPr>
          <w:rFonts w:ascii="Times New Roman" w:hAnsi="Times New Roman"/>
          <w:bCs/>
          <w:sz w:val="24"/>
          <w:szCs w:val="24"/>
        </w:rPr>
        <w:t>. The idea of quality is being adopt</w:t>
      </w:r>
      <w:r>
        <w:rPr>
          <w:rFonts w:ascii="Times New Roman" w:hAnsi="Times New Roman"/>
          <w:bCs/>
          <w:sz w:val="24"/>
          <w:szCs w:val="24"/>
        </w:rPr>
        <w:t>ed in modern management philosophy. Dr. W. Edwards Deming, a statistician, came up with Deming's 14-points Philosophy. According to De</w:t>
      </w:r>
      <w:r w:rsidR="00AF4F95">
        <w:rPr>
          <w:rFonts w:ascii="Times New Roman" w:hAnsi="Times New Roman"/>
          <w:bCs/>
          <w:sz w:val="24"/>
          <w:szCs w:val="24"/>
        </w:rPr>
        <w:t>ming, improving quality enables companies and businesses to decrease expenses and improve productivity and market share</w:t>
      </w:r>
      <w:r w:rsidR="005E0585" w:rsidRPr="005E0585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Hlk58645689"/>
      <w:r w:rsidR="005E0585">
        <w:rPr>
          <w:rFonts w:ascii="Times New Roman" w:hAnsi="Times New Roman"/>
          <w:bCs/>
          <w:sz w:val="24"/>
          <w:szCs w:val="24"/>
        </w:rPr>
        <w:t>(</w:t>
      </w:r>
      <w:r w:rsidR="005E0585" w:rsidRPr="005E0585">
        <w:rPr>
          <w:rFonts w:ascii="Times New Roman" w:hAnsi="Times New Roman"/>
          <w:bCs/>
          <w:sz w:val="24"/>
          <w:szCs w:val="24"/>
        </w:rPr>
        <w:t>Deming</w:t>
      </w:r>
      <w:r w:rsidR="005E0585">
        <w:rPr>
          <w:rFonts w:ascii="Times New Roman" w:hAnsi="Times New Roman"/>
          <w:bCs/>
          <w:sz w:val="24"/>
          <w:szCs w:val="24"/>
        </w:rPr>
        <w:t>, 2012)</w:t>
      </w:r>
      <w:r w:rsidR="00AF4F95">
        <w:rPr>
          <w:rFonts w:ascii="Times New Roman" w:hAnsi="Times New Roman"/>
          <w:bCs/>
          <w:sz w:val="24"/>
          <w:szCs w:val="24"/>
        </w:rPr>
        <w:t xml:space="preserve">. </w:t>
      </w:r>
      <w:bookmarkEnd w:id="0"/>
      <w:r w:rsidR="00AF4F95">
        <w:rPr>
          <w:rFonts w:ascii="Times New Roman" w:hAnsi="Times New Roman"/>
          <w:bCs/>
          <w:sz w:val="24"/>
          <w:szCs w:val="24"/>
        </w:rPr>
        <w:t xml:space="preserve">It is crucial noting that many companies worldwide have adopted this philosophy and have developed ideal ways to manage their operations, unlike before. In this paper, I will focus on "Leadership" as one of the essential Deming's points among the 14-points, give reasons why I think it is important. </w:t>
      </w:r>
    </w:p>
    <w:p w14:paraId="5812E03E" w14:textId="6321E72F" w:rsidR="00AF4F95" w:rsidRDefault="00667EB7" w:rsidP="00AF4F95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064A7">
        <w:rPr>
          <w:rFonts w:ascii="Times New Roman" w:hAnsi="Times New Roman"/>
          <w:bCs/>
          <w:sz w:val="24"/>
          <w:szCs w:val="24"/>
        </w:rPr>
        <w:t xml:space="preserve">The management needs to consider leadership first before going for the other </w:t>
      </w:r>
      <w:r w:rsidR="00AC63EC">
        <w:rPr>
          <w:rFonts w:ascii="Times New Roman" w:hAnsi="Times New Roman"/>
          <w:bCs/>
          <w:sz w:val="24"/>
          <w:szCs w:val="24"/>
        </w:rPr>
        <w:t>Deming's points. Leadership is key to any organization as it highly determines the direction and path it will follow</w:t>
      </w:r>
      <w:r w:rsidR="005E0585">
        <w:rPr>
          <w:rFonts w:ascii="Times New Roman" w:hAnsi="Times New Roman"/>
          <w:bCs/>
          <w:sz w:val="24"/>
          <w:szCs w:val="24"/>
        </w:rPr>
        <w:t xml:space="preserve"> </w:t>
      </w:r>
      <w:bookmarkStart w:id="1" w:name="_Hlk58645879"/>
      <w:r w:rsidR="005E0585" w:rsidRPr="005E0585">
        <w:rPr>
          <w:rFonts w:ascii="Times New Roman" w:hAnsi="Times New Roman"/>
          <w:bCs/>
          <w:sz w:val="24"/>
          <w:szCs w:val="24"/>
        </w:rPr>
        <w:t>(Deming, 2012)</w:t>
      </w:r>
      <w:r w:rsidR="00AC63EC">
        <w:rPr>
          <w:rFonts w:ascii="Times New Roman" w:hAnsi="Times New Roman"/>
          <w:bCs/>
          <w:sz w:val="24"/>
          <w:szCs w:val="24"/>
        </w:rPr>
        <w:t xml:space="preserve">. </w:t>
      </w:r>
      <w:bookmarkEnd w:id="1"/>
      <w:r w:rsidR="00AC63EC">
        <w:rPr>
          <w:rFonts w:ascii="Times New Roman" w:hAnsi="Times New Roman"/>
          <w:bCs/>
          <w:sz w:val="24"/>
          <w:szCs w:val="24"/>
        </w:rPr>
        <w:t xml:space="preserve">A good leader determines good leadership. </w:t>
      </w:r>
      <w:r w:rsidR="004708E9">
        <w:rPr>
          <w:rFonts w:ascii="Times New Roman" w:hAnsi="Times New Roman"/>
          <w:bCs/>
          <w:sz w:val="24"/>
          <w:szCs w:val="24"/>
        </w:rPr>
        <w:t>A leader has a vast understanding of how the employees' work fits into the company's intended aims. A leader will have his/her focus on the external and internal factors that will determine the quality of services a customer will receive. According to Deming, customers will not say what they want or expect from any service provider. A customer expects to receive quality services</w:t>
      </w:r>
      <w:r w:rsidR="005E0585">
        <w:rPr>
          <w:rFonts w:ascii="Times New Roman" w:hAnsi="Times New Roman"/>
          <w:bCs/>
          <w:sz w:val="24"/>
          <w:szCs w:val="24"/>
        </w:rPr>
        <w:t xml:space="preserve"> </w:t>
      </w:r>
      <w:r w:rsidR="005E0585" w:rsidRPr="005E0585">
        <w:rPr>
          <w:rFonts w:ascii="Times New Roman" w:hAnsi="Times New Roman"/>
          <w:bCs/>
          <w:sz w:val="24"/>
          <w:szCs w:val="24"/>
        </w:rPr>
        <w:t>(Deming, 2012)</w:t>
      </w:r>
      <w:r w:rsidR="004708E9">
        <w:rPr>
          <w:rFonts w:ascii="Times New Roman" w:hAnsi="Times New Roman"/>
          <w:bCs/>
          <w:sz w:val="24"/>
          <w:szCs w:val="24"/>
        </w:rPr>
        <w:t>. For that reason, a good leader will understand and meet the target community's goals and ensure the community moves towards its set goals. Leaders are required to raise questions about who their customers ar</w:t>
      </w:r>
      <w:r w:rsidR="001064A7">
        <w:rPr>
          <w:rFonts w:ascii="Times New Roman" w:hAnsi="Times New Roman"/>
          <w:bCs/>
          <w:sz w:val="24"/>
          <w:szCs w:val="24"/>
        </w:rPr>
        <w:t>e. Such questions help them determine the goals to set to understand their target customers, serve them, and provide the type of services to provide</w:t>
      </w:r>
      <w:r w:rsidR="005E0585">
        <w:rPr>
          <w:rFonts w:ascii="Times New Roman" w:hAnsi="Times New Roman"/>
          <w:bCs/>
          <w:sz w:val="24"/>
          <w:szCs w:val="24"/>
        </w:rPr>
        <w:t xml:space="preserve"> </w:t>
      </w:r>
      <w:r w:rsidR="005E0585" w:rsidRPr="005E0585">
        <w:rPr>
          <w:rFonts w:ascii="Times New Roman" w:hAnsi="Times New Roman"/>
          <w:bCs/>
          <w:sz w:val="24"/>
          <w:szCs w:val="24"/>
        </w:rPr>
        <w:t>(Carder &amp; Monda, 2013)</w:t>
      </w:r>
      <w:r w:rsidR="001064A7">
        <w:rPr>
          <w:rFonts w:ascii="Times New Roman" w:hAnsi="Times New Roman"/>
          <w:bCs/>
          <w:sz w:val="24"/>
          <w:szCs w:val="24"/>
        </w:rPr>
        <w:t xml:space="preserve">. </w:t>
      </w:r>
    </w:p>
    <w:p w14:paraId="4B0469C6" w14:textId="33D436EB" w:rsidR="00F47998" w:rsidRDefault="00667EB7" w:rsidP="00AF4F95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ab/>
        <w:t>Recruiting effective leaders who understand what a company needs at any given period is crucial. Their role is to accomplish the necessary transformations of their organizations</w:t>
      </w:r>
      <w:r w:rsidR="005E0585">
        <w:rPr>
          <w:rFonts w:ascii="Times New Roman" w:hAnsi="Times New Roman"/>
          <w:bCs/>
          <w:sz w:val="24"/>
          <w:szCs w:val="24"/>
        </w:rPr>
        <w:t xml:space="preserve"> </w:t>
      </w:r>
      <w:r w:rsidR="005E0585" w:rsidRPr="005E0585">
        <w:rPr>
          <w:rFonts w:ascii="Times New Roman" w:hAnsi="Times New Roman"/>
          <w:bCs/>
          <w:sz w:val="24"/>
          <w:szCs w:val="24"/>
        </w:rPr>
        <w:t>(Deming, 2012)</w:t>
      </w:r>
      <w:r>
        <w:rPr>
          <w:rFonts w:ascii="Times New Roman" w:hAnsi="Times New Roman"/>
          <w:bCs/>
          <w:sz w:val="24"/>
          <w:szCs w:val="24"/>
        </w:rPr>
        <w:t xml:space="preserve">. They are individuals with knowledge, character, and persuasive power to handle their work diligently. A leader knows how best to accomplish transformations in an organization. With proper leadership skills, management with good leadership </w:t>
      </w:r>
      <w:r w:rsidR="00AC63EC">
        <w:rPr>
          <w:rFonts w:ascii="Times New Roman" w:hAnsi="Times New Roman"/>
          <w:bCs/>
          <w:sz w:val="24"/>
          <w:szCs w:val="24"/>
        </w:rPr>
        <w:t xml:space="preserve">will bring company employees, stakeholders, and other personnel together </w:t>
      </w:r>
      <w:r>
        <w:rPr>
          <w:rFonts w:ascii="Times New Roman" w:hAnsi="Times New Roman"/>
          <w:bCs/>
          <w:sz w:val="24"/>
          <w:szCs w:val="24"/>
        </w:rPr>
        <w:t xml:space="preserve">to </w:t>
      </w:r>
      <w:r w:rsidR="00AC63EC">
        <w:rPr>
          <w:rFonts w:ascii="Times New Roman" w:hAnsi="Times New Roman"/>
          <w:bCs/>
          <w:sz w:val="24"/>
          <w:szCs w:val="24"/>
        </w:rPr>
        <w:t>provide quality services to customers</w:t>
      </w:r>
      <w:r w:rsidR="005E0585" w:rsidRPr="005E0585">
        <w:rPr>
          <w:rFonts w:ascii="Times New Roman" w:hAnsi="Times New Roman"/>
          <w:bCs/>
          <w:sz w:val="24"/>
          <w:szCs w:val="24"/>
        </w:rPr>
        <w:t xml:space="preserve"> </w:t>
      </w:r>
      <w:bookmarkStart w:id="2" w:name="_Hlk58645849"/>
      <w:r w:rsidR="005E0585">
        <w:rPr>
          <w:rFonts w:ascii="Times New Roman" w:hAnsi="Times New Roman"/>
          <w:bCs/>
          <w:sz w:val="24"/>
          <w:szCs w:val="24"/>
        </w:rPr>
        <w:t>(</w:t>
      </w:r>
      <w:bookmarkEnd w:id="2"/>
      <w:r>
        <w:rPr>
          <w:rFonts w:ascii="Times New Roman" w:hAnsi="Times New Roman"/>
          <w:bCs/>
          <w:sz w:val="24"/>
          <w:szCs w:val="24"/>
        </w:rPr>
        <w:t>Deming, 2012). Good</w:t>
      </w:r>
      <w:r w:rsidRPr="00F47998">
        <w:rPr>
          <w:rFonts w:ascii="Times New Roman" w:hAnsi="Times New Roman"/>
          <w:bCs/>
          <w:sz w:val="24"/>
          <w:szCs w:val="24"/>
        </w:rPr>
        <w:t xml:space="preserve"> leaders</w:t>
      </w:r>
      <w:r>
        <w:rPr>
          <w:rFonts w:ascii="Times New Roman" w:hAnsi="Times New Roman"/>
          <w:bCs/>
          <w:sz w:val="24"/>
          <w:szCs w:val="24"/>
        </w:rPr>
        <w:t>hip</w:t>
      </w:r>
      <w:r w:rsidRPr="00F47998">
        <w:rPr>
          <w:rFonts w:ascii="Times New Roman" w:hAnsi="Times New Roman"/>
          <w:bCs/>
          <w:sz w:val="24"/>
          <w:szCs w:val="24"/>
        </w:rPr>
        <w:t xml:space="preserve"> </w:t>
      </w:r>
      <w:r w:rsidR="00AB5941">
        <w:rPr>
          <w:rFonts w:ascii="Times New Roman" w:hAnsi="Times New Roman"/>
          <w:bCs/>
          <w:sz w:val="24"/>
          <w:szCs w:val="24"/>
        </w:rPr>
        <w:t>understands its staff's</w:t>
      </w:r>
      <w:r w:rsidRPr="00F47998">
        <w:rPr>
          <w:rFonts w:ascii="Times New Roman" w:hAnsi="Times New Roman"/>
          <w:bCs/>
          <w:sz w:val="24"/>
          <w:szCs w:val="24"/>
        </w:rPr>
        <w:t xml:space="preserve"> work</w:t>
      </w:r>
      <w:r w:rsidR="00AB5941">
        <w:rPr>
          <w:rFonts w:ascii="Times New Roman" w:hAnsi="Times New Roman"/>
          <w:bCs/>
          <w:sz w:val="24"/>
          <w:szCs w:val="24"/>
        </w:rPr>
        <w:t xml:space="preserve">, </w:t>
      </w:r>
      <w:r w:rsidRPr="00F47998">
        <w:rPr>
          <w:rFonts w:ascii="Times New Roman" w:hAnsi="Times New Roman"/>
          <w:bCs/>
          <w:sz w:val="24"/>
          <w:szCs w:val="24"/>
        </w:rPr>
        <w:t>makes follow-ups, correct, and fixes conditions rather than reacting to all faults identif</w:t>
      </w:r>
      <w:r w:rsidRPr="00F47998">
        <w:rPr>
          <w:rFonts w:ascii="Times New Roman" w:hAnsi="Times New Roman"/>
          <w:bCs/>
          <w:sz w:val="24"/>
          <w:szCs w:val="24"/>
        </w:rPr>
        <w:t>ied</w:t>
      </w:r>
      <w:r w:rsidR="005E0585" w:rsidRPr="005E0585">
        <w:rPr>
          <w:rFonts w:ascii="Times New Roman" w:hAnsi="Times New Roman"/>
          <w:bCs/>
          <w:sz w:val="24"/>
          <w:szCs w:val="24"/>
        </w:rPr>
        <w:t xml:space="preserve"> </w:t>
      </w:r>
      <w:bookmarkStart w:id="3" w:name="_Hlk58645798"/>
      <w:r w:rsidR="005E0585">
        <w:rPr>
          <w:rFonts w:ascii="Times New Roman" w:hAnsi="Times New Roman"/>
          <w:bCs/>
          <w:sz w:val="24"/>
          <w:szCs w:val="24"/>
        </w:rPr>
        <w:t>(</w:t>
      </w:r>
      <w:r w:rsidR="005E0585" w:rsidRPr="005E0585">
        <w:rPr>
          <w:rFonts w:ascii="Times New Roman" w:hAnsi="Times New Roman"/>
          <w:bCs/>
          <w:sz w:val="24"/>
          <w:szCs w:val="24"/>
        </w:rPr>
        <w:t>Carder &amp; Monda,</w:t>
      </w:r>
      <w:r w:rsidR="005E0585">
        <w:rPr>
          <w:rFonts w:ascii="Times New Roman" w:hAnsi="Times New Roman"/>
          <w:bCs/>
          <w:sz w:val="24"/>
          <w:szCs w:val="24"/>
        </w:rPr>
        <w:t xml:space="preserve"> </w:t>
      </w:r>
      <w:r w:rsidR="005E0585" w:rsidRPr="005E0585">
        <w:rPr>
          <w:rFonts w:ascii="Times New Roman" w:hAnsi="Times New Roman"/>
          <w:bCs/>
          <w:sz w:val="24"/>
          <w:szCs w:val="24"/>
        </w:rPr>
        <w:t>2013)</w:t>
      </w:r>
      <w:bookmarkEnd w:id="3"/>
      <w:r w:rsidRPr="00F47998">
        <w:rPr>
          <w:rFonts w:ascii="Times New Roman" w:hAnsi="Times New Roman"/>
          <w:bCs/>
          <w:sz w:val="24"/>
          <w:szCs w:val="24"/>
        </w:rPr>
        <w:t xml:space="preserve">.  </w:t>
      </w:r>
      <w:r>
        <w:rPr>
          <w:rFonts w:ascii="Times New Roman" w:hAnsi="Times New Roman"/>
          <w:bCs/>
          <w:sz w:val="24"/>
          <w:szCs w:val="24"/>
        </w:rPr>
        <w:t xml:space="preserve">However, </w:t>
      </w:r>
      <w:r w:rsidR="00AB5941">
        <w:rPr>
          <w:rFonts w:ascii="Times New Roman" w:hAnsi="Times New Roman"/>
          <w:bCs/>
          <w:sz w:val="24"/>
          <w:szCs w:val="24"/>
        </w:rPr>
        <w:t xml:space="preserve">to get the right type of leaders, </w:t>
      </w:r>
      <w:r w:rsidR="00AC63EC">
        <w:rPr>
          <w:rFonts w:ascii="Times New Roman" w:hAnsi="Times New Roman"/>
          <w:bCs/>
          <w:sz w:val="24"/>
          <w:szCs w:val="24"/>
        </w:rPr>
        <w:t xml:space="preserve">management should lay down the right strategies to recruit a suitable leader(s). </w:t>
      </w:r>
    </w:p>
    <w:p w14:paraId="524B56C0" w14:textId="77777777" w:rsidR="00104DF0" w:rsidRDefault="00667EB7" w:rsidP="00F47998">
      <w:pPr>
        <w:spacing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In conclusion, a </w:t>
      </w:r>
      <w:r w:rsidR="00AC63EC">
        <w:rPr>
          <w:rFonts w:ascii="Times New Roman" w:hAnsi="Times New Roman"/>
          <w:bCs/>
          <w:sz w:val="24"/>
          <w:szCs w:val="24"/>
        </w:rPr>
        <w:t>company</w:t>
      </w:r>
      <w:r>
        <w:rPr>
          <w:rFonts w:ascii="Times New Roman" w:hAnsi="Times New Roman"/>
          <w:bCs/>
          <w:sz w:val="24"/>
          <w:szCs w:val="24"/>
        </w:rPr>
        <w:t xml:space="preserve"> with proper management with the right personnel</w:t>
      </w:r>
      <w:r w:rsidR="00AC63EC">
        <w:rPr>
          <w:rFonts w:ascii="Times New Roman" w:hAnsi="Times New Roman"/>
          <w:bCs/>
          <w:sz w:val="24"/>
          <w:szCs w:val="24"/>
        </w:rPr>
        <w:t xml:space="preserve"> experience</w:t>
      </w:r>
      <w:r>
        <w:rPr>
          <w:rFonts w:ascii="Times New Roman" w:hAnsi="Times New Roman"/>
          <w:bCs/>
          <w:sz w:val="24"/>
          <w:szCs w:val="24"/>
        </w:rPr>
        <w:t>s</w:t>
      </w:r>
      <w:r w:rsidR="00AC63E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an</w:t>
      </w:r>
      <w:r w:rsidR="00AC63EC">
        <w:rPr>
          <w:rFonts w:ascii="Times New Roman" w:hAnsi="Times New Roman"/>
          <w:bCs/>
          <w:sz w:val="24"/>
          <w:szCs w:val="24"/>
        </w:rPr>
        <w:t xml:space="preserve"> easy time managing </w:t>
      </w:r>
      <w:r w:rsidR="008C398F">
        <w:rPr>
          <w:rFonts w:ascii="Times New Roman" w:hAnsi="Times New Roman"/>
          <w:bCs/>
          <w:sz w:val="24"/>
          <w:szCs w:val="24"/>
        </w:rPr>
        <w:t xml:space="preserve">intended tasks. </w:t>
      </w:r>
      <w:r>
        <w:rPr>
          <w:rFonts w:ascii="Times New Roman" w:hAnsi="Times New Roman"/>
          <w:bCs/>
          <w:sz w:val="24"/>
          <w:szCs w:val="24"/>
        </w:rPr>
        <w:t xml:space="preserve">Such </w:t>
      </w:r>
      <w:r w:rsidR="008C398F">
        <w:rPr>
          <w:rFonts w:ascii="Times New Roman" w:hAnsi="Times New Roman"/>
          <w:bCs/>
          <w:sz w:val="24"/>
          <w:szCs w:val="24"/>
        </w:rPr>
        <w:t>leadership</w:t>
      </w:r>
      <w:r w:rsidR="001F1151">
        <w:rPr>
          <w:rFonts w:ascii="Times New Roman" w:hAnsi="Times New Roman"/>
          <w:bCs/>
          <w:sz w:val="24"/>
          <w:szCs w:val="24"/>
        </w:rPr>
        <w:t xml:space="preserve"> recruitment of an effective group of employees, allocate them tasks depending on their specialty to ensure the quality of services meets the required standards. </w:t>
      </w:r>
      <w:r>
        <w:rPr>
          <w:rFonts w:ascii="Times New Roman" w:hAnsi="Times New Roman"/>
          <w:bCs/>
          <w:sz w:val="24"/>
          <w:szCs w:val="24"/>
        </w:rPr>
        <w:t>Moreover, it is worth noting</w:t>
      </w:r>
      <w:r w:rsidR="001F1151">
        <w:rPr>
          <w:rFonts w:ascii="Times New Roman" w:hAnsi="Times New Roman"/>
          <w:bCs/>
          <w:sz w:val="24"/>
          <w:szCs w:val="24"/>
        </w:rPr>
        <w:t xml:space="preserve"> that the management's core role is to lead, not to supervise a mistake many organizations' management makes.</w:t>
      </w:r>
      <w:bookmarkStart w:id="4" w:name="_Hlk58644158"/>
      <w:r>
        <w:rPr>
          <w:rFonts w:ascii="Times New Roman" w:hAnsi="Times New Roman"/>
          <w:bCs/>
          <w:sz w:val="24"/>
          <w:szCs w:val="24"/>
        </w:rPr>
        <w:t xml:space="preserve"> An organization without the right leadership is likely to fail even if it has implemented other Deming's points since the poor management will lender to poor sta</w:t>
      </w:r>
      <w:r>
        <w:rPr>
          <w:rFonts w:ascii="Times New Roman" w:hAnsi="Times New Roman"/>
          <w:bCs/>
          <w:sz w:val="24"/>
          <w:szCs w:val="24"/>
        </w:rPr>
        <w:t>ffing, and eventually poor quality in the services provided.</w:t>
      </w:r>
    </w:p>
    <w:p w14:paraId="0D0AB553" w14:textId="77777777" w:rsidR="00104DF0" w:rsidRDefault="00104DF0" w:rsidP="00F47998">
      <w:pPr>
        <w:spacing w:line="48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5D8A9148" w14:textId="77777777" w:rsidR="00104DF0" w:rsidRDefault="00104DF0" w:rsidP="00F47998">
      <w:pPr>
        <w:spacing w:line="48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421894E" w14:textId="77777777" w:rsidR="00104DF0" w:rsidRDefault="00104DF0" w:rsidP="00F47998">
      <w:pPr>
        <w:spacing w:line="48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31FB601A" w14:textId="77777777" w:rsidR="00104DF0" w:rsidRDefault="00104DF0" w:rsidP="00F47998">
      <w:pPr>
        <w:spacing w:line="48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14EF057" w14:textId="77777777" w:rsidR="00104DF0" w:rsidRDefault="00104DF0" w:rsidP="00F47998">
      <w:pPr>
        <w:spacing w:line="48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26EA5E19" w14:textId="755E2787" w:rsidR="00AC63EC" w:rsidRPr="00A51F41" w:rsidRDefault="00667EB7" w:rsidP="005E0585">
      <w:pPr>
        <w:spacing w:line="480" w:lineRule="auto"/>
        <w:ind w:left="2880" w:firstLine="720"/>
        <w:rPr>
          <w:rFonts w:ascii="Times New Roman" w:hAnsi="Times New Roman"/>
          <w:b/>
          <w:bCs/>
          <w:sz w:val="24"/>
          <w:szCs w:val="24"/>
        </w:rPr>
      </w:pPr>
      <w:r w:rsidRPr="00A51F41">
        <w:rPr>
          <w:rFonts w:ascii="Times New Roman" w:hAnsi="Times New Roman"/>
          <w:b/>
          <w:bCs/>
          <w:sz w:val="24"/>
          <w:szCs w:val="24"/>
        </w:rPr>
        <w:t xml:space="preserve">References. </w:t>
      </w:r>
      <w:r w:rsidR="00AB5941" w:rsidRPr="00A51F4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130BCA2" w14:textId="77777777" w:rsidR="005E0585" w:rsidRDefault="00667EB7" w:rsidP="005E0585">
      <w:pPr>
        <w:spacing w:line="480" w:lineRule="auto"/>
        <w:ind w:left="720" w:hanging="720"/>
        <w:rPr>
          <w:rFonts w:ascii="Times New Roman" w:hAnsi="Times New Roman"/>
          <w:bCs/>
          <w:sz w:val="24"/>
          <w:szCs w:val="24"/>
        </w:rPr>
      </w:pPr>
      <w:bookmarkStart w:id="5" w:name="_Hlk58645762"/>
      <w:r>
        <w:rPr>
          <w:rFonts w:ascii="Times New Roman" w:hAnsi="Times New Roman"/>
          <w:bCs/>
          <w:sz w:val="24"/>
          <w:szCs w:val="24"/>
        </w:rPr>
        <w:t xml:space="preserve">Carder, B &amp; Monda, M (2013). </w:t>
      </w:r>
      <w:bookmarkEnd w:id="5"/>
      <w:r>
        <w:rPr>
          <w:rFonts w:ascii="Times New Roman" w:hAnsi="Times New Roman"/>
          <w:bCs/>
          <w:sz w:val="24"/>
          <w:szCs w:val="24"/>
        </w:rPr>
        <w:t xml:space="preserve">Deming's Profound Knowledge for Leadership. Retrieved December 12, 2020, from. </w:t>
      </w:r>
      <w:hyperlink r:id="rId6" w:history="1">
        <w:r w:rsidRPr="00F81254">
          <w:rPr>
            <w:rStyle w:val="Hyperlink"/>
            <w:rFonts w:ascii="Times New Roman" w:hAnsi="Times New Roman"/>
            <w:bCs/>
            <w:sz w:val="24"/>
            <w:szCs w:val="24"/>
          </w:rPr>
          <w:t>https://cha.com/wp-content/uploads/2019/08/Deming-Profound-Knowledge.pdf</w:t>
        </w:r>
      </w:hyperlink>
    </w:p>
    <w:p w14:paraId="45C1407C" w14:textId="77777777" w:rsidR="005E0585" w:rsidRDefault="00667EB7" w:rsidP="005E0585">
      <w:pPr>
        <w:spacing w:line="480" w:lineRule="auto"/>
        <w:ind w:left="720" w:hanging="720"/>
        <w:rPr>
          <w:rFonts w:ascii="Times New Roman" w:hAnsi="Times New Roman"/>
          <w:bCs/>
          <w:sz w:val="24"/>
          <w:szCs w:val="24"/>
        </w:rPr>
      </w:pPr>
      <w:bookmarkStart w:id="6" w:name="_Hlk58645649"/>
      <w:r w:rsidRPr="00343FDC">
        <w:rPr>
          <w:rFonts w:ascii="Times New Roman" w:hAnsi="Times New Roman"/>
          <w:bCs/>
          <w:sz w:val="24"/>
          <w:szCs w:val="24"/>
        </w:rPr>
        <w:t>Deming</w:t>
      </w:r>
      <w:bookmarkEnd w:id="6"/>
      <w:r w:rsidRPr="00343FDC">
        <w:rPr>
          <w:rFonts w:ascii="Times New Roman" w:hAnsi="Times New Roman"/>
          <w:bCs/>
          <w:sz w:val="24"/>
          <w:szCs w:val="24"/>
        </w:rPr>
        <w:t xml:space="preserve">, W. E. (2012). </w:t>
      </w:r>
      <w:r w:rsidRPr="00343FDC">
        <w:rPr>
          <w:rFonts w:ascii="Times New Roman" w:hAnsi="Times New Roman"/>
          <w:bCs/>
          <w:i/>
          <w:iCs/>
          <w:sz w:val="24"/>
          <w:szCs w:val="24"/>
        </w:rPr>
        <w:t>The Essential Deming: leadership principles from the father of quality</w:t>
      </w:r>
      <w:r w:rsidRPr="00343FDC">
        <w:rPr>
          <w:rFonts w:ascii="Times New Roman" w:hAnsi="Times New Roman"/>
          <w:bCs/>
          <w:sz w:val="24"/>
          <w:szCs w:val="24"/>
        </w:rPr>
        <w:t>. McGraw Hill Professional.</w:t>
      </w:r>
    </w:p>
    <w:bookmarkStart w:id="7" w:name="_GoBack"/>
    <w:bookmarkEnd w:id="7"/>
    <w:p w14:paraId="21D3A047" w14:textId="77777777" w:rsidR="005E0585" w:rsidRDefault="00667EB7" w:rsidP="005E0585">
      <w:pPr>
        <w:spacing w:line="480" w:lineRule="auto"/>
        <w:ind w:left="720" w:hanging="720"/>
        <w:rPr>
          <w:rFonts w:ascii="Times New Roman" w:hAnsi="Times New Roman"/>
          <w:bCs/>
          <w:sz w:val="24"/>
          <w:szCs w:val="24"/>
        </w:rPr>
      </w:pPr>
      <w:r>
        <w:fldChar w:fldCharType="begin"/>
      </w:r>
      <w:r>
        <w:instrText xml:space="preserve"> HYPERLINK "https://deming.org/dr-deming</w:instrText>
      </w:r>
      <w:r>
        <w:instrText xml:space="preserve">-on-leadership/" </w:instrText>
      </w:r>
      <w:r>
        <w:fldChar w:fldCharType="separate"/>
      </w:r>
      <w:r>
        <w:fldChar w:fldCharType="end"/>
      </w:r>
    </w:p>
    <w:bookmarkEnd w:id="4"/>
    <w:p w14:paraId="13012C38" w14:textId="77777777" w:rsidR="00AF4F95" w:rsidRDefault="00AF4F95" w:rsidP="00AF4F95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00DC6A3A" w14:textId="77777777" w:rsidR="00AF4F95" w:rsidRPr="00A46E5A" w:rsidRDefault="00AF4F95" w:rsidP="00A46E5A">
      <w:pPr>
        <w:rPr>
          <w:rFonts w:ascii="Times New Roman" w:hAnsi="Times New Roman"/>
          <w:bCs/>
          <w:sz w:val="24"/>
          <w:szCs w:val="24"/>
        </w:rPr>
      </w:pPr>
    </w:p>
    <w:p w14:paraId="77AD8D20" w14:textId="77777777" w:rsidR="00A46E5A" w:rsidRDefault="00A46E5A"/>
    <w:sectPr w:rsidR="00A46E5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606A6" w14:textId="77777777" w:rsidR="00667EB7" w:rsidRDefault="00667EB7">
      <w:pPr>
        <w:spacing w:after="0" w:line="240" w:lineRule="auto"/>
      </w:pPr>
      <w:r>
        <w:separator/>
      </w:r>
    </w:p>
  </w:endnote>
  <w:endnote w:type="continuationSeparator" w:id="0">
    <w:p w14:paraId="6A16A3F7" w14:textId="77777777" w:rsidR="00667EB7" w:rsidRDefault="0066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8A548" w14:textId="77777777" w:rsidR="00667EB7" w:rsidRDefault="00667EB7">
      <w:pPr>
        <w:spacing w:after="0" w:line="240" w:lineRule="auto"/>
      </w:pPr>
      <w:r>
        <w:separator/>
      </w:r>
    </w:p>
  </w:footnote>
  <w:footnote w:type="continuationSeparator" w:id="0">
    <w:p w14:paraId="2A092EB6" w14:textId="77777777" w:rsidR="00667EB7" w:rsidRDefault="00667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9392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827CFD" w14:textId="4D25D212" w:rsidR="00A46E5A" w:rsidRDefault="00667EB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F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4F6EA7" w14:textId="77777777" w:rsidR="00A46E5A" w:rsidRPr="00A46E5A" w:rsidRDefault="00A46E5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5A"/>
    <w:rsid w:val="00104DF0"/>
    <w:rsid w:val="001064A7"/>
    <w:rsid w:val="001F1151"/>
    <w:rsid w:val="00343FDC"/>
    <w:rsid w:val="004708E9"/>
    <w:rsid w:val="005E0585"/>
    <w:rsid w:val="00667EB7"/>
    <w:rsid w:val="006F2CE8"/>
    <w:rsid w:val="008C398F"/>
    <w:rsid w:val="00A46E5A"/>
    <w:rsid w:val="00A51F41"/>
    <w:rsid w:val="00AB5941"/>
    <w:rsid w:val="00AC63EC"/>
    <w:rsid w:val="00AF4F95"/>
    <w:rsid w:val="00B23992"/>
    <w:rsid w:val="00CE71D3"/>
    <w:rsid w:val="00D176B1"/>
    <w:rsid w:val="00F47998"/>
    <w:rsid w:val="00F8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F7FF24-8456-4C0A-B080-BE525B99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E5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E5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46E5A"/>
  </w:style>
  <w:style w:type="paragraph" w:styleId="Footer">
    <w:name w:val="footer"/>
    <w:basedOn w:val="Normal"/>
    <w:link w:val="FooterChar"/>
    <w:uiPriority w:val="99"/>
    <w:unhideWhenUsed/>
    <w:rsid w:val="00A46E5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46E5A"/>
  </w:style>
  <w:style w:type="character" w:styleId="Hyperlink">
    <w:name w:val="Hyperlink"/>
    <w:basedOn w:val="DefaultParagraphFont"/>
    <w:uiPriority w:val="99"/>
    <w:unhideWhenUsed/>
    <w:rsid w:val="00104DF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4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a.com/wp-content/uploads/2019/08/Deming-Profound-Knowledge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dcterms:created xsi:type="dcterms:W3CDTF">2020-12-12T02:25:00Z</dcterms:created>
  <dcterms:modified xsi:type="dcterms:W3CDTF">2020-12-12T03:33:00Z</dcterms:modified>
</cp:coreProperties>
</file>