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bookmarkStart w:id="0" w:name="_GoBack"/>
      <w:bookmarkEnd w:id="0"/>
    </w:p>
    <w:p w:rsidR="007C0FB7" w:rsidP="007C0FB7">
      <w:pPr>
        <w:spacing w:line="480" w:lineRule="auto"/>
        <w:jc w:val="both"/>
        <w:rPr>
          <w:rFonts w:ascii="Times New Roman" w:hAnsi="Times New Roman" w:cs="Times New Roman"/>
          <w:sz w:val="24"/>
          <w:szCs w:val="24"/>
        </w:rPr>
      </w:pPr>
    </w:p>
    <w:p w:rsidR="007C0FB7" w:rsidP="007C0FB7">
      <w:pPr>
        <w:spacing w:line="480" w:lineRule="auto"/>
        <w:jc w:val="both"/>
        <w:rPr>
          <w:rFonts w:ascii="Times New Roman" w:hAnsi="Times New Roman" w:cs="Times New Roman"/>
          <w:sz w:val="24"/>
          <w:szCs w:val="24"/>
        </w:rPr>
      </w:pPr>
    </w:p>
    <w:p w:rsidR="007C0FB7" w:rsidRPr="007C0FB7" w:rsidP="007C0FB7">
      <w:pPr>
        <w:spacing w:line="480" w:lineRule="auto"/>
        <w:jc w:val="center"/>
        <w:rPr>
          <w:rFonts w:ascii="Times New Roman" w:hAnsi="Times New Roman" w:cs="Times New Roman"/>
          <w:sz w:val="24"/>
          <w:szCs w:val="24"/>
        </w:rPr>
      </w:pP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Name</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Institution</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Course</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Date</w:t>
      </w: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B13933"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A disorder is an illness characterized by the disruption of normal mental or physical</w:t>
      </w:r>
      <w:r w:rsidRPr="007C0FB7" w:rsidR="00EA169B">
        <w:rPr>
          <w:rFonts w:ascii="Times New Roman" w:hAnsi="Times New Roman" w:cs="Times New Roman"/>
          <w:sz w:val="24"/>
          <w:szCs w:val="24"/>
        </w:rPr>
        <w:t xml:space="preserve"> functioning of the body (Horwitz</w:t>
      </w:r>
      <w:r w:rsidRPr="007C0FB7" w:rsidR="00EA169B">
        <w:rPr>
          <w:rFonts w:ascii="Times New Roman" w:hAnsi="Times New Roman" w:cs="Times New Roman"/>
          <w:sz w:val="24"/>
          <w:szCs w:val="24"/>
          <w:shd w:val="clear" w:color="auto" w:fill="FFFFFF"/>
        </w:rPr>
        <w:t xml:space="preserve">, </w:t>
      </w:r>
      <w:r w:rsidRPr="007C0FB7" w:rsidR="00EA169B">
        <w:rPr>
          <w:rFonts w:ascii="Times New Roman" w:hAnsi="Times New Roman" w:cs="Times New Roman"/>
          <w:sz w:val="24"/>
          <w:szCs w:val="24"/>
          <w:shd w:val="clear" w:color="auto" w:fill="FFFFFF"/>
        </w:rPr>
        <w:t xml:space="preserve">2017). </w:t>
      </w:r>
      <w:r w:rsidRPr="007C0FB7" w:rsidR="00EA169B">
        <w:rPr>
          <w:rFonts w:ascii="Times New Roman" w:hAnsi="Times New Roman" w:cs="Times New Roman"/>
          <w:sz w:val="24"/>
          <w:szCs w:val="24"/>
        </w:rPr>
        <w:t>Therefore</w:t>
      </w:r>
      <w:r w:rsidRPr="007C0FB7">
        <w:rPr>
          <w:rFonts w:ascii="Times New Roman" w:hAnsi="Times New Roman" w:cs="Times New Roman"/>
          <w:sz w:val="24"/>
          <w:szCs w:val="24"/>
        </w:rPr>
        <w:t xml:space="preserve">, disorders are believed to be able to </w:t>
      </w:r>
      <w:r w:rsidRPr="007C0FB7" w:rsidR="00796019">
        <w:rPr>
          <w:rFonts w:ascii="Times New Roman" w:hAnsi="Times New Roman" w:cs="Times New Roman"/>
          <w:sz w:val="24"/>
          <w:szCs w:val="24"/>
        </w:rPr>
        <w:t xml:space="preserve">take up a lot of time and complicate the usual functioning of a person. As a result of the </w:t>
      </w:r>
      <w:r w:rsidRPr="007C0FB7">
        <w:rPr>
          <w:rFonts w:ascii="Times New Roman" w:hAnsi="Times New Roman" w:cs="Times New Roman"/>
          <w:sz w:val="24"/>
          <w:szCs w:val="24"/>
        </w:rPr>
        <w:t xml:space="preserve">disorders nature of </w:t>
      </w:r>
      <w:r w:rsidRPr="007C0FB7" w:rsidR="00796019">
        <w:rPr>
          <w:rFonts w:ascii="Times New Roman" w:hAnsi="Times New Roman" w:cs="Times New Roman"/>
          <w:sz w:val="24"/>
          <w:szCs w:val="24"/>
        </w:rPr>
        <w:t>flexibility, disorders might not be evident in each given situation.  Moreover, what might te</w:t>
      </w:r>
      <w:r w:rsidRPr="007C0FB7">
        <w:rPr>
          <w:rFonts w:ascii="Times New Roman" w:hAnsi="Times New Roman" w:cs="Times New Roman"/>
          <w:sz w:val="24"/>
          <w:szCs w:val="24"/>
        </w:rPr>
        <w:t>mper with individual</w:t>
      </w:r>
      <w:r w:rsidRPr="007C0FB7" w:rsidR="00796019">
        <w:rPr>
          <w:rFonts w:ascii="Times New Roman" w:hAnsi="Times New Roman" w:cs="Times New Roman"/>
          <w:sz w:val="24"/>
          <w:szCs w:val="24"/>
        </w:rPr>
        <w:t xml:space="preserve"> physical or mental functioning </w:t>
      </w:r>
      <w:r w:rsidRPr="007C0FB7">
        <w:rPr>
          <w:rFonts w:ascii="Times New Roman" w:hAnsi="Times New Roman" w:cs="Times New Roman"/>
          <w:sz w:val="24"/>
          <w:szCs w:val="24"/>
        </w:rPr>
        <w:t xml:space="preserve">might not be upsetting when it happens to another person in the same situation, thus making a disorder an individual and flexible </w:t>
      </w:r>
      <w:r w:rsidRPr="007C0FB7" w:rsidR="002E4C2B">
        <w:rPr>
          <w:rFonts w:ascii="Times New Roman" w:hAnsi="Times New Roman" w:cs="Times New Roman"/>
          <w:sz w:val="24"/>
          <w:szCs w:val="24"/>
        </w:rPr>
        <w:t>term. However</w:t>
      </w:r>
      <w:r w:rsidRPr="007C0FB7">
        <w:rPr>
          <w:rFonts w:ascii="Times New Roman" w:hAnsi="Times New Roman" w:cs="Times New Roman"/>
          <w:sz w:val="24"/>
          <w:szCs w:val="24"/>
        </w:rPr>
        <w:t xml:space="preserve">, a disorder can be persistent, remitting, and relapsing. It is usual for </w:t>
      </w:r>
      <w:r w:rsidRPr="007C0FB7" w:rsidR="00F6043D">
        <w:rPr>
          <w:rFonts w:ascii="Times New Roman" w:hAnsi="Times New Roman" w:cs="Times New Roman"/>
          <w:sz w:val="24"/>
          <w:szCs w:val="24"/>
        </w:rPr>
        <w:t>signs to</w:t>
      </w:r>
      <w:r w:rsidRPr="007C0FB7">
        <w:rPr>
          <w:rFonts w:ascii="Times New Roman" w:hAnsi="Times New Roman" w:cs="Times New Roman"/>
          <w:sz w:val="24"/>
          <w:szCs w:val="24"/>
        </w:rPr>
        <w:t xml:space="preserve"> wax and decreases within </w:t>
      </w:r>
      <w:r w:rsidRPr="007C0FB7" w:rsidR="00F6043D">
        <w:rPr>
          <w:rFonts w:ascii="Times New Roman" w:hAnsi="Times New Roman" w:cs="Times New Roman"/>
          <w:sz w:val="24"/>
          <w:szCs w:val="24"/>
        </w:rPr>
        <w:t xml:space="preserve">a </w:t>
      </w:r>
      <w:r w:rsidRPr="007C0FB7">
        <w:rPr>
          <w:rFonts w:ascii="Times New Roman" w:hAnsi="Times New Roman" w:cs="Times New Roman"/>
          <w:sz w:val="24"/>
          <w:szCs w:val="24"/>
        </w:rPr>
        <w:t>period, thus becoming a tiny like a roller coaster</w:t>
      </w:r>
      <w:r w:rsidRPr="007C0FB7" w:rsidR="00F6043D">
        <w:rPr>
          <w:rFonts w:ascii="Times New Roman" w:hAnsi="Times New Roman" w:cs="Times New Roman"/>
          <w:sz w:val="24"/>
          <w:szCs w:val="24"/>
        </w:rPr>
        <w:t>. A brutal increase also characterizes it during stressful times, more so in work, within a relationship, or in university.</w:t>
      </w:r>
      <w:r w:rsidRPr="007C0FB7" w:rsidR="002E4C2B">
        <w:rPr>
          <w:rFonts w:ascii="Times New Roman" w:hAnsi="Times New Roman" w:cs="Times New Roman"/>
          <w:sz w:val="24"/>
          <w:szCs w:val="24"/>
        </w:rPr>
        <w:t xml:space="preserve"> </w:t>
      </w:r>
    </w:p>
    <w:p w:rsidR="002E4C2B"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For instance, depression is an excellent example of the disorder. Depression can be defined as a mood disorder that generates a tenacious feeling of unhappiness and lack of interest.  Aldo, depression can be described as clinical depression or a depressive clinical disorder that affects how an individual feels, how one thinks and which can result to result to a multiplicity of physical and emotional </w:t>
      </w:r>
      <w:r w:rsidRPr="007C0FB7" w:rsidR="00403E58">
        <w:rPr>
          <w:rFonts w:ascii="Times New Roman" w:hAnsi="Times New Roman" w:cs="Times New Roman"/>
          <w:sz w:val="24"/>
          <w:szCs w:val="24"/>
        </w:rPr>
        <w:t>problems</w:t>
      </w:r>
      <w:r w:rsidRPr="007C0FB7" w:rsidR="00403E58">
        <w:rPr>
          <w:rFonts w:ascii="Times New Roman" w:hAnsi="Times New Roman" w:cs="Times New Roman"/>
          <w:sz w:val="24"/>
          <w:szCs w:val="24"/>
          <w:shd w:val="clear" w:color="auto" w:fill="FFFFFF"/>
        </w:rPr>
        <w:t xml:space="preserve"> (Blackburn </w:t>
      </w:r>
      <w:r w:rsidRPr="007C0FB7" w:rsidR="00403E58">
        <w:rPr>
          <w:rFonts w:ascii="Times New Roman" w:hAnsi="Times New Roman" w:cs="Times New Roman"/>
          <w:i/>
          <w:sz w:val="24"/>
          <w:szCs w:val="24"/>
          <w:shd w:val="clear" w:color="auto" w:fill="FFFFFF"/>
        </w:rPr>
        <w:t xml:space="preserve">et al., </w:t>
      </w:r>
      <w:r w:rsidRPr="007C0FB7" w:rsidR="00403E58">
        <w:rPr>
          <w:rFonts w:ascii="Times New Roman" w:hAnsi="Times New Roman" w:cs="Times New Roman"/>
          <w:sz w:val="24"/>
          <w:szCs w:val="24"/>
          <w:shd w:val="clear" w:color="auto" w:fill="FFFFFF"/>
        </w:rPr>
        <w:t xml:space="preserve">2015). </w:t>
      </w:r>
      <w:r w:rsidRPr="007C0FB7" w:rsidR="00EB7A79">
        <w:rPr>
          <w:rFonts w:ascii="Times New Roman" w:hAnsi="Times New Roman" w:cs="Times New Roman"/>
          <w:sz w:val="24"/>
          <w:szCs w:val="24"/>
        </w:rPr>
        <w:t xml:space="preserve">However, there are nine types of depression that are commonly known. First, there is major depression, which is also referred to as clinical depression. It is a type of depression associated with senses of hopelessness, which are constant and desolation. Individuals suffering from significant depression might find it difficult for them too; work, sleep, study, enjoy being with friends, and eat. </w:t>
      </w:r>
      <w:r w:rsidRPr="007C0FB7" w:rsidR="0053580F">
        <w:rPr>
          <w:rFonts w:ascii="Times New Roman" w:hAnsi="Times New Roman" w:cs="Times New Roman"/>
          <w:sz w:val="24"/>
          <w:szCs w:val="24"/>
        </w:rPr>
        <w:t xml:space="preserve"> Also, the victim will be prone to sadness, feelings, tearfulness, hopelessness, and emptiness.  It is also possible for the person has frustration, irritability, and angry outbursts, which might occur in every matter, even the smaller ones. Nevertheless, the victim is characterized by loss of </w:t>
      </w:r>
      <w:r w:rsidRPr="007C0FB7" w:rsidR="0053580F">
        <w:rPr>
          <w:rFonts w:ascii="Times New Roman" w:hAnsi="Times New Roman" w:cs="Times New Roman"/>
          <w:sz w:val="24"/>
          <w:szCs w:val="24"/>
        </w:rPr>
        <w:t xml:space="preserve">curiosity, pleasure, or interest in many or every regular activity.  Such </w:t>
      </w:r>
      <w:r w:rsidRPr="007C0FB7" w:rsidR="00F6331A">
        <w:rPr>
          <w:rFonts w:ascii="Times New Roman" w:hAnsi="Times New Roman" w:cs="Times New Roman"/>
          <w:sz w:val="24"/>
          <w:szCs w:val="24"/>
        </w:rPr>
        <w:t>activities include</w:t>
      </w:r>
      <w:r w:rsidRPr="007C0FB7" w:rsidR="0053580F">
        <w:rPr>
          <w:rFonts w:ascii="Times New Roman" w:hAnsi="Times New Roman" w:cs="Times New Roman"/>
          <w:sz w:val="24"/>
          <w:szCs w:val="24"/>
        </w:rPr>
        <w:t xml:space="preserve"> sports, hobbies, or sex. </w:t>
      </w:r>
    </w:p>
    <w:p w:rsidR="00EB7A7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Secondly, we have persistent depression.  It is a type of depression </w:t>
      </w:r>
      <w:r w:rsidRPr="007C0FB7" w:rsidR="005B2F08">
        <w:rPr>
          <w:rFonts w:ascii="Times New Roman" w:hAnsi="Times New Roman" w:cs="Times New Roman"/>
          <w:sz w:val="24"/>
          <w:szCs w:val="24"/>
        </w:rPr>
        <w:t>that can be less severe than major depression, though it lasts longer, as suggested</w:t>
      </w:r>
      <w:r w:rsidRPr="007C0FB7" w:rsidR="00DB67FB">
        <w:rPr>
          <w:rFonts w:ascii="Times New Roman" w:hAnsi="Times New Roman" w:cs="Times New Roman"/>
          <w:sz w:val="24"/>
          <w:szCs w:val="24"/>
        </w:rPr>
        <w:t xml:space="preserve"> by the name (</w:t>
      </w:r>
      <w:r w:rsidRPr="007C0FB7" w:rsidR="00DB67FB">
        <w:rPr>
          <w:rFonts w:ascii="Times New Roman" w:hAnsi="Times New Roman" w:cs="Times New Roman"/>
          <w:sz w:val="24"/>
          <w:szCs w:val="24"/>
          <w:shd w:val="clear" w:color="auto" w:fill="FFFFFF"/>
        </w:rPr>
        <w:t xml:space="preserve">Khandaker </w:t>
      </w:r>
      <w:r w:rsidRPr="007C0FB7" w:rsidR="00DB67FB">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2018</w:t>
      </w:r>
      <w:r w:rsidRPr="007C0FB7" w:rsidR="00DB67FB">
        <w:rPr>
          <w:rFonts w:ascii="Times New Roman" w:hAnsi="Times New Roman" w:cs="Times New Roman"/>
          <w:sz w:val="24"/>
          <w:szCs w:val="24"/>
          <w:shd w:val="clear" w:color="auto" w:fill="FFFFFF"/>
        </w:rPr>
        <w:t>)</w:t>
      </w:r>
      <w:r w:rsidRPr="007C0FB7" w:rsidR="005B2F08">
        <w:rPr>
          <w:rFonts w:ascii="Times New Roman" w:hAnsi="Times New Roman" w:cs="Times New Roman"/>
          <w:sz w:val="24"/>
          <w:szCs w:val="24"/>
        </w:rPr>
        <w:t>. Moreover, many people who have persistent disorders are said to have been depressed because they can recall, or they have to go in and out of despair every time. In persistent disorder, the symptoms cannot be noted with the s</w:t>
      </w:r>
      <w:r w:rsidRPr="007C0FB7" w:rsidR="0053580F">
        <w:rPr>
          <w:rFonts w:ascii="Times New Roman" w:hAnsi="Times New Roman" w:cs="Times New Roman"/>
          <w:sz w:val="24"/>
          <w:szCs w:val="24"/>
        </w:rPr>
        <w:t xml:space="preserve">ymptoms' strength, but can </w:t>
      </w:r>
      <w:r w:rsidRPr="007C0FB7" w:rsidR="005B2F08">
        <w:rPr>
          <w:rFonts w:ascii="Times New Roman" w:hAnsi="Times New Roman" w:cs="Times New Roman"/>
          <w:sz w:val="24"/>
          <w:szCs w:val="24"/>
        </w:rPr>
        <w:t xml:space="preserve">only be diagnosed over a long period. </w:t>
      </w:r>
      <w:r w:rsidRPr="007C0FB7" w:rsidR="00F6331A">
        <w:rPr>
          <w:rFonts w:ascii="Times New Roman" w:hAnsi="Times New Roman" w:cs="Times New Roman"/>
          <w:sz w:val="24"/>
          <w:szCs w:val="24"/>
        </w:rPr>
        <w:t xml:space="preserve"> For example, an individual with persistent depression </w:t>
      </w:r>
      <w:r w:rsidRPr="007C0FB7" w:rsidR="00DD78E1">
        <w:rPr>
          <w:rFonts w:ascii="Times New Roman" w:hAnsi="Times New Roman" w:cs="Times New Roman"/>
          <w:sz w:val="24"/>
          <w:szCs w:val="24"/>
        </w:rPr>
        <w:t>will be experiencing less, please, and he/she might lack energy.</w:t>
      </w:r>
    </w:p>
    <w:p w:rsidR="00EB7A79" w:rsidRPr="007C0FB7" w:rsidP="007C0FB7">
      <w:pPr>
        <w:spacing w:line="480" w:lineRule="auto"/>
        <w:ind w:firstLine="720"/>
        <w:jc w:val="both"/>
        <w:rPr>
          <w:rFonts w:ascii="Times New Roman" w:hAnsi="Times New Roman" w:cs="Times New Roman"/>
          <w:sz w:val="24"/>
          <w:szCs w:val="24"/>
        </w:rPr>
      </w:pPr>
      <w:r w:rsidRPr="007C0FB7" w:rsidR="00DD78E1">
        <w:rPr>
          <w:rFonts w:ascii="Times New Roman" w:hAnsi="Times New Roman" w:cs="Times New Roman"/>
          <w:sz w:val="24"/>
          <w:szCs w:val="24"/>
        </w:rPr>
        <w:t>Additionally, the victim will be feeling comparatively unmotivated and not positively engaged in life.  He will most likely experience either an increase or decrease in appetite, which also brings about the symptom of loss of weight. Besides, the person will likely sleep for a long time or experience trouble when sleeping, and he might also have indecisiveness, poor self-image, or pessimism.</w:t>
      </w:r>
    </w:p>
    <w:p w:rsidR="00EB7A79" w:rsidRPr="007C0FB7" w:rsidP="007C0FB7">
      <w:pPr>
        <w:spacing w:line="480" w:lineRule="auto"/>
        <w:ind w:firstLine="720"/>
        <w:jc w:val="both"/>
        <w:rPr>
          <w:rFonts w:ascii="Times New Roman" w:hAnsi="Times New Roman" w:cs="Times New Roman"/>
          <w:sz w:val="24"/>
          <w:szCs w:val="24"/>
        </w:rPr>
      </w:pPr>
    </w:p>
    <w:p w:rsidR="00DD78E1"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Bipolar disorder, </w:t>
      </w:r>
      <w:r w:rsidRPr="007C0FB7" w:rsidR="000465CC">
        <w:rPr>
          <w:rFonts w:ascii="Times New Roman" w:hAnsi="Times New Roman" w:cs="Times New Roman"/>
          <w:sz w:val="24"/>
          <w:szCs w:val="24"/>
        </w:rPr>
        <w:t xml:space="preserve">which is also known as manic depression, </w:t>
      </w:r>
      <w:r w:rsidRPr="007C0FB7">
        <w:rPr>
          <w:rFonts w:ascii="Times New Roman" w:hAnsi="Times New Roman" w:cs="Times New Roman"/>
          <w:sz w:val="24"/>
          <w:szCs w:val="24"/>
        </w:rPr>
        <w:t xml:space="preserve">is a </w:t>
      </w:r>
      <w:r w:rsidRPr="007C0FB7" w:rsidR="000465CC">
        <w:rPr>
          <w:rFonts w:ascii="Times New Roman" w:hAnsi="Times New Roman" w:cs="Times New Roman"/>
          <w:sz w:val="24"/>
          <w:szCs w:val="24"/>
        </w:rPr>
        <w:t xml:space="preserve">commonly known form of depression. It is a mental health disorder that results in many mood swings such as emotions, which are high and lows. Such emotion can be hypomania, manic, and depression. Bipolar depression is with a lot of symptoms. First, an individual is most likely going to feel hopeless or sad. This is going to result in loose of pleasure or interest in many activities. Furthermore, he might fell euphoric, </w:t>
      </w:r>
      <w:r w:rsidRPr="007C0FB7" w:rsidR="00F168CC">
        <w:rPr>
          <w:rFonts w:ascii="Times New Roman" w:hAnsi="Times New Roman" w:cs="Times New Roman"/>
          <w:sz w:val="24"/>
          <w:szCs w:val="24"/>
        </w:rPr>
        <w:t xml:space="preserve">unusually irritable, or full of energy when his/her moods shift. The mood swings are going to affect energy, sleep, activity, behaviors, ability to think clearly, and </w:t>
      </w:r>
      <w:r w:rsidRPr="007C0FB7" w:rsidR="00DB67FB">
        <w:rPr>
          <w:rFonts w:ascii="Times New Roman" w:hAnsi="Times New Roman" w:cs="Times New Roman"/>
          <w:sz w:val="24"/>
          <w:szCs w:val="24"/>
        </w:rPr>
        <w:t>judgments (</w:t>
      </w:r>
      <w:r w:rsidRPr="007C0FB7" w:rsidR="00DB67FB">
        <w:rPr>
          <w:rFonts w:ascii="Times New Roman" w:hAnsi="Times New Roman" w:cs="Times New Roman"/>
          <w:sz w:val="24"/>
          <w:szCs w:val="24"/>
          <w:shd w:val="clear" w:color="auto" w:fill="FFFFFF"/>
        </w:rPr>
        <w:t xml:space="preserve">Miller </w:t>
      </w:r>
      <w:r w:rsidRPr="007C0FB7" w:rsidR="00DB67FB">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2014).</w:t>
      </w:r>
    </w:p>
    <w:p w:rsidR="00F168CC"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Situational depression is a depression resulting from stress and is also known to be a form of adjustment disorder. It is mostly developed when an individual has experienced an event or a traumatic sequence. </w:t>
      </w:r>
      <w:r w:rsidRPr="007C0FB7" w:rsidR="00B00C15">
        <w:rPr>
          <w:rFonts w:ascii="Times New Roman" w:hAnsi="Times New Roman" w:cs="Times New Roman"/>
          <w:sz w:val="24"/>
          <w:szCs w:val="24"/>
        </w:rPr>
        <w:t xml:space="preserve">Such events might include school or work problems, illness, moving, loss of a loved one, or problems related to the relationship. </w:t>
      </w:r>
      <w:r w:rsidRPr="007C0FB7">
        <w:rPr>
          <w:rFonts w:ascii="Times New Roman" w:hAnsi="Times New Roman" w:cs="Times New Roman"/>
          <w:sz w:val="24"/>
          <w:szCs w:val="24"/>
        </w:rPr>
        <w:t xml:space="preserve">With situational depression, an individual finds it hard to fine-tune </w:t>
      </w:r>
      <w:r w:rsidRPr="007C0FB7" w:rsidR="00B00C15">
        <w:rPr>
          <w:rFonts w:ascii="Times New Roman" w:hAnsi="Times New Roman" w:cs="Times New Roman"/>
          <w:sz w:val="24"/>
          <w:szCs w:val="24"/>
        </w:rPr>
        <w:t>to his/her everyday life because of the traumatic event he experienced. Situational symptoms are believed of being able to vary from one individual to another. However, depression can be recognized with a lot of sadness, regular crying, hopelessness, lack of interest in food, constant worrying, and sleeping difficulties.
</w:t>
      </w:r>
    </w:p>
    <w:p w:rsidR="00B00C15"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Criteria for diagnosis are symptoms, signs, and tests to </w:t>
      </w:r>
      <w:r w:rsidRPr="007C0FB7" w:rsidR="00B50A2A">
        <w:rPr>
          <w:rFonts w:ascii="Times New Roman" w:hAnsi="Times New Roman" w:cs="Times New Roman"/>
          <w:sz w:val="24"/>
          <w:szCs w:val="24"/>
        </w:rPr>
        <w:t>be used in a clinical care routine to guide a patient/individual</w:t>
      </w:r>
      <w:r w:rsidRPr="007C0FB7" w:rsidR="00B50A2A">
        <w:rPr>
          <w:rFonts w:ascii="Times New Roman" w:hAnsi="Times New Roman" w:cs="Times New Roman"/>
          <w:sz w:val="24"/>
          <w:szCs w:val="24"/>
        </w:rPr>
        <w:t>'s care. There must be a mood that is depressed in most days</w:t>
      </w:r>
      <w:r w:rsidRPr="007C0FB7" w:rsidR="00C06299">
        <w:rPr>
          <w:rFonts w:ascii="Times New Roman" w:hAnsi="Times New Roman" w:cs="Times New Roman"/>
          <w:sz w:val="24"/>
          <w:szCs w:val="24"/>
        </w:rPr>
        <w:t xml:space="preserve"> in clinical criteria for diagnosis, a substantial interest that is diminished or pleasure in all, or almost everything and activities many days. Also, the criteria must have a slowing down of thought and energy loss or fatigue.  The criteria must also constitute worthlessness feelings, diminished aptitude of </w:t>
      </w:r>
      <w:r w:rsidRPr="007C0FB7" w:rsidR="001B6BE9">
        <w:rPr>
          <w:rFonts w:ascii="Times New Roman" w:hAnsi="Times New Roman" w:cs="Times New Roman"/>
          <w:sz w:val="24"/>
          <w:szCs w:val="24"/>
        </w:rPr>
        <w:t>concentration, or to think and suicid</w:t>
      </w:r>
      <w:r w:rsidRPr="007C0FB7" w:rsidR="00DB67FB">
        <w:rPr>
          <w:rFonts w:ascii="Times New Roman" w:hAnsi="Times New Roman" w:cs="Times New Roman"/>
          <w:sz w:val="24"/>
          <w:szCs w:val="24"/>
        </w:rPr>
        <w:t xml:space="preserve">al ideation, which is </w:t>
      </w:r>
      <w:r w:rsidRPr="007C0FB7" w:rsidR="007C0FB7">
        <w:rPr>
          <w:rFonts w:ascii="Times New Roman" w:hAnsi="Times New Roman" w:cs="Times New Roman"/>
          <w:sz w:val="24"/>
          <w:szCs w:val="24"/>
        </w:rPr>
        <w:t>recurrent (</w:t>
      </w:r>
      <w:r w:rsidRPr="007C0FB7" w:rsidR="007C0FB7">
        <w:rPr>
          <w:rFonts w:ascii="Times New Roman" w:hAnsi="Times New Roman" w:cs="Times New Roman"/>
          <w:sz w:val="24"/>
          <w:szCs w:val="24"/>
          <w:shd w:val="clear" w:color="auto" w:fill="FFFFFF"/>
        </w:rPr>
        <w:t xml:space="preserve">Koukopoulos </w:t>
      </w:r>
      <w:r w:rsidRPr="007C0FB7" w:rsidR="007C0FB7">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2014).</w:t>
      </w:r>
    </w:p>
    <w:p w:rsidR="001B6BE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There prevalence rate of depression in the world has grown at a high rate in the last two decades.  To emphasize this, at the global level, more than 300 million persons are projected to be suffering from depression.  This number is equal to 4.4% of the population of the world. In the United States, about 17.3 million adults are said to have one common miserable episode.</w:t>
      </w:r>
      <w:r w:rsidRPr="007C0FB7" w:rsidR="00923194">
        <w:rPr>
          <w:rFonts w:ascii="Times New Roman" w:hAnsi="Times New Roman" w:cs="Times New Roman"/>
          <w:sz w:val="24"/>
          <w:szCs w:val="24"/>
        </w:rPr>
        <w:t xml:space="preserve"> 17.3 million denotes 7.1</w:t>
      </w:r>
      <w:r w:rsidRPr="007C0FB7">
        <w:rPr>
          <w:rFonts w:ascii="Times New Roman" w:hAnsi="Times New Roman" w:cs="Times New Roman"/>
          <w:sz w:val="24"/>
          <w:szCs w:val="24"/>
        </w:rPr>
        <w:t xml:space="preserve"> </w:t>
      </w:r>
      <w:r w:rsidRPr="007C0FB7" w:rsidR="00923194">
        <w:rPr>
          <w:rFonts w:ascii="Times New Roman" w:hAnsi="Times New Roman" w:cs="Times New Roman"/>
          <w:sz w:val="24"/>
          <w:szCs w:val="24"/>
        </w:rPr>
        <w:t>% of the adults if the United States.  However, this prevalence has emerged to be high among adults, with 8.7% compared to male adults (</w:t>
      </w:r>
      <w:r w:rsidRPr="007C0FB7" w:rsidR="00DB67FB">
        <w:rPr>
          <w:rFonts w:ascii="Times New Roman" w:hAnsi="Times New Roman" w:cs="Times New Roman"/>
          <w:sz w:val="24"/>
          <w:szCs w:val="24"/>
        </w:rPr>
        <w:t>5.3)</w:t>
      </w:r>
      <w:r w:rsidRPr="007C0FB7" w:rsidR="00DB67FB">
        <w:rPr>
          <w:rFonts w:ascii="Times New Roman" w:hAnsi="Times New Roman" w:cs="Times New Roman"/>
          <w:sz w:val="24"/>
          <w:szCs w:val="24"/>
          <w:shd w:val="clear" w:color="auto" w:fill="FFFFFF"/>
        </w:rPr>
        <w:t xml:space="preserve"> (Albert, </w:t>
      </w:r>
      <w:r w:rsidRPr="007C0FB7" w:rsidR="00DB67FB">
        <w:rPr>
          <w:rFonts w:ascii="Times New Roman" w:hAnsi="Times New Roman" w:cs="Times New Roman"/>
          <w:sz w:val="24"/>
          <w:szCs w:val="24"/>
          <w:shd w:val="clear" w:color="auto" w:fill="FFFFFF"/>
        </w:rPr>
        <w:t>2015).</w:t>
      </w:r>
    </w:p>
    <w:p w:rsidR="00923194"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Depression is a disorder that requires a lot of time, sacrifice, resources, and openness to treating.  Therefore, depression can be treated through interpersonal therapy, psychodynamic therapy, cognitive-behavioral therapy, and a blended approach, which is frequently used.  Interpersonal therapy is grounded on the indication that personal relationships are found amid psychological complications.  Also, psychodynamic therapy treats depression by helping people to </w:t>
      </w:r>
      <w:r w:rsidRPr="007C0FB7" w:rsidR="002C4A5E">
        <w:rPr>
          <w:rFonts w:ascii="Times New Roman" w:hAnsi="Times New Roman" w:cs="Times New Roman"/>
          <w:sz w:val="24"/>
          <w:szCs w:val="24"/>
        </w:rPr>
        <w:t>discover long-term sources</w:t>
      </w:r>
      <w:r w:rsidRPr="007C0FB7">
        <w:rPr>
          <w:rFonts w:ascii="Times New Roman" w:hAnsi="Times New Roman" w:cs="Times New Roman"/>
          <w:sz w:val="24"/>
          <w:szCs w:val="24"/>
        </w:rPr>
        <w:t xml:space="preserve"> of </w:t>
      </w:r>
      <w:r w:rsidRPr="007C0FB7" w:rsidR="002C4A5E">
        <w:rPr>
          <w:rFonts w:ascii="Times New Roman" w:hAnsi="Times New Roman" w:cs="Times New Roman"/>
          <w:sz w:val="24"/>
          <w:szCs w:val="24"/>
        </w:rPr>
        <w:t xml:space="preserve">depression. In contrast, cognitive behavior therapy is a short period goal that aims at changing thinking patterns or behavior. That is why an individual is facing difficulties; thus, it works to change how people </w:t>
      </w:r>
      <w:r w:rsidRPr="007C0FB7" w:rsidR="007C0FB7">
        <w:rPr>
          <w:rFonts w:ascii="Times New Roman" w:hAnsi="Times New Roman" w:cs="Times New Roman"/>
          <w:sz w:val="24"/>
          <w:szCs w:val="24"/>
        </w:rPr>
        <w:t>feel</w:t>
      </w:r>
      <w:r w:rsidRPr="007C0FB7" w:rsidR="007C0FB7">
        <w:rPr>
          <w:rFonts w:ascii="Times New Roman" w:hAnsi="Times New Roman" w:cs="Times New Roman"/>
          <w:sz w:val="24"/>
          <w:szCs w:val="24"/>
          <w:shd w:val="clear" w:color="auto" w:fill="FFFFFF"/>
        </w:rPr>
        <w:t xml:space="preserve"> (George </w:t>
      </w:r>
      <w:r w:rsidRPr="007C0FB7" w:rsidR="007C0FB7">
        <w:rPr>
          <w:rFonts w:ascii="Times New Roman" w:hAnsi="Times New Roman" w:cs="Times New Roman"/>
          <w:i/>
          <w:sz w:val="24"/>
          <w:szCs w:val="24"/>
          <w:shd w:val="clear" w:color="auto" w:fill="FFFFFF"/>
        </w:rPr>
        <w:t xml:space="preserve">et al., </w:t>
      </w:r>
      <w:r w:rsidRPr="007C0FB7" w:rsidR="007C0FB7">
        <w:rPr>
          <w:rFonts w:ascii="Times New Roman" w:hAnsi="Times New Roman" w:cs="Times New Roman"/>
          <w:sz w:val="24"/>
          <w:szCs w:val="24"/>
          <w:shd w:val="clear" w:color="auto" w:fill="FFFFFF"/>
        </w:rPr>
        <w:t>2013).</w:t>
      </w:r>
    </w:p>
    <w:p w:rsidR="00851CB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The prognosis for the future in depression shows that treatment consequences for significant despair it has to be improved. Unfortunately, there are no clinical tools that have been deployed despite the urge to improve on depression treatment.  In conclusion, each individual must help in fighting depression. Also, we should all be ready and willing to help those who are suffering from depression and give them good care because others end up having problems related to memory, like confusion and forgetfulness.  Moreover, love should be shown to the patients and victims of depression.  This can be conveyed by </w:t>
      </w:r>
      <w:r w:rsidRPr="007C0FB7" w:rsidR="00873D57">
        <w:rPr>
          <w:rFonts w:ascii="Times New Roman" w:hAnsi="Times New Roman" w:cs="Times New Roman"/>
          <w:sz w:val="24"/>
          <w:szCs w:val="24"/>
        </w:rPr>
        <w:t xml:space="preserve">focusing on their tasks or works and helping them in decision making. According to my own opinion, depression patients are likely to suffer from a heart attack. This is because they might have sticky platelets, which might lead to a blood clot.  The blood clot makes the blood arteries </w:t>
      </w:r>
      <w:r w:rsidRPr="007C0FB7" w:rsidR="00EA169B">
        <w:rPr>
          <w:rFonts w:ascii="Times New Roman" w:hAnsi="Times New Roman" w:cs="Times New Roman"/>
          <w:sz w:val="24"/>
          <w:szCs w:val="24"/>
        </w:rPr>
        <w:t>harden, thus increasing the possibility of a heart attack.
</w:t>
      </w:r>
    </w:p>
    <w:p w:rsidR="007C0FB7" w:rsidRPr="007C0FB7" w:rsidP="007C0FB7">
      <w:pPr>
        <w:spacing w:line="480" w:lineRule="auto"/>
        <w:ind w:firstLine="720"/>
        <w:jc w:val="both"/>
        <w:rPr>
          <w:rFonts w:ascii="Times New Roman" w:hAnsi="Times New Roman" w:cs="Times New Roman"/>
          <w:sz w:val="24"/>
          <w:szCs w:val="24"/>
          <w:shd w:val="clear" w:color="auto" w:fill="FFFFFF"/>
        </w:rPr>
      </w:pPr>
    </w:p>
    <w:p w:rsidR="007C0FB7" w:rsidRPr="007C0FB7" w:rsidP="007C0FB7">
      <w:pPr>
        <w:spacing w:line="480" w:lineRule="auto"/>
        <w:ind w:firstLine="720"/>
        <w:jc w:val="both"/>
        <w:rPr>
          <w:rFonts w:ascii="Times New Roman" w:hAnsi="Times New Roman" w:cs="Times New Roman"/>
          <w:sz w:val="24"/>
          <w:szCs w:val="24"/>
          <w:shd w:val="clear" w:color="auto" w:fill="FFFFFF"/>
        </w:rPr>
      </w:pPr>
    </w:p>
    <w:p w:rsidR="007C0FB7" w:rsidRPr="007C0FB7" w:rsidP="007C0FB7">
      <w:pPr>
        <w:spacing w:line="480" w:lineRule="auto"/>
        <w:ind w:firstLine="720"/>
        <w:jc w:val="center"/>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Reference</w:t>
      </w:r>
    </w:p>
    <w:p w:rsidR="007C0FB7" w:rsidRPr="007C0FB7" w:rsidP="007C0FB7">
      <w:pPr>
        <w:spacing w:line="480" w:lineRule="auto"/>
        <w:ind w:left="720" w:hanging="720"/>
        <w:jc w:val="both"/>
        <w:rPr>
          <w:rFonts w:ascii="Times New Roman" w:hAnsi="Times New Roman" w:cs="Times New Roman"/>
          <w:sz w:val="24"/>
          <w:szCs w:val="24"/>
        </w:rPr>
      </w:pP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Albert, P. R. (2015). Why is depression more prevalent in women</w:t>
      </w:r>
      <w:r w:rsidRPr="007C0FB7">
        <w:rPr>
          <w:rFonts w:ascii="Times New Roman" w:hAnsi="Times New Roman" w:cs="Times New Roman"/>
          <w:sz w:val="24"/>
          <w:szCs w:val="24"/>
          <w:shd w:val="clear" w:color="auto" w:fill="FFFFFF"/>
        </w:rPr>
        <w:t>?.</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Journal of psychiatry &amp; neuroscience: JPN</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40</w:t>
      </w:r>
      <w:r w:rsidRPr="007C0FB7">
        <w:rPr>
          <w:rFonts w:ascii="Times New Roman" w:hAnsi="Times New Roman" w:cs="Times New Roman"/>
          <w:sz w:val="24"/>
          <w:szCs w:val="24"/>
          <w:shd w:val="clear" w:color="auto" w:fill="FFFFFF"/>
        </w:rPr>
        <w:t>(4), 219.</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 xml:space="preserve">Blackburn, L., &amp; Owens, G. P. (2015). The effect of </w:t>
      </w:r>
      <w:r w:rsidRPr="007C0FB7">
        <w:rPr>
          <w:rFonts w:ascii="Times New Roman" w:hAnsi="Times New Roman" w:cs="Times New Roman"/>
          <w:sz w:val="24"/>
          <w:szCs w:val="24"/>
          <w:shd w:val="clear" w:color="auto" w:fill="FFFFFF"/>
        </w:rPr>
        <w:t>self-efficacy</w:t>
      </w:r>
      <w:r w:rsidRPr="007C0FB7">
        <w:rPr>
          <w:rFonts w:ascii="Times New Roman" w:hAnsi="Times New Roman" w:cs="Times New Roman"/>
          <w:sz w:val="24"/>
          <w:szCs w:val="24"/>
          <w:shd w:val="clear" w:color="auto" w:fill="FFFFFF"/>
        </w:rPr>
        <w:t xml:space="preserve"> and meaning in life on posttraumatic stress disorder and depression severity among veterans. </w:t>
      </w:r>
      <w:r w:rsidRPr="007C0FB7">
        <w:rPr>
          <w:rFonts w:ascii="Times New Roman" w:hAnsi="Times New Roman" w:cs="Times New Roman"/>
          <w:i/>
          <w:iCs/>
          <w:sz w:val="24"/>
          <w:szCs w:val="24"/>
          <w:shd w:val="clear" w:color="auto" w:fill="FFFFFF"/>
        </w:rPr>
        <w:t>Journal of clinical psychology</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71</w:t>
      </w:r>
      <w:r w:rsidRPr="007C0FB7">
        <w:rPr>
          <w:rFonts w:ascii="Times New Roman" w:hAnsi="Times New Roman" w:cs="Times New Roman"/>
          <w:sz w:val="24"/>
          <w:szCs w:val="24"/>
          <w:shd w:val="clear" w:color="auto" w:fill="FFFFFF"/>
        </w:rPr>
        <w:t>(3), 219-228.</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George, M. S., Taylor, J. J., &amp; Short, B. (2013). Treating the depressions with superficial brain stimulation methods. In </w:t>
      </w:r>
      <w:r w:rsidRPr="007C0FB7">
        <w:rPr>
          <w:rFonts w:ascii="Times New Roman" w:hAnsi="Times New Roman" w:cs="Times New Roman"/>
          <w:i/>
          <w:iCs/>
          <w:sz w:val="24"/>
          <w:szCs w:val="24"/>
          <w:shd w:val="clear" w:color="auto" w:fill="FFFFFF"/>
        </w:rPr>
        <w:t>Handbook of clinical neurology</w:t>
      </w:r>
      <w:r w:rsidRPr="007C0FB7">
        <w:rPr>
          <w:rFonts w:ascii="Times New Roman" w:hAnsi="Times New Roman" w:cs="Times New Roman"/>
          <w:sz w:val="24"/>
          <w:szCs w:val="24"/>
          <w:shd w:val="clear" w:color="auto" w:fill="FFFFFF"/>
        </w:rPr>
        <w:t> (Vol. 116, pp. 399-413). Elsevier.</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Horwitz, A. V. (2017). Social context, biology, and the definition of disorder. </w:t>
      </w:r>
      <w:r w:rsidRPr="007C0FB7">
        <w:rPr>
          <w:rFonts w:ascii="Times New Roman" w:hAnsi="Times New Roman" w:cs="Times New Roman"/>
          <w:i/>
          <w:iCs/>
          <w:sz w:val="24"/>
          <w:szCs w:val="24"/>
          <w:shd w:val="clear" w:color="auto" w:fill="FFFFFF"/>
        </w:rPr>
        <w:t>Journal of health and social behavior</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58</w:t>
      </w:r>
      <w:r w:rsidRPr="007C0FB7">
        <w:rPr>
          <w:rFonts w:ascii="Times New Roman" w:hAnsi="Times New Roman" w:cs="Times New Roman"/>
          <w:sz w:val="24"/>
          <w:szCs w:val="24"/>
          <w:shd w:val="clear" w:color="auto" w:fill="FFFFFF"/>
        </w:rPr>
        <w:t>(2), 131-145.</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Khandaker, G. M., Stochl, J., Zammit, S., Goodyer, I., Lewis, G., &amp; Jones, P. B. (2018). Childhood inflammatory markers and intelligence as predictors of subsequent persistent depressive symptoms: a longitudinal cohort study. </w:t>
      </w:r>
      <w:r w:rsidRPr="007C0FB7">
        <w:rPr>
          <w:rFonts w:ascii="Times New Roman" w:hAnsi="Times New Roman" w:cs="Times New Roman"/>
          <w:i/>
          <w:iCs/>
          <w:sz w:val="24"/>
          <w:szCs w:val="24"/>
          <w:shd w:val="clear" w:color="auto" w:fill="FFFFFF"/>
        </w:rPr>
        <w:t>Psychological medicine</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48</w:t>
      </w:r>
      <w:r w:rsidRPr="007C0FB7">
        <w:rPr>
          <w:rFonts w:ascii="Times New Roman" w:hAnsi="Times New Roman" w:cs="Times New Roman"/>
          <w:sz w:val="24"/>
          <w:szCs w:val="24"/>
          <w:shd w:val="clear" w:color="auto" w:fill="FFFFFF"/>
        </w:rPr>
        <w:t>(9), 1514-1522.</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Koukopoulos, A., &amp; Sani, G. (2014). DSM‐5 criteria for depression with mixed features: a farewell to mixed depression. </w:t>
      </w:r>
      <w:r w:rsidRPr="007C0FB7">
        <w:rPr>
          <w:rFonts w:ascii="Times New Roman" w:hAnsi="Times New Roman" w:cs="Times New Roman"/>
          <w:i/>
          <w:iCs/>
          <w:sz w:val="24"/>
          <w:szCs w:val="24"/>
          <w:shd w:val="clear" w:color="auto" w:fill="FFFFFF"/>
        </w:rPr>
        <w:t>Acta Psychiatrica Scandinavica</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129</w:t>
      </w:r>
      <w:r w:rsidRPr="007C0FB7">
        <w:rPr>
          <w:rFonts w:ascii="Times New Roman" w:hAnsi="Times New Roman" w:cs="Times New Roman"/>
          <w:sz w:val="24"/>
          <w:szCs w:val="24"/>
          <w:shd w:val="clear" w:color="auto" w:fill="FFFFFF"/>
        </w:rPr>
        <w:t>(1), 4-16.</w:t>
      </w:r>
      <w:r w:rsidRPr="007C0FB7">
        <w:rPr>
          <w:rFonts w:ascii="Times New Roman" w:hAnsi="Times New Roman" w:cs="Times New Roman"/>
          <w:sz w:val="24"/>
          <w:szCs w:val="24"/>
          <w:shd w:val="clear" w:color="auto" w:fill="FFFFFF"/>
        </w:rPr>
        <w:t xml:space="preserve"> </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Miller, S., Dell'Osso, B., &amp; Ketter, T. A. (2014). The prevalence and burden of bipolar depression. </w:t>
      </w:r>
      <w:r w:rsidRPr="007C0FB7">
        <w:rPr>
          <w:rFonts w:ascii="Times New Roman" w:hAnsi="Times New Roman" w:cs="Times New Roman"/>
          <w:i/>
          <w:iCs/>
          <w:sz w:val="24"/>
          <w:szCs w:val="24"/>
          <w:shd w:val="clear" w:color="auto" w:fill="FFFFFF"/>
        </w:rPr>
        <w:t>Journal of affective disorders</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169</w:t>
      </w:r>
      <w:r w:rsidRPr="007C0FB7">
        <w:rPr>
          <w:rFonts w:ascii="Times New Roman" w:hAnsi="Times New Roman" w:cs="Times New Roman"/>
          <w:sz w:val="24"/>
          <w:szCs w:val="24"/>
          <w:shd w:val="clear" w:color="auto" w:fill="FFFFFF"/>
        </w:rPr>
        <w:t>, S3-S11.</w:t>
      </w:r>
    </w:p>
    <w:sectPr w:rsidSect="007C0FB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7648997"/>
      <w:docPartObj>
        <w:docPartGallery w:val="Page Numbers (Top of Page)"/>
        <w:docPartUnique/>
      </w:docPartObj>
    </w:sdtPr>
    <w:sdtEndPr>
      <w:rPr>
        <w:noProof/>
      </w:rPr>
    </w:sdtEndPr>
    <w:sdtContent>
      <w:p w:rsidR="007C0FB7">
        <w:pPr>
          <w:pStyle w:val="Header"/>
          <w:jc w:val="right"/>
        </w:pPr>
        <w:r>
          <w:t>DEPRESSION DISORDER</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7C0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0FB7" w:rsidRPr="007C0FB7">
    <w:pPr>
      <w:pStyle w:val="Header"/>
      <w:rPr>
        <w:rFonts w:ascii="Times New Roman" w:hAnsi="Times New Roman" w:cs="Times New Roman"/>
        <w:sz w:val="24"/>
        <w:szCs w:val="24"/>
      </w:rPr>
    </w:pPr>
    <w:r w:rsidRPr="007C0FB7">
      <w:rPr>
        <w:rFonts w:ascii="Times New Roman" w:hAnsi="Times New Roman" w:cs="Times New Roman"/>
        <w:sz w:val="24"/>
        <w:szCs w:val="24"/>
      </w:rPr>
      <w:t>Running Head: DEPRESSION DISORDER</w:t>
    </w:r>
    <w:r w:rsidRPr="007C0FB7">
      <w:rPr>
        <w:rFonts w:ascii="Times New Roman" w:hAnsi="Times New Roman" w:cs="Times New Roman"/>
        <w:sz w:val="24"/>
        <w:szCs w:val="24"/>
      </w:rPr>
      <w:tab/>
    </w:r>
    <w:r w:rsidRPr="007C0FB7">
      <w:rPr>
        <w:rFonts w:ascii="Times New Roman" w:hAnsi="Times New Roman" w:cs="Times New Roman"/>
        <w:sz w:val="24"/>
        <w:szCs w:val="24"/>
      </w:rPr>
      <w:tab/>
    </w:r>
    <w:r w:rsidRPr="007C0FB7">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8C"/>
    <w:rsid w:val="0001388C"/>
    <w:rsid w:val="000465CC"/>
    <w:rsid w:val="001B6BE9"/>
    <w:rsid w:val="001C4135"/>
    <w:rsid w:val="002C4A5E"/>
    <w:rsid w:val="002E4C2B"/>
    <w:rsid w:val="00403E58"/>
    <w:rsid w:val="0053580F"/>
    <w:rsid w:val="005B2F08"/>
    <w:rsid w:val="00796019"/>
    <w:rsid w:val="007C0FB7"/>
    <w:rsid w:val="00851CB9"/>
    <w:rsid w:val="00873D57"/>
    <w:rsid w:val="008D75EE"/>
    <w:rsid w:val="00923194"/>
    <w:rsid w:val="00B00C15"/>
    <w:rsid w:val="00B13933"/>
    <w:rsid w:val="00B50A2A"/>
    <w:rsid w:val="00C06299"/>
    <w:rsid w:val="00DB67FB"/>
    <w:rsid w:val="00DD78E1"/>
    <w:rsid w:val="00EA169B"/>
    <w:rsid w:val="00EB7A79"/>
    <w:rsid w:val="00F168CC"/>
    <w:rsid w:val="00F6043D"/>
    <w:rsid w:val="00F6331A"/>
    <w:rsid w:val="00FD4A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FB7"/>
  </w:style>
  <w:style w:type="paragraph" w:styleId="Footer">
    <w:name w:val="footer"/>
    <w:basedOn w:val="Normal"/>
    <w:link w:val="FooterChar"/>
    <w:uiPriority w:val="99"/>
    <w:unhideWhenUsed/>
    <w:rsid w:val="007C0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6</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2020-10-01T06:02:00Z</dcterms:created>
  <dcterms:modified xsi:type="dcterms:W3CDTF">2020-10-01T16:21:00Z</dcterms:modified>
</cp:coreProperties>
</file>