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11A33" w:rsidRPr="00C11A33" w:rsidRDefault="00C11A33" w:rsidP="00735827">
      <w:pPr>
        <w:spacing w:line="480" w:lineRule="auto"/>
        <w:jc w:val="both"/>
        <w:rPr>
          <w:rFonts w:ascii="Times New Roman" w:hAnsi="Times New Roman" w:cs="Times New Roman"/>
          <w:color w:val="000000" w:themeColor="text1"/>
          <w:sz w:val="24"/>
          <w:szCs w:val="24"/>
        </w:rPr>
      </w:pPr>
      <w:r w:rsidRPr="00C11A33">
        <w:rPr>
          <w:rFonts w:ascii="Times New Roman" w:hAnsi="Times New Roman" w:cs="Times New Roman"/>
          <w:color w:val="000000" w:themeColor="text1"/>
          <w:sz w:val="24"/>
          <w:szCs w:val="24"/>
        </w:rPr>
        <w:t xml:space="preserve">Students name </w:t>
      </w:r>
    </w:p>
    <w:p w:rsidR="00C11A33" w:rsidRPr="00C11A33" w:rsidRDefault="00C11A33" w:rsidP="00735827">
      <w:pPr>
        <w:spacing w:line="480" w:lineRule="auto"/>
        <w:jc w:val="both"/>
        <w:rPr>
          <w:rFonts w:ascii="Times New Roman" w:hAnsi="Times New Roman" w:cs="Times New Roman"/>
          <w:color w:val="000000" w:themeColor="text1"/>
          <w:sz w:val="24"/>
          <w:szCs w:val="24"/>
        </w:rPr>
      </w:pPr>
      <w:r w:rsidRPr="00C11A33">
        <w:rPr>
          <w:rFonts w:ascii="Times New Roman" w:hAnsi="Times New Roman" w:cs="Times New Roman"/>
          <w:color w:val="000000" w:themeColor="text1"/>
          <w:sz w:val="24"/>
          <w:szCs w:val="24"/>
        </w:rPr>
        <w:t xml:space="preserve">Professors name </w:t>
      </w:r>
    </w:p>
    <w:p w:rsidR="00C11A33" w:rsidRPr="00C11A33" w:rsidRDefault="00C11A33" w:rsidP="00735827">
      <w:pPr>
        <w:spacing w:line="480" w:lineRule="auto"/>
        <w:jc w:val="both"/>
        <w:rPr>
          <w:rFonts w:ascii="Times New Roman" w:hAnsi="Times New Roman" w:cs="Times New Roman"/>
          <w:color w:val="000000" w:themeColor="text1"/>
          <w:sz w:val="24"/>
          <w:szCs w:val="24"/>
        </w:rPr>
      </w:pPr>
      <w:r w:rsidRPr="00C11A33">
        <w:rPr>
          <w:rFonts w:ascii="Times New Roman" w:hAnsi="Times New Roman" w:cs="Times New Roman"/>
          <w:color w:val="000000" w:themeColor="text1"/>
          <w:sz w:val="24"/>
          <w:szCs w:val="24"/>
        </w:rPr>
        <w:t xml:space="preserve">Institutional Affiliation </w:t>
      </w:r>
    </w:p>
    <w:p w:rsidR="00C11A33" w:rsidRPr="00C11A33" w:rsidRDefault="00C11A33" w:rsidP="00735827">
      <w:pPr>
        <w:spacing w:line="480" w:lineRule="auto"/>
        <w:jc w:val="both"/>
        <w:rPr>
          <w:rFonts w:ascii="Times New Roman" w:hAnsi="Times New Roman" w:cs="Times New Roman"/>
          <w:color w:val="000000" w:themeColor="text1"/>
          <w:sz w:val="24"/>
          <w:szCs w:val="24"/>
        </w:rPr>
      </w:pPr>
      <w:r w:rsidRPr="00C11A33">
        <w:rPr>
          <w:rFonts w:ascii="Times New Roman" w:hAnsi="Times New Roman" w:cs="Times New Roman"/>
          <w:color w:val="000000" w:themeColor="text1"/>
          <w:sz w:val="24"/>
          <w:szCs w:val="24"/>
        </w:rPr>
        <w:t>Date</w:t>
      </w:r>
    </w:p>
    <w:p w:rsidR="00C11A33" w:rsidRPr="00C11A33" w:rsidRDefault="00C11A33" w:rsidP="00735827">
      <w:pPr>
        <w:spacing w:line="480" w:lineRule="auto"/>
        <w:jc w:val="both"/>
        <w:rPr>
          <w:rFonts w:ascii="Times New Roman" w:hAnsi="Times New Roman" w:cs="Times New Roman"/>
          <w:color w:val="000000" w:themeColor="text1"/>
          <w:sz w:val="24"/>
          <w:szCs w:val="24"/>
        </w:rPr>
      </w:pPr>
    </w:p>
    <w:p w:rsidR="00C11A33" w:rsidRDefault="002C3B24" w:rsidP="00735827">
      <w:pPr>
        <w:spacing w:line="480" w:lineRule="auto"/>
        <w:jc w:val="both"/>
        <w:rPr>
          <w:rFonts w:ascii="Times New Roman" w:hAnsi="Times New Roman" w:cs="Times New Roman"/>
          <w:color w:val="000000" w:themeColor="text1"/>
          <w:sz w:val="24"/>
          <w:szCs w:val="24"/>
        </w:rPr>
      </w:pPr>
      <w:r w:rsidRPr="00C11A33">
        <w:rPr>
          <w:rFonts w:ascii="Times New Roman" w:hAnsi="Times New Roman" w:cs="Times New Roman"/>
          <w:color w:val="000000" w:themeColor="text1"/>
          <w:sz w:val="24"/>
          <w:szCs w:val="24"/>
        </w:rPr>
        <w:t xml:space="preserve">Dinosaurs have been depicted as a different collection of reptiles in Clade. History records that they first showed up two hundred and forty three years ago. Notably, that particular time frame was referred to as the Triassic Timeframe. It is correct to conclude that the rise of dinosaurs was mostly as </w:t>
      </w:r>
      <w:r w:rsidR="00AB054F" w:rsidRPr="00C11A33">
        <w:rPr>
          <w:rFonts w:ascii="Times New Roman" w:hAnsi="Times New Roman" w:cs="Times New Roman"/>
          <w:color w:val="000000" w:themeColor="text1"/>
          <w:sz w:val="24"/>
          <w:szCs w:val="24"/>
        </w:rPr>
        <w:t>a result</w:t>
      </w:r>
      <w:r w:rsidRPr="00C11A33">
        <w:rPr>
          <w:rFonts w:ascii="Times New Roman" w:hAnsi="Times New Roman" w:cs="Times New Roman"/>
          <w:color w:val="000000" w:themeColor="text1"/>
          <w:sz w:val="24"/>
          <w:szCs w:val="24"/>
        </w:rPr>
        <w:t xml:space="preserve"> of mass </w:t>
      </w:r>
      <w:r w:rsidR="00AB054F" w:rsidRPr="00C11A33">
        <w:rPr>
          <w:rFonts w:ascii="Times New Roman" w:hAnsi="Times New Roman" w:cs="Times New Roman"/>
          <w:color w:val="000000" w:themeColor="text1"/>
          <w:sz w:val="24"/>
          <w:szCs w:val="24"/>
        </w:rPr>
        <w:t>extinction (Shaw</w:t>
      </w:r>
      <w:r w:rsidRPr="00C11A33">
        <w:rPr>
          <w:rFonts w:ascii="Times New Roman" w:hAnsi="Times New Roman" w:cs="Times New Roman"/>
          <w:color w:val="000000" w:themeColor="text1"/>
          <w:sz w:val="24"/>
          <w:szCs w:val="24"/>
        </w:rPr>
        <w:t xml:space="preserve">, 2018). </w:t>
      </w:r>
      <w:r w:rsidR="003F57E9" w:rsidRPr="00C11A33">
        <w:rPr>
          <w:rFonts w:ascii="Times New Roman" w:hAnsi="Times New Roman" w:cs="Times New Roman"/>
          <w:color w:val="000000" w:themeColor="text1"/>
          <w:sz w:val="24"/>
          <w:szCs w:val="24"/>
        </w:rPr>
        <w:t xml:space="preserve">Additionally, there was also a great volcanic action which erupted close to two hundred and fifty two years before the rise of dinosaurs. This particular action left air contaminated with a lot of debris, and even carbon monoxide. </w:t>
      </w:r>
      <w:r w:rsidR="00AB054F" w:rsidRPr="00C11A33">
        <w:rPr>
          <w:rFonts w:ascii="Times New Roman" w:hAnsi="Times New Roman" w:cs="Times New Roman"/>
          <w:color w:val="000000" w:themeColor="text1"/>
          <w:sz w:val="24"/>
          <w:szCs w:val="24"/>
        </w:rPr>
        <w:t xml:space="preserve">This environment was therefore not fit human inhabitance. Fermented seas, scratched sun, and diminished oxygen levels was the order of the day. Therefore, living beings succumbed to this poor environmental condition. The catastrophic event went on for several years, and this saw the world embrace change.  The end of this calamity ushered in a new era. An era best referred to as the Age of Reptiles.” (Ezcurra et al. 2018) the mass extinction led to rising of reptiles and ecosystem recovery.Rising proof, in light of a set-up of the new fossil, finds and further developed expository methods, has started to follow how the precursors of dinosaurs and different reptiles outpaced protomammals to pull off a significant biological takeover” </w:t>
      </w:r>
    </w:p>
    <w:p w:rsidR="00C11A33" w:rsidRDefault="00C11A33" w:rsidP="00735827">
      <w:pPr>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phrase I would respond to seeks to inform the audience on the timeframe within which reptiles took to dominate the world. It has been quoted in the text that the process was incidental. I am of </w:t>
      </w:r>
      <w:r>
        <w:rPr>
          <w:rFonts w:ascii="Times New Roman" w:hAnsi="Times New Roman" w:cs="Times New Roman"/>
          <w:color w:val="000000" w:themeColor="text1"/>
          <w:sz w:val="24"/>
          <w:szCs w:val="24"/>
        </w:rPr>
        <w:lastRenderedPageBreak/>
        <w:t xml:space="preserve">the considered opinion that the process of reptile domination was a gradual process because it </w:t>
      </w:r>
      <w:r w:rsidR="00394029">
        <w:rPr>
          <w:rFonts w:ascii="Times New Roman" w:hAnsi="Times New Roman" w:cs="Times New Roman"/>
          <w:color w:val="000000" w:themeColor="text1"/>
          <w:sz w:val="24"/>
          <w:szCs w:val="24"/>
        </w:rPr>
        <w:t>did not</w:t>
      </w:r>
      <w:r>
        <w:rPr>
          <w:rFonts w:ascii="Times New Roman" w:hAnsi="Times New Roman" w:cs="Times New Roman"/>
          <w:color w:val="000000" w:themeColor="text1"/>
          <w:sz w:val="24"/>
          <w:szCs w:val="24"/>
        </w:rPr>
        <w:t xml:space="preserve"> take place instantly. </w:t>
      </w:r>
    </w:p>
    <w:p w:rsidR="00735827" w:rsidRDefault="00735827" w:rsidP="00735827">
      <w:pPr>
        <w:spacing w:line="480" w:lineRule="auto"/>
        <w:jc w:val="both"/>
        <w:rPr>
          <w:rFonts w:ascii="Times New Roman" w:hAnsi="Times New Roman" w:cs="Times New Roman"/>
          <w:color w:val="000000" w:themeColor="text1"/>
          <w:sz w:val="24"/>
          <w:szCs w:val="24"/>
        </w:rPr>
      </w:pPr>
    </w:p>
    <w:p w:rsidR="00735827" w:rsidRDefault="00735827" w:rsidP="00735827">
      <w:pPr>
        <w:spacing w:line="480" w:lineRule="auto"/>
        <w:jc w:val="both"/>
        <w:rPr>
          <w:rFonts w:ascii="Times New Roman" w:hAnsi="Times New Roman" w:cs="Times New Roman"/>
          <w:color w:val="000000" w:themeColor="text1"/>
          <w:sz w:val="24"/>
          <w:szCs w:val="24"/>
        </w:rPr>
      </w:pPr>
    </w:p>
    <w:p w:rsidR="00735827" w:rsidRDefault="00735827" w:rsidP="00735827">
      <w:pPr>
        <w:spacing w:line="480" w:lineRule="auto"/>
        <w:jc w:val="both"/>
        <w:rPr>
          <w:rFonts w:ascii="Times New Roman" w:hAnsi="Times New Roman" w:cs="Times New Roman"/>
          <w:color w:val="000000" w:themeColor="text1"/>
          <w:sz w:val="24"/>
          <w:szCs w:val="24"/>
        </w:rPr>
      </w:pPr>
    </w:p>
    <w:p w:rsidR="00735827" w:rsidRDefault="00735827" w:rsidP="00735827">
      <w:pPr>
        <w:spacing w:line="480" w:lineRule="auto"/>
        <w:jc w:val="both"/>
        <w:rPr>
          <w:rFonts w:ascii="Times New Roman" w:hAnsi="Times New Roman" w:cs="Times New Roman"/>
          <w:color w:val="000000" w:themeColor="text1"/>
          <w:sz w:val="24"/>
          <w:szCs w:val="24"/>
        </w:rPr>
      </w:pPr>
    </w:p>
    <w:p w:rsidR="00735827" w:rsidRDefault="00735827" w:rsidP="00735827">
      <w:pPr>
        <w:spacing w:line="480" w:lineRule="auto"/>
        <w:jc w:val="both"/>
        <w:rPr>
          <w:rFonts w:ascii="Times New Roman" w:hAnsi="Times New Roman" w:cs="Times New Roman"/>
          <w:color w:val="000000" w:themeColor="text1"/>
          <w:sz w:val="24"/>
          <w:szCs w:val="24"/>
        </w:rPr>
      </w:pPr>
    </w:p>
    <w:p w:rsidR="00735827" w:rsidRDefault="00735827" w:rsidP="00735827">
      <w:pPr>
        <w:spacing w:line="480" w:lineRule="auto"/>
        <w:jc w:val="both"/>
        <w:rPr>
          <w:rFonts w:ascii="Times New Roman" w:hAnsi="Times New Roman" w:cs="Times New Roman"/>
          <w:color w:val="000000" w:themeColor="text1"/>
          <w:sz w:val="24"/>
          <w:szCs w:val="24"/>
        </w:rPr>
      </w:pPr>
    </w:p>
    <w:p w:rsidR="00735827" w:rsidRDefault="00735827" w:rsidP="00735827">
      <w:pPr>
        <w:spacing w:line="480" w:lineRule="auto"/>
        <w:jc w:val="both"/>
        <w:rPr>
          <w:rFonts w:ascii="Times New Roman" w:hAnsi="Times New Roman" w:cs="Times New Roman"/>
          <w:color w:val="000000" w:themeColor="text1"/>
          <w:sz w:val="24"/>
          <w:szCs w:val="24"/>
        </w:rPr>
      </w:pPr>
    </w:p>
    <w:p w:rsidR="00735827" w:rsidRDefault="00735827" w:rsidP="00735827">
      <w:pPr>
        <w:spacing w:line="480" w:lineRule="auto"/>
        <w:jc w:val="both"/>
        <w:rPr>
          <w:rFonts w:ascii="Times New Roman" w:hAnsi="Times New Roman" w:cs="Times New Roman"/>
          <w:color w:val="000000" w:themeColor="text1"/>
          <w:sz w:val="24"/>
          <w:szCs w:val="24"/>
        </w:rPr>
      </w:pPr>
    </w:p>
    <w:p w:rsidR="00735827" w:rsidRDefault="00735827" w:rsidP="00735827">
      <w:pPr>
        <w:spacing w:line="480" w:lineRule="auto"/>
        <w:jc w:val="both"/>
        <w:rPr>
          <w:rFonts w:ascii="Times New Roman" w:hAnsi="Times New Roman" w:cs="Times New Roman"/>
          <w:color w:val="000000" w:themeColor="text1"/>
          <w:sz w:val="24"/>
          <w:szCs w:val="24"/>
        </w:rPr>
      </w:pPr>
    </w:p>
    <w:p w:rsidR="00735827" w:rsidRDefault="00735827" w:rsidP="00735827">
      <w:pPr>
        <w:spacing w:line="480" w:lineRule="auto"/>
        <w:jc w:val="both"/>
        <w:rPr>
          <w:rFonts w:ascii="Times New Roman" w:hAnsi="Times New Roman" w:cs="Times New Roman"/>
          <w:color w:val="000000" w:themeColor="text1"/>
          <w:sz w:val="24"/>
          <w:szCs w:val="24"/>
        </w:rPr>
      </w:pPr>
    </w:p>
    <w:p w:rsidR="00735827" w:rsidRDefault="00735827" w:rsidP="00735827">
      <w:pPr>
        <w:spacing w:line="480" w:lineRule="auto"/>
        <w:jc w:val="both"/>
        <w:rPr>
          <w:rFonts w:ascii="Times New Roman" w:hAnsi="Times New Roman" w:cs="Times New Roman"/>
          <w:color w:val="000000" w:themeColor="text1"/>
          <w:sz w:val="24"/>
          <w:szCs w:val="24"/>
        </w:rPr>
      </w:pPr>
    </w:p>
    <w:p w:rsidR="00735827" w:rsidRDefault="00735827" w:rsidP="00735827">
      <w:pPr>
        <w:spacing w:line="480" w:lineRule="auto"/>
        <w:jc w:val="both"/>
        <w:rPr>
          <w:rFonts w:ascii="Times New Roman" w:hAnsi="Times New Roman" w:cs="Times New Roman"/>
          <w:color w:val="000000" w:themeColor="text1"/>
          <w:sz w:val="24"/>
          <w:szCs w:val="24"/>
        </w:rPr>
      </w:pPr>
    </w:p>
    <w:p w:rsidR="00735827" w:rsidRDefault="00735827" w:rsidP="00735827">
      <w:pPr>
        <w:spacing w:line="480" w:lineRule="auto"/>
        <w:jc w:val="both"/>
        <w:rPr>
          <w:rFonts w:ascii="Times New Roman" w:hAnsi="Times New Roman" w:cs="Times New Roman"/>
          <w:color w:val="000000" w:themeColor="text1"/>
          <w:sz w:val="24"/>
          <w:szCs w:val="24"/>
        </w:rPr>
      </w:pPr>
    </w:p>
    <w:p w:rsidR="00735827" w:rsidRDefault="00735827" w:rsidP="00735827">
      <w:pPr>
        <w:spacing w:line="480" w:lineRule="auto"/>
        <w:jc w:val="both"/>
        <w:rPr>
          <w:rFonts w:ascii="Times New Roman" w:hAnsi="Times New Roman" w:cs="Times New Roman"/>
          <w:color w:val="000000" w:themeColor="text1"/>
          <w:sz w:val="24"/>
          <w:szCs w:val="24"/>
        </w:rPr>
      </w:pPr>
    </w:p>
    <w:p w:rsidR="00735827" w:rsidRDefault="00735827" w:rsidP="00735827">
      <w:pPr>
        <w:spacing w:line="480" w:lineRule="auto"/>
        <w:jc w:val="both"/>
        <w:rPr>
          <w:rFonts w:ascii="Times New Roman" w:hAnsi="Times New Roman" w:cs="Times New Roman"/>
          <w:color w:val="000000" w:themeColor="text1"/>
          <w:sz w:val="24"/>
          <w:szCs w:val="24"/>
        </w:rPr>
      </w:pPr>
    </w:p>
    <w:p w:rsidR="00735827" w:rsidRDefault="00735827" w:rsidP="00735827">
      <w:pPr>
        <w:spacing w:line="480" w:lineRule="auto"/>
        <w:jc w:val="both"/>
        <w:rPr>
          <w:rFonts w:ascii="Times New Roman" w:hAnsi="Times New Roman" w:cs="Times New Roman"/>
          <w:color w:val="000000" w:themeColor="text1"/>
          <w:sz w:val="24"/>
          <w:szCs w:val="24"/>
        </w:rPr>
      </w:pPr>
    </w:p>
    <w:p w:rsidR="00735827" w:rsidRDefault="00735827" w:rsidP="00735827">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Works cited</w:t>
      </w:r>
    </w:p>
    <w:p w:rsidR="00735827" w:rsidRDefault="00735827" w:rsidP="00735827">
      <w:pPr>
        <w:spacing w:line="480" w:lineRule="auto"/>
        <w:contextualSpacing/>
        <w:jc w:val="center"/>
        <w:rPr>
          <w:rFonts w:ascii="Times New Roman" w:hAnsi="Times New Roman" w:cs="Times New Roman"/>
          <w:sz w:val="24"/>
          <w:szCs w:val="24"/>
        </w:rPr>
      </w:pPr>
      <w:r w:rsidRPr="00C92D7A">
        <w:rPr>
          <w:rFonts w:ascii="Times New Roman" w:hAnsi="Times New Roman" w:cs="Times New Roman"/>
          <w:sz w:val="24"/>
          <w:szCs w:val="24"/>
        </w:rPr>
        <w:t xml:space="preserve">Shaw, G. H. (2018). The Permian extinction and rise of the dinosaurs. In Great Moments in the </w:t>
      </w:r>
      <w:r>
        <w:rPr>
          <w:rFonts w:ascii="Times New Roman" w:hAnsi="Times New Roman" w:cs="Times New Roman"/>
          <w:sz w:val="24"/>
          <w:szCs w:val="24"/>
        </w:rPr>
        <w:tab/>
      </w:r>
      <w:r w:rsidRPr="00C92D7A">
        <w:rPr>
          <w:rFonts w:ascii="Times New Roman" w:hAnsi="Times New Roman" w:cs="Times New Roman"/>
          <w:sz w:val="24"/>
          <w:szCs w:val="24"/>
        </w:rPr>
        <w:t>History of Life (pp. 61-64). Springer, Cham</w:t>
      </w:r>
    </w:p>
    <w:p w:rsidR="00735827" w:rsidRDefault="00735827" w:rsidP="00735827">
      <w:pPr>
        <w:spacing w:line="480" w:lineRule="auto"/>
        <w:contextualSpacing/>
        <w:jc w:val="center"/>
        <w:rPr>
          <w:rFonts w:ascii="Times New Roman" w:hAnsi="Times New Roman" w:cs="Times New Roman"/>
          <w:sz w:val="24"/>
          <w:szCs w:val="24"/>
        </w:rPr>
      </w:pPr>
      <w:r w:rsidRPr="00191996">
        <w:rPr>
          <w:rFonts w:ascii="Times New Roman" w:hAnsi="Times New Roman" w:cs="Times New Roman"/>
          <w:sz w:val="24"/>
          <w:szCs w:val="24"/>
        </w:rPr>
        <w:t>Ezcurra, M. D., &amp; Butler, R. J. (2018). The rise of the ruling reptiles and ecosystem recovery from</w:t>
      </w:r>
      <w:r>
        <w:rPr>
          <w:rFonts w:ascii="Times New Roman" w:hAnsi="Times New Roman" w:cs="Times New Roman"/>
          <w:sz w:val="24"/>
          <w:szCs w:val="24"/>
        </w:rPr>
        <w:tab/>
      </w:r>
      <w:r w:rsidRPr="00191996">
        <w:rPr>
          <w:rFonts w:ascii="Times New Roman" w:hAnsi="Times New Roman" w:cs="Times New Roman"/>
          <w:sz w:val="24"/>
          <w:szCs w:val="24"/>
        </w:rPr>
        <w:t xml:space="preserve">the Permo-Triassic mass extinction. Proceedings of the Royal Society B: Biological </w:t>
      </w:r>
      <w:r>
        <w:rPr>
          <w:rFonts w:ascii="Times New Roman" w:hAnsi="Times New Roman" w:cs="Times New Roman"/>
          <w:sz w:val="24"/>
          <w:szCs w:val="24"/>
        </w:rPr>
        <w:tab/>
      </w:r>
      <w:r w:rsidRPr="00191996">
        <w:rPr>
          <w:rFonts w:ascii="Times New Roman" w:hAnsi="Times New Roman" w:cs="Times New Roman"/>
          <w:sz w:val="24"/>
          <w:szCs w:val="24"/>
        </w:rPr>
        <w:t>Sciences, 285(1880), 20180361.</w:t>
      </w:r>
    </w:p>
    <w:p w:rsidR="00735827" w:rsidRDefault="00735827" w:rsidP="00735827">
      <w:pPr>
        <w:spacing w:line="480" w:lineRule="auto"/>
        <w:contextualSpacing/>
        <w:jc w:val="center"/>
        <w:rPr>
          <w:rFonts w:ascii="Times New Roman" w:hAnsi="Times New Roman" w:cs="Times New Roman"/>
          <w:sz w:val="24"/>
          <w:szCs w:val="24"/>
        </w:rPr>
      </w:pPr>
    </w:p>
    <w:p w:rsidR="00735827" w:rsidRPr="00C11A33" w:rsidRDefault="00735827" w:rsidP="00735827">
      <w:pPr>
        <w:spacing w:line="480" w:lineRule="auto"/>
        <w:jc w:val="center"/>
        <w:rPr>
          <w:rFonts w:ascii="Times New Roman" w:hAnsi="Times New Roman" w:cs="Times New Roman"/>
          <w:color w:val="000000" w:themeColor="text1"/>
          <w:sz w:val="24"/>
          <w:szCs w:val="24"/>
        </w:rPr>
      </w:pPr>
    </w:p>
    <w:p w:rsidR="00C11A33" w:rsidRPr="00C11A33" w:rsidRDefault="00C11A33" w:rsidP="00735827">
      <w:pPr>
        <w:spacing w:line="480" w:lineRule="auto"/>
        <w:jc w:val="both"/>
        <w:rPr>
          <w:rFonts w:ascii="Times New Roman" w:hAnsi="Times New Roman" w:cs="Times New Roman"/>
          <w:color w:val="000000" w:themeColor="text1"/>
          <w:sz w:val="24"/>
          <w:szCs w:val="24"/>
        </w:rPr>
      </w:pPr>
    </w:p>
    <w:sectPr w:rsidR="00C11A33" w:rsidRPr="00C11A33" w:rsidSect="009F57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B24"/>
    <w:rsid w:val="002C3B24"/>
    <w:rsid w:val="00394029"/>
    <w:rsid w:val="003F57E9"/>
    <w:rsid w:val="005E3870"/>
    <w:rsid w:val="00735827"/>
    <w:rsid w:val="007559A7"/>
    <w:rsid w:val="009F571B"/>
    <w:rsid w:val="00A27256"/>
    <w:rsid w:val="00A778DD"/>
    <w:rsid w:val="00AB054F"/>
    <w:rsid w:val="00B5204C"/>
    <w:rsid w:val="00C11A33"/>
    <w:rsid w:val="00D20B6D"/>
    <w:rsid w:val="00DE2A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9678C1C-5F7F-ED48-8408-41034719D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57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312</Words>
  <Characters>1782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Dream.Teamwriters254</dc:creator>
  <cp:lastModifiedBy>254716226303</cp:lastModifiedBy>
  <cp:revision>2</cp:revision>
  <dcterms:created xsi:type="dcterms:W3CDTF">2020-09-16T23:36:00Z</dcterms:created>
  <dcterms:modified xsi:type="dcterms:W3CDTF">2020-09-16T23:36:00Z</dcterms:modified>
</cp:coreProperties>
</file>