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027613" w14:textId="77777777" w:rsidR="00B34928" w:rsidRDefault="00B34928"/>
    <w:p w14:paraId="02788B5A" w14:textId="77777777" w:rsidR="00B34928" w:rsidRDefault="00B34928"/>
    <w:p w14:paraId="6586A401" w14:textId="77777777" w:rsidR="00B34928" w:rsidRDefault="00B34928"/>
    <w:p w14:paraId="794EAFED" w14:textId="77777777" w:rsidR="00B34928" w:rsidRDefault="00B34928"/>
    <w:p w14:paraId="5AC007B7" w14:textId="77777777" w:rsidR="00B34928" w:rsidRDefault="00B34928"/>
    <w:p w14:paraId="13F4D19F" w14:textId="77777777" w:rsidR="00B34928" w:rsidRDefault="00B34928"/>
    <w:p w14:paraId="321A87F2" w14:textId="77777777" w:rsidR="00B34928" w:rsidRDefault="00B34928"/>
    <w:p w14:paraId="3EDE17D2" w14:textId="77777777" w:rsidR="00B34928" w:rsidRDefault="00B34928"/>
    <w:p w14:paraId="6944A303" w14:textId="77777777" w:rsidR="00B34928" w:rsidRDefault="00B34928"/>
    <w:p w14:paraId="092E8E1F" w14:textId="77777777" w:rsidR="00B34928" w:rsidRDefault="00B34928"/>
    <w:p w14:paraId="5A0F018B" w14:textId="77777777" w:rsidR="00B34928" w:rsidRDefault="00B34928" w:rsidP="00B34928">
      <w:pPr>
        <w:jc w:val="center"/>
      </w:pPr>
      <w:r>
        <w:t>Life and Career of Director Edgar Wright</w:t>
      </w:r>
    </w:p>
    <w:p w14:paraId="0CBB19E0" w14:textId="77777777" w:rsidR="00B34928" w:rsidRDefault="00B34928" w:rsidP="00B34928">
      <w:pPr>
        <w:jc w:val="center"/>
      </w:pPr>
      <w:r>
        <w:t>Name of Student</w:t>
      </w:r>
    </w:p>
    <w:p w14:paraId="00DC5AD4" w14:textId="77777777" w:rsidR="00B34928" w:rsidRDefault="00B34928" w:rsidP="00B34928">
      <w:pPr>
        <w:jc w:val="center"/>
      </w:pPr>
      <w:r>
        <w:t>Name of Institution</w:t>
      </w:r>
    </w:p>
    <w:p w14:paraId="4CC1929C" w14:textId="77777777" w:rsidR="005B7B65" w:rsidRDefault="00B34928" w:rsidP="00B34928">
      <w:pPr>
        <w:jc w:val="center"/>
      </w:pPr>
      <w:r>
        <w:t>Date</w:t>
      </w:r>
    </w:p>
    <w:p w14:paraId="68149B86" w14:textId="77777777" w:rsidR="005B7B65" w:rsidRDefault="005B7B65" w:rsidP="005B7B65">
      <w:pPr>
        <w:jc w:val="center"/>
      </w:pPr>
    </w:p>
    <w:p w14:paraId="71A833B4" w14:textId="77777777" w:rsidR="005B7B65" w:rsidRDefault="005B7B65" w:rsidP="005B7B65">
      <w:pPr>
        <w:jc w:val="center"/>
      </w:pPr>
    </w:p>
    <w:p w14:paraId="5DCF2A8D" w14:textId="77777777" w:rsidR="005B7B65" w:rsidRDefault="005B7B65">
      <w:r>
        <w:br w:type="page"/>
      </w:r>
    </w:p>
    <w:p w14:paraId="39224556" w14:textId="5CD47667" w:rsidR="005B7B65" w:rsidRDefault="005B7B65" w:rsidP="005B7B65">
      <w:pPr>
        <w:jc w:val="center"/>
      </w:pPr>
      <w:r>
        <w:lastRenderedPageBreak/>
        <w:t>Life and Career of Director Edgar Wright</w:t>
      </w:r>
    </w:p>
    <w:p w14:paraId="16666B9F" w14:textId="77777777" w:rsidR="00FF3598" w:rsidRPr="0047787B" w:rsidRDefault="00E96647" w:rsidP="005B7B65">
      <w:pPr>
        <w:ind w:firstLine="720"/>
        <w:jc w:val="both"/>
      </w:pPr>
      <w:r w:rsidRPr="0047787B">
        <w:t>Edgar Howard Wright is an English screenwriter, producer</w:t>
      </w:r>
      <w:r w:rsidR="00A14FFB">
        <w:t>, and director</w:t>
      </w:r>
      <w:r w:rsidRPr="0047787B">
        <w:t xml:space="preserve"> born in 18</w:t>
      </w:r>
      <w:r w:rsidRPr="0047787B">
        <w:rPr>
          <w:vertAlign w:val="superscript"/>
        </w:rPr>
        <w:t>th</w:t>
      </w:r>
      <w:r w:rsidRPr="0047787B">
        <w:t xml:space="preserve"> April 1974. </w:t>
      </w:r>
      <w:r w:rsidR="00FC158E" w:rsidRPr="0047787B">
        <w:t>Edgar is the first of two sons to Lesley Wright and his Jamaican Father C</w:t>
      </w:r>
      <w:r w:rsidR="00B34928">
        <w:t>hris Wright</w:t>
      </w:r>
      <w:r w:rsidR="006E255C" w:rsidRPr="0047787B">
        <w:t xml:space="preserve">. </w:t>
      </w:r>
      <w:r w:rsidRPr="0047787B">
        <w:t xml:space="preserve">He was born in the south coast of England in the large coastal town of Poole in Dorset County. He grew up in the </w:t>
      </w:r>
      <w:r w:rsidR="00837E41" w:rsidRPr="0047787B">
        <w:t xml:space="preserve">cathedral city and civil parish in the </w:t>
      </w:r>
      <w:proofErr w:type="spellStart"/>
      <w:r w:rsidR="00837E41" w:rsidRPr="0047787B">
        <w:t>Mendip</w:t>
      </w:r>
      <w:proofErr w:type="spellEnd"/>
      <w:r w:rsidR="00837E41" w:rsidRPr="0047787B">
        <w:t xml:space="preserve"> district of Somerset, on the southern edge of the </w:t>
      </w:r>
      <w:proofErr w:type="spellStart"/>
      <w:r w:rsidR="00837E41" w:rsidRPr="0047787B">
        <w:t>Mendip</w:t>
      </w:r>
      <w:proofErr w:type="spellEnd"/>
      <w:r w:rsidR="00837E41" w:rsidRPr="0047787B">
        <w:t xml:space="preserve"> Hills in Wells</w:t>
      </w:r>
      <w:r w:rsidR="006E255C" w:rsidRPr="0047787B">
        <w:t xml:space="preserve"> and </w:t>
      </w:r>
      <w:r w:rsidR="00415C12">
        <w:t>his</w:t>
      </w:r>
      <w:r w:rsidR="006E255C" w:rsidRPr="0047787B">
        <w:t xml:space="preserve"> nickname </w:t>
      </w:r>
      <w:r w:rsidR="00415C12">
        <w:t xml:space="preserve">is </w:t>
      </w:r>
      <w:proofErr w:type="spellStart"/>
      <w:r w:rsidR="006E255C" w:rsidRPr="0047787B">
        <w:t>Eball</w:t>
      </w:r>
      <w:proofErr w:type="spellEnd"/>
      <w:r w:rsidR="00837E41" w:rsidRPr="0047787B">
        <w:t>. He studied in The Blue Sc</w:t>
      </w:r>
      <w:r w:rsidR="0055429F" w:rsidRPr="0047787B">
        <w:t>h</w:t>
      </w:r>
      <w:r w:rsidR="00837E41" w:rsidRPr="0047787B">
        <w:t>ool, Wells from 1985 to 1991</w:t>
      </w:r>
      <w:r w:rsidR="0047787B" w:rsidRPr="0047787B">
        <w:t xml:space="preserve"> </w:t>
      </w:r>
      <w:sdt>
        <w:sdtPr>
          <w:id w:val="-866906377"/>
          <w:citation/>
        </w:sdtPr>
        <w:sdtEndPr/>
        <w:sdtContent>
          <w:r w:rsidR="0047787B" w:rsidRPr="0047787B">
            <w:fldChar w:fldCharType="begin"/>
          </w:r>
          <w:r w:rsidR="0047787B" w:rsidRPr="0047787B">
            <w:instrText xml:space="preserve"> CITATION Eng16 \l 1033 </w:instrText>
          </w:r>
          <w:r w:rsidR="0047787B" w:rsidRPr="0047787B">
            <w:fldChar w:fldCharType="separate"/>
          </w:r>
          <w:r w:rsidR="0047787B" w:rsidRPr="0047787B">
            <w:rPr>
              <w:noProof/>
            </w:rPr>
            <w:t>(Engstorm, Birks and Battarbee 2016)</w:t>
          </w:r>
          <w:r w:rsidR="0047787B" w:rsidRPr="0047787B">
            <w:fldChar w:fldCharType="end"/>
          </w:r>
        </w:sdtContent>
      </w:sdt>
      <w:r w:rsidR="00837E41" w:rsidRPr="0047787B">
        <w:t xml:space="preserve">. </w:t>
      </w:r>
      <w:r w:rsidR="006E255C" w:rsidRPr="0047787B">
        <w:t xml:space="preserve">Edgar </w:t>
      </w:r>
      <w:r w:rsidR="00B34928">
        <w:t xml:space="preserve">has </w:t>
      </w:r>
      <w:r w:rsidR="006E255C" w:rsidRPr="0047787B">
        <w:t xml:space="preserve">a net worth of ten million us dollars. He is documented to starring frequently with collaborators Simon </w:t>
      </w:r>
      <w:proofErr w:type="spellStart"/>
      <w:r w:rsidR="006E255C" w:rsidRPr="0047787B">
        <w:t>Pegg</w:t>
      </w:r>
      <w:proofErr w:type="spellEnd"/>
      <w:r w:rsidR="006E255C" w:rsidRPr="0047787B">
        <w:t xml:space="preserve"> and Nick Frost.</w:t>
      </w:r>
    </w:p>
    <w:p w14:paraId="723B6AFE" w14:textId="77777777" w:rsidR="006E255C" w:rsidRPr="0047787B" w:rsidRDefault="006E255C" w:rsidP="005B7B65">
      <w:pPr>
        <w:jc w:val="both"/>
      </w:pPr>
      <w:r w:rsidRPr="0047787B">
        <w:tab/>
      </w:r>
      <w:r w:rsidR="00B570A4" w:rsidRPr="0047787B">
        <w:t>Mr. Wright studied a two-year</w:t>
      </w:r>
      <w:r w:rsidR="00F851D6" w:rsidRPr="0047787B">
        <w:t xml:space="preserve"> national diploma course in audiovisual design from 1994-1995 at what was at the time called</w:t>
      </w:r>
      <w:r w:rsidR="00B570A4" w:rsidRPr="0047787B">
        <w:t xml:space="preserve"> The Bournemouth and Poole College of Arts and Design</w:t>
      </w:r>
      <w:r w:rsidR="00F851D6" w:rsidRPr="0047787B">
        <w:t xml:space="preserve">, but he regrettably did not make it onto the film course. His application to join </w:t>
      </w:r>
      <w:r w:rsidR="00A14FFB">
        <w:t xml:space="preserve">the </w:t>
      </w:r>
      <w:r w:rsidR="00F851D6" w:rsidRPr="0047787B">
        <w:t xml:space="preserve">film school </w:t>
      </w:r>
      <w:r w:rsidR="00A14FFB">
        <w:t>didn’t go through</w:t>
      </w:r>
      <w:r w:rsidR="00F851D6" w:rsidRPr="0047787B">
        <w:t xml:space="preserve"> the first time. He later applied to the art school foundation course and was accepted. He applied again for the film course</w:t>
      </w:r>
      <w:r w:rsidR="00A14FFB">
        <w:t>,</w:t>
      </w:r>
      <w:r w:rsidR="00F851D6" w:rsidRPr="0047787B">
        <w:t xml:space="preserve"> and his application was again rejected</w:t>
      </w:r>
      <w:r w:rsidR="00010E02" w:rsidRPr="0047787B">
        <w:t xml:space="preserve">. </w:t>
      </w:r>
      <w:r w:rsidR="00F851D6" w:rsidRPr="0047787B">
        <w:t xml:space="preserve">He is one among many students to go through the </w:t>
      </w:r>
      <w:r w:rsidR="00B570A4" w:rsidRPr="0047787B">
        <w:t xml:space="preserve">AUB </w:t>
      </w:r>
      <w:r w:rsidR="00F851D6" w:rsidRPr="0047787B">
        <w:t>who provides support and links for students in the institute.</w:t>
      </w:r>
      <w:r w:rsidR="00010E02" w:rsidRPr="0047787B">
        <w:t xml:space="preserve"> </w:t>
      </w:r>
      <w:r w:rsidR="00F626B4">
        <w:t>Short films were where he started in the</w:t>
      </w:r>
      <w:r w:rsidR="00010E02" w:rsidRPr="0047787B">
        <w:t xml:space="preserve"> 80’s and early 90’</w:t>
      </w:r>
      <w:r w:rsidR="00436B28" w:rsidRPr="0047787B">
        <w:t>s</w:t>
      </w:r>
      <w:r w:rsidR="00010E02" w:rsidRPr="0047787B">
        <w:t>.  They were featured in the DVD release of Hot Fuzz and were mostly comedic parodies of popular genres.</w:t>
      </w:r>
      <w:r w:rsidR="00B570A4" w:rsidRPr="0047787B">
        <w:t xml:space="preserve"> Edgar notes the late George Romero as his mentor. George was reclaimed as the ‘father of zombie movies’</w:t>
      </w:r>
      <w:r w:rsidR="00151395" w:rsidRPr="0047787B">
        <w:t xml:space="preserve"> which was a major inspiration for Wright. Wright’s movie, ‘Shaun of the Dead’, is a zombie comedy which was named to announce a heavy Romero influence in its title</w:t>
      </w:r>
      <w:r w:rsidR="00436B28" w:rsidRPr="0047787B">
        <w:t xml:space="preserve"> </w:t>
      </w:r>
      <w:sdt>
        <w:sdtPr>
          <w:id w:val="874661493"/>
          <w:citation/>
        </w:sdtPr>
        <w:sdtEndPr/>
        <w:sdtContent>
          <w:r w:rsidR="00436B28" w:rsidRPr="0047787B">
            <w:fldChar w:fldCharType="begin"/>
          </w:r>
          <w:r w:rsidR="00436B28" w:rsidRPr="0047787B">
            <w:instrText xml:space="preserve"> CITATION Hun15 \l 1033 </w:instrText>
          </w:r>
          <w:r w:rsidR="00436B28" w:rsidRPr="0047787B">
            <w:fldChar w:fldCharType="separate"/>
          </w:r>
          <w:r w:rsidR="00436B28" w:rsidRPr="0047787B">
            <w:rPr>
              <w:noProof/>
            </w:rPr>
            <w:t>(Hunter 2015)</w:t>
          </w:r>
          <w:r w:rsidR="00436B28" w:rsidRPr="0047787B">
            <w:fldChar w:fldCharType="end"/>
          </w:r>
        </w:sdtContent>
      </w:sdt>
      <w:r w:rsidR="00151395" w:rsidRPr="0047787B">
        <w:t>.</w:t>
      </w:r>
    </w:p>
    <w:p w14:paraId="6C848B9E" w14:textId="77777777" w:rsidR="00B570A4" w:rsidRPr="0047787B" w:rsidRDefault="00B570A4" w:rsidP="005B7B65">
      <w:pPr>
        <w:ind w:firstLine="720"/>
        <w:jc w:val="both"/>
      </w:pPr>
      <w:r w:rsidRPr="0047787B">
        <w:t>Wright made his Debut in 1995, with the movie A Fistful of Fingers</w:t>
      </w:r>
      <w:r w:rsidR="003436AB" w:rsidRPr="0047787B">
        <w:t xml:space="preserve"> </w:t>
      </w:r>
      <w:sdt>
        <w:sdtPr>
          <w:id w:val="488528411"/>
          <w:citation/>
        </w:sdtPr>
        <w:sdtEndPr/>
        <w:sdtContent>
          <w:r w:rsidR="003436AB" w:rsidRPr="0047787B">
            <w:fldChar w:fldCharType="begin"/>
          </w:r>
          <w:r w:rsidR="003436AB" w:rsidRPr="0047787B">
            <w:instrText xml:space="preserve"> CITATION Arc15 \l 1033 </w:instrText>
          </w:r>
          <w:r w:rsidR="003436AB" w:rsidRPr="0047787B">
            <w:fldChar w:fldCharType="separate"/>
          </w:r>
          <w:r w:rsidR="003436AB" w:rsidRPr="0047787B">
            <w:rPr>
              <w:noProof/>
            </w:rPr>
            <w:t>(Archer 2015)</w:t>
          </w:r>
          <w:r w:rsidR="003436AB" w:rsidRPr="0047787B">
            <w:fldChar w:fldCharType="end"/>
          </w:r>
        </w:sdtContent>
      </w:sdt>
      <w:r w:rsidRPr="0047787B">
        <w:t>. This movie was an imitation of the last half of the 19</w:t>
      </w:r>
      <w:r w:rsidRPr="0047787B">
        <w:rPr>
          <w:vertAlign w:val="superscript"/>
        </w:rPr>
        <w:t>th</w:t>
      </w:r>
      <w:r w:rsidRPr="0047787B">
        <w:t xml:space="preserve"> century in the American Old West</w:t>
      </w:r>
      <w:r w:rsidR="003436AB" w:rsidRPr="0047787B">
        <w:t xml:space="preserve"> </w:t>
      </w:r>
      <w:sdt>
        <w:sdtPr>
          <w:id w:val="-1577981174"/>
          <w:citation/>
        </w:sdtPr>
        <w:sdtEndPr/>
        <w:sdtContent>
          <w:r w:rsidR="003436AB" w:rsidRPr="0047787B">
            <w:fldChar w:fldCharType="begin"/>
          </w:r>
          <w:r w:rsidR="003436AB" w:rsidRPr="0047787B">
            <w:instrText xml:space="preserve"> CITATION Hal12 \l 1033 </w:instrText>
          </w:r>
          <w:r w:rsidR="003436AB" w:rsidRPr="0047787B">
            <w:fldChar w:fldCharType="separate"/>
          </w:r>
          <w:r w:rsidR="003436AB" w:rsidRPr="0047787B">
            <w:rPr>
              <w:noProof/>
            </w:rPr>
            <w:t>(Hall 2012)</w:t>
          </w:r>
          <w:r w:rsidR="003436AB" w:rsidRPr="0047787B">
            <w:fldChar w:fldCharType="end"/>
          </w:r>
        </w:sdtContent>
      </w:sdt>
      <w:r w:rsidRPr="0047787B">
        <w:t>.</w:t>
      </w:r>
      <w:r w:rsidR="00151395" w:rsidRPr="0047787B">
        <w:t xml:space="preserve"> This movie caught the attention of Matt Lucas and David Williams who chose him to direct their television comedy Mash and Peas. He also ventured in</w:t>
      </w:r>
      <w:r w:rsidR="00A14FFB">
        <w:t xml:space="preserve"> the</w:t>
      </w:r>
      <w:r w:rsidR="00151395" w:rsidRPr="0047787B">
        <w:t xml:space="preserve"> production of more </w:t>
      </w:r>
      <w:r w:rsidR="00151395" w:rsidRPr="0047787B">
        <w:lastRenderedPageBreak/>
        <w:t xml:space="preserve">television series with the BBC. Edgar then worked with Simon </w:t>
      </w:r>
      <w:proofErr w:type="spellStart"/>
      <w:r w:rsidR="00151395" w:rsidRPr="0047787B">
        <w:t>Pegg</w:t>
      </w:r>
      <w:proofErr w:type="spellEnd"/>
      <w:r w:rsidR="00151395" w:rsidRPr="0047787B">
        <w:t xml:space="preserve"> in 1996 </w:t>
      </w:r>
      <w:r w:rsidR="00DF2585" w:rsidRPr="0047787B">
        <w:t>on the paramoun</w:t>
      </w:r>
      <w:r w:rsidR="003436AB" w:rsidRPr="0047787B">
        <w:t>t</w:t>
      </w:r>
      <w:r w:rsidR="00DF2585" w:rsidRPr="0047787B">
        <w:t xml:space="preserve"> comedy ‘Asylum’</w:t>
      </w:r>
      <w:r w:rsidR="00A14FFB">
        <w:t>;</w:t>
      </w:r>
      <w:r w:rsidR="00DF2585" w:rsidRPr="0047787B">
        <w:t xml:space="preserve"> this influenced Simon to hire him as a director in 1998 when he and Jessica Hynes developed a television sitcom titled Spaced</w:t>
      </w:r>
      <w:r w:rsidR="0047787B" w:rsidRPr="0047787B">
        <w:t xml:space="preserve"> </w:t>
      </w:r>
      <w:sdt>
        <w:sdtPr>
          <w:id w:val="1842119901"/>
          <w:citation/>
        </w:sdtPr>
        <w:sdtEndPr/>
        <w:sdtContent>
          <w:r w:rsidR="0047787B" w:rsidRPr="0047787B">
            <w:fldChar w:fldCharType="begin"/>
          </w:r>
          <w:r w:rsidR="0047787B" w:rsidRPr="0047787B">
            <w:instrText xml:space="preserve"> CITATION McQ13 \l 1033 </w:instrText>
          </w:r>
          <w:r w:rsidR="0047787B" w:rsidRPr="0047787B">
            <w:fldChar w:fldCharType="separate"/>
          </w:r>
          <w:r w:rsidR="0047787B" w:rsidRPr="0047787B">
            <w:rPr>
              <w:noProof/>
            </w:rPr>
            <w:t>(McQueen 2013)</w:t>
          </w:r>
          <w:r w:rsidR="0047787B" w:rsidRPr="0047787B">
            <w:fldChar w:fldCharType="end"/>
          </w:r>
        </w:sdtContent>
      </w:sdt>
      <w:r w:rsidR="00DF2585" w:rsidRPr="0047787B">
        <w:t>. Spaced was a success that led Simon and Edgar to the big screen production of the zombie comedy ‘Shaun of the Dead’</w:t>
      </w:r>
      <w:r w:rsidR="003436AB" w:rsidRPr="0047787B">
        <w:t xml:space="preserve">. </w:t>
      </w:r>
      <w:r w:rsidR="00DF2585" w:rsidRPr="0047787B">
        <w:t>They jumped into the film production in 2006 with ‘Hot Fuzz’</w:t>
      </w:r>
      <w:r w:rsidR="0047787B">
        <w:t xml:space="preserve"> </w:t>
      </w:r>
      <w:sdt>
        <w:sdtPr>
          <w:id w:val="-1178735932"/>
          <w:citation/>
        </w:sdtPr>
        <w:sdtEndPr/>
        <w:sdtContent>
          <w:r w:rsidR="0047787B">
            <w:fldChar w:fldCharType="begin"/>
          </w:r>
          <w:r w:rsidR="0047787B">
            <w:instrText xml:space="preserve"> CITATION Arc15 \l 1033 </w:instrText>
          </w:r>
          <w:r w:rsidR="0047787B">
            <w:fldChar w:fldCharType="separate"/>
          </w:r>
          <w:r w:rsidR="0047787B">
            <w:rPr>
              <w:noProof/>
            </w:rPr>
            <w:t>(Archer 2015)</w:t>
          </w:r>
          <w:r w:rsidR="0047787B">
            <w:fldChar w:fldCharType="end"/>
          </w:r>
        </w:sdtContent>
      </w:sdt>
      <w:r w:rsidR="004D6337" w:rsidRPr="0047787B">
        <w:t xml:space="preserve"> and have since</w:t>
      </w:r>
      <w:r w:rsidR="0047787B">
        <w:t xml:space="preserve"> created many </w:t>
      </w:r>
      <w:r w:rsidR="004D6337" w:rsidRPr="0047787B">
        <w:t xml:space="preserve">productions that have </w:t>
      </w:r>
      <w:r w:rsidR="0047787B">
        <w:t>won them various awards and nominations</w:t>
      </w:r>
      <w:r w:rsidR="004D6337" w:rsidRPr="0047787B">
        <w:t>.</w:t>
      </w:r>
      <w:r w:rsidR="00DF2585" w:rsidRPr="0047787B">
        <w:t xml:space="preserve"> Edgar’s work is characterized by parody, </w:t>
      </w:r>
      <w:r w:rsidR="00FC52E9" w:rsidRPr="0047787B">
        <w:t>fast action style of editing, including whip puns and crash zooms and fast paced and heavily stylized action scenes, he shoots most of his scenes on 35mm</w:t>
      </w:r>
      <w:r w:rsidR="003436AB" w:rsidRPr="0047787B">
        <w:t xml:space="preserve"> </w:t>
      </w:r>
      <w:sdt>
        <w:sdtPr>
          <w:id w:val="-568569942"/>
          <w:citation/>
        </w:sdtPr>
        <w:sdtEndPr/>
        <w:sdtContent>
          <w:r w:rsidR="003436AB" w:rsidRPr="0047787B">
            <w:fldChar w:fldCharType="begin"/>
          </w:r>
          <w:r w:rsidR="003436AB" w:rsidRPr="0047787B">
            <w:instrText xml:space="preserve"> CITATION Pea13 \l 1033 </w:instrText>
          </w:r>
          <w:r w:rsidR="003436AB" w:rsidRPr="0047787B">
            <w:fldChar w:fldCharType="separate"/>
          </w:r>
          <w:r w:rsidR="003436AB" w:rsidRPr="0047787B">
            <w:rPr>
              <w:noProof/>
            </w:rPr>
            <w:t>(Peary 2013)</w:t>
          </w:r>
          <w:r w:rsidR="003436AB" w:rsidRPr="0047787B">
            <w:fldChar w:fldCharType="end"/>
          </w:r>
        </w:sdtContent>
      </w:sdt>
      <w:r w:rsidR="00FC52E9" w:rsidRPr="0047787B">
        <w:t xml:space="preserve">. </w:t>
      </w:r>
    </w:p>
    <w:p w14:paraId="33ED1FDD" w14:textId="77777777" w:rsidR="00436B28" w:rsidRPr="0047787B" w:rsidRDefault="00FC52E9" w:rsidP="005B7B65">
      <w:pPr>
        <w:ind w:firstLine="720"/>
        <w:jc w:val="both"/>
      </w:pPr>
      <w:r w:rsidRPr="0047787B">
        <w:tab/>
      </w:r>
      <w:r w:rsidR="003844FB" w:rsidRPr="0047787B">
        <w:t xml:space="preserve">On an interview, Edgar advised upcoming directors to shoot to the best extent of their ability. </w:t>
      </w:r>
      <w:r w:rsidR="0047787B">
        <w:t xml:space="preserve">They </w:t>
      </w:r>
      <w:r w:rsidR="003844FB" w:rsidRPr="0047787B">
        <w:t xml:space="preserve">put too much pressure on themselves to get it awesome the first time and </w:t>
      </w:r>
      <w:r w:rsidR="0047787B">
        <w:t>this held them back</w:t>
      </w:r>
      <w:r w:rsidR="003844FB" w:rsidRPr="0047787B">
        <w:t>. He also recommended successful picking of candidates in acting roles</w:t>
      </w:r>
      <w:r w:rsidR="00436B28" w:rsidRPr="0047787B">
        <w:t xml:space="preserve"> </w:t>
      </w:r>
      <w:sdt>
        <w:sdtPr>
          <w:id w:val="-1537503799"/>
          <w:citation/>
        </w:sdtPr>
        <w:sdtEndPr/>
        <w:sdtContent>
          <w:r w:rsidR="00436B28" w:rsidRPr="0047787B">
            <w:fldChar w:fldCharType="begin"/>
          </w:r>
          <w:r w:rsidR="00436B28" w:rsidRPr="0047787B">
            <w:instrText xml:space="preserve"> CITATION Eng16 \l 1033 </w:instrText>
          </w:r>
          <w:r w:rsidR="00436B28" w:rsidRPr="0047787B">
            <w:fldChar w:fldCharType="separate"/>
          </w:r>
          <w:r w:rsidR="00436B28" w:rsidRPr="0047787B">
            <w:rPr>
              <w:noProof/>
            </w:rPr>
            <w:t>(Engstorm, Birks and Battarbee 2016)</w:t>
          </w:r>
          <w:r w:rsidR="00436B28" w:rsidRPr="0047787B">
            <w:fldChar w:fldCharType="end"/>
          </w:r>
        </w:sdtContent>
      </w:sdt>
      <w:r w:rsidR="003844FB" w:rsidRPr="0047787B">
        <w:t xml:space="preserve">. Comedy needs to be real for the actors and hence a requirement in recruiting. </w:t>
      </w:r>
      <w:r w:rsidR="004D6337" w:rsidRPr="0047787B">
        <w:t>I found this latter remark nicely choreographed in ‘Baby Driver’ released in 2017. The main character is a very talented driver who</w:t>
      </w:r>
      <w:r w:rsidR="0047787B">
        <w:t xml:space="preserve">se </w:t>
      </w:r>
      <w:r w:rsidR="004D6337" w:rsidRPr="0047787B">
        <w:t xml:space="preserve">pun lines come out effortlessly. </w:t>
      </w:r>
    </w:p>
    <w:p w14:paraId="2AEC37AE" w14:textId="75CE4CE1" w:rsidR="00B34928" w:rsidRDefault="005F0FAF" w:rsidP="005B7B65">
      <w:pPr>
        <w:ind w:firstLine="720"/>
        <w:jc w:val="both"/>
      </w:pPr>
      <w:r w:rsidRPr="0047787B">
        <w:t>Edgar has shown perseverance in his directing career, having been declined by AUB for a course on film he still we</w:t>
      </w:r>
      <w:bookmarkStart w:id="0" w:name="_GoBack"/>
      <w:bookmarkEnd w:id="0"/>
      <w:r w:rsidRPr="0047787B">
        <w:t xml:space="preserve">nt ahead and became a director. He became a notable director at a young age but that didn’t hinder his hard work and production of good content. He has met his mentor and worked with him well enough to earn his </w:t>
      </w:r>
      <w:r w:rsidR="005B7B65" w:rsidRPr="0047787B">
        <w:t>praise.</w:t>
      </w:r>
      <w:r w:rsidRPr="0047787B">
        <w:t xml:space="preserve"> If I were given a break into directing I would follow his lead but major in action and thrillers. I would also advise him to try out this new stage, with his set of qualities and background, I think he would make even more popular productions. The one question that I would ask him would be </w:t>
      </w:r>
      <w:r w:rsidR="00436B28" w:rsidRPr="0047787B">
        <w:t>what he found to be his best production and what drove him during the production?</w:t>
      </w:r>
    </w:p>
    <w:p w14:paraId="4320D23F" w14:textId="77777777" w:rsidR="00B34928" w:rsidRDefault="00B34928">
      <w:r>
        <w:br w:type="page"/>
      </w:r>
    </w:p>
    <w:sdt>
      <w:sdtPr>
        <w:rPr>
          <w:rFonts w:ascii="Times New Roman" w:eastAsiaTheme="minorHAnsi" w:hAnsi="Times New Roman" w:cstheme="minorBidi"/>
          <w:color w:val="auto"/>
          <w:sz w:val="24"/>
          <w:szCs w:val="22"/>
        </w:rPr>
        <w:id w:val="-1704630113"/>
        <w:docPartObj>
          <w:docPartGallery w:val="Bibliographies"/>
          <w:docPartUnique/>
        </w:docPartObj>
      </w:sdtPr>
      <w:sdtEndPr/>
      <w:sdtContent>
        <w:p w14:paraId="5D2E9207" w14:textId="77777777" w:rsidR="00B34928" w:rsidRPr="00B34928" w:rsidRDefault="00B34928" w:rsidP="005B7B65">
          <w:pPr>
            <w:pStyle w:val="Heading1"/>
            <w:spacing w:before="0" w:line="480" w:lineRule="auto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B34928">
            <w:rPr>
              <w:rFonts w:ascii="Times New Roman" w:hAnsi="Times New Roman" w:cs="Times New Roman"/>
              <w:color w:val="auto"/>
              <w:sz w:val="24"/>
              <w:szCs w:val="24"/>
            </w:rPr>
            <w:t>References</w:t>
          </w:r>
        </w:p>
        <w:sdt>
          <w:sdtPr>
            <w:id w:val="-573587230"/>
            <w:bibliography/>
          </w:sdtPr>
          <w:sdtEndPr/>
          <w:sdtContent>
            <w:p w14:paraId="5EA4F9E5" w14:textId="77777777" w:rsidR="00B34928" w:rsidRDefault="00B34928" w:rsidP="005B7B65">
              <w:pPr>
                <w:pStyle w:val="Bibliography"/>
                <w:ind w:left="720" w:hanging="720"/>
                <w:rPr>
                  <w:noProof/>
                  <w:szCs w:val="24"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  <w:r>
                <w:rPr>
                  <w:noProof/>
                </w:rPr>
                <w:t xml:space="preserve">Archer, Neil. 2015. </w:t>
              </w:r>
              <w:r>
                <w:rPr>
                  <w:i/>
                  <w:iCs/>
                  <w:noProof/>
                </w:rPr>
                <w:t>Studying Hot Fuzz.</w:t>
              </w:r>
              <w:r>
                <w:rPr>
                  <w:noProof/>
                </w:rPr>
                <w:t xml:space="preserve"> Colombia: Columbia University Press.</w:t>
              </w:r>
            </w:p>
            <w:p w14:paraId="7A13C0D9" w14:textId="77777777" w:rsidR="00B34928" w:rsidRDefault="00B34928" w:rsidP="005B7B65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Engstorm, Daniel R., Hilary H. Birks, and Richard W. Battarbee. 2016. "In Memoriam: Herbert Edgar Wright, Jr." </w:t>
              </w:r>
              <w:r>
                <w:rPr>
                  <w:i/>
                  <w:iCs/>
                  <w:noProof/>
                </w:rPr>
                <w:t>Journal of paleolimnology</w:t>
              </w:r>
              <w:r>
                <w:rPr>
                  <w:noProof/>
                </w:rPr>
                <w:t xml:space="preserve"> 56 (1): 73-78.</w:t>
              </w:r>
            </w:p>
            <w:p w14:paraId="62DA2BEE" w14:textId="77777777" w:rsidR="00B34928" w:rsidRDefault="00B34928" w:rsidP="005B7B65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Hall, Sheldon. 2012. "Carry On, Cowboy: Roast Beef Westerns." </w:t>
              </w:r>
              <w:r>
                <w:rPr>
                  <w:i/>
                  <w:iCs/>
                  <w:noProof/>
                </w:rPr>
                <w:t>Illuminace: Journal of Film History, Theory, and Aesthetics</w:t>
              </w:r>
              <w:r>
                <w:rPr>
                  <w:noProof/>
                </w:rPr>
                <w:t xml:space="preserve"> 24 (3): 102.</w:t>
              </w:r>
            </w:p>
            <w:p w14:paraId="66D44743" w14:textId="77777777" w:rsidR="00B34928" w:rsidRDefault="00B34928" w:rsidP="005B7B65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Hunter, Jefferson. 2015. "Shaun of the Dead dir. by Edgar Wright: A Funny Thing Happened on the Way to the Forum dir. by Richard Lester: and Steamboat Bill dir by Charles Reisner." </w:t>
              </w:r>
              <w:r>
                <w:rPr>
                  <w:i/>
                  <w:iCs/>
                  <w:noProof/>
                </w:rPr>
                <w:t>The Hopkins Revier</w:t>
              </w:r>
              <w:r>
                <w:rPr>
                  <w:noProof/>
                </w:rPr>
                <w:t xml:space="preserve"> 8 (4): 563-571.</w:t>
              </w:r>
            </w:p>
            <w:p w14:paraId="78BED491" w14:textId="77777777" w:rsidR="00B34928" w:rsidRDefault="00B34928" w:rsidP="005B7B65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McQueen, Amanda. 2013. "'Bring the noise!' Sonic Intensified continuity in the films of Edgar Wright." </w:t>
              </w:r>
              <w:r>
                <w:rPr>
                  <w:i/>
                  <w:iCs/>
                  <w:noProof/>
                </w:rPr>
                <w:t>Music, Sound, and the Moving Image</w:t>
              </w:r>
              <w:r>
                <w:rPr>
                  <w:noProof/>
                </w:rPr>
                <w:t xml:space="preserve"> 7 (2): 141-166.</w:t>
              </w:r>
            </w:p>
            <w:p w14:paraId="4BEDA8D9" w14:textId="77777777" w:rsidR="00B34928" w:rsidRDefault="00B34928" w:rsidP="005B7B65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Peary, Gerald. 2013. </w:t>
              </w:r>
              <w:r>
                <w:rPr>
                  <w:i/>
                  <w:iCs/>
                  <w:noProof/>
                </w:rPr>
                <w:t>Quentin Tarantino: Interviews, Revised, and Uodated.</w:t>
              </w:r>
              <w:r>
                <w:rPr>
                  <w:noProof/>
                </w:rPr>
                <w:t xml:space="preserve"> Mississippi: University Press of Mississippi.</w:t>
              </w:r>
            </w:p>
            <w:p w14:paraId="77737581" w14:textId="77777777" w:rsidR="00B34928" w:rsidRDefault="00B34928" w:rsidP="005B7B65"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14:paraId="236FCC8D" w14:textId="77777777" w:rsidR="00B34928" w:rsidRPr="0047787B" w:rsidRDefault="00B34928" w:rsidP="00B34928"/>
    <w:sectPr w:rsidR="00B34928" w:rsidRPr="0047787B" w:rsidSect="00B34928">
      <w:headerReference w:type="default" r:id="rId7"/>
      <w:headerReference w:type="first" r:id="rId8"/>
      <w:pgSz w:w="11909" w:h="16834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031B4D" w14:textId="77777777" w:rsidR="006A7240" w:rsidRDefault="006A7240" w:rsidP="00B34928">
      <w:pPr>
        <w:spacing w:line="240" w:lineRule="auto"/>
      </w:pPr>
      <w:r>
        <w:separator/>
      </w:r>
    </w:p>
  </w:endnote>
  <w:endnote w:type="continuationSeparator" w:id="0">
    <w:p w14:paraId="310CF9B6" w14:textId="77777777" w:rsidR="006A7240" w:rsidRDefault="006A7240" w:rsidP="00B349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8FDE22" w14:textId="77777777" w:rsidR="006A7240" w:rsidRDefault="006A7240" w:rsidP="00B34928">
      <w:pPr>
        <w:spacing w:line="240" w:lineRule="auto"/>
      </w:pPr>
      <w:r>
        <w:separator/>
      </w:r>
    </w:p>
  </w:footnote>
  <w:footnote w:type="continuationSeparator" w:id="0">
    <w:p w14:paraId="3388F6AF" w14:textId="77777777" w:rsidR="006A7240" w:rsidRDefault="006A7240" w:rsidP="00B349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44829A" w14:textId="77777777" w:rsidR="00B34928" w:rsidRDefault="00B34928">
    <w:pPr>
      <w:pStyle w:val="Header"/>
      <w:jc w:val="right"/>
    </w:pPr>
    <w:r>
      <w:t>EDGAR WRIGHT</w:t>
    </w:r>
    <w:r>
      <w:tab/>
    </w:r>
    <w:r>
      <w:tab/>
    </w:r>
    <w:sdt>
      <w:sdtPr>
        <w:id w:val="-140891971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26B4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14:paraId="5C53131A" w14:textId="77777777" w:rsidR="00B34928" w:rsidRDefault="00B349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8B04DD" w14:textId="77777777" w:rsidR="00B34928" w:rsidRDefault="00B34928">
    <w:pPr>
      <w:pStyle w:val="Header"/>
      <w:jc w:val="right"/>
    </w:pPr>
    <w:r>
      <w:t>Running Head: EDGAR WRIGHT</w:t>
    </w:r>
    <w:r>
      <w:tab/>
    </w:r>
    <w:r>
      <w:tab/>
    </w:r>
    <w:sdt>
      <w:sdtPr>
        <w:id w:val="-77440622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26B4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434692A3" w14:textId="77777777" w:rsidR="00B34928" w:rsidRDefault="00B3492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7E7A"/>
    <w:rsid w:val="00010E02"/>
    <w:rsid w:val="001226A1"/>
    <w:rsid w:val="00151395"/>
    <w:rsid w:val="00200549"/>
    <w:rsid w:val="003436AB"/>
    <w:rsid w:val="003844FB"/>
    <w:rsid w:val="003C63C1"/>
    <w:rsid w:val="00415C12"/>
    <w:rsid w:val="00436B28"/>
    <w:rsid w:val="0047787B"/>
    <w:rsid w:val="004D6337"/>
    <w:rsid w:val="00513017"/>
    <w:rsid w:val="0055429F"/>
    <w:rsid w:val="005B7B65"/>
    <w:rsid w:val="005F0FAF"/>
    <w:rsid w:val="00663F22"/>
    <w:rsid w:val="00684324"/>
    <w:rsid w:val="006A7240"/>
    <w:rsid w:val="006E255C"/>
    <w:rsid w:val="00765792"/>
    <w:rsid w:val="007B5E3F"/>
    <w:rsid w:val="00837E41"/>
    <w:rsid w:val="00956BE3"/>
    <w:rsid w:val="00A14FFB"/>
    <w:rsid w:val="00B34928"/>
    <w:rsid w:val="00B570A4"/>
    <w:rsid w:val="00DF2585"/>
    <w:rsid w:val="00E96647"/>
    <w:rsid w:val="00F626B4"/>
    <w:rsid w:val="00F631CB"/>
    <w:rsid w:val="00F851D6"/>
    <w:rsid w:val="00F97E7A"/>
    <w:rsid w:val="00FC158E"/>
    <w:rsid w:val="00FC5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030B0"/>
  <w15:chartTrackingRefBased/>
  <w15:docId w15:val="{E73320ED-EE1D-4B41-9A5D-1F559D04F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4928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492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B34928"/>
  </w:style>
  <w:style w:type="paragraph" w:styleId="Header">
    <w:name w:val="header"/>
    <w:basedOn w:val="Normal"/>
    <w:link w:val="HeaderChar"/>
    <w:uiPriority w:val="99"/>
    <w:unhideWhenUsed/>
    <w:rsid w:val="00B3492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4928"/>
  </w:style>
  <w:style w:type="paragraph" w:styleId="Footer">
    <w:name w:val="footer"/>
    <w:basedOn w:val="Normal"/>
    <w:link w:val="FooterChar"/>
    <w:uiPriority w:val="99"/>
    <w:unhideWhenUsed/>
    <w:rsid w:val="00B3492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49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2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>
  <b:Source>
    <b:Tag>Eng16</b:Tag>
    <b:SourceType>JournalArticle</b:SourceType>
    <b:Guid>{03177B39-3C58-4B55-B5E0-5AEA2E22EDF6}</b:Guid>
    <b:Title>In Memoriam: Herbert Edgar Wright, Jr.</b:Title>
    <b:JournalName>Journal of paleolimnology</b:JournalName>
    <b:Year>2016</b:Year>
    <b:Pages>73-78</b:Pages>
    <b:Author>
      <b:Author>
        <b:NameList>
          <b:Person>
            <b:Last>Engstorm</b:Last>
            <b:Middle>R.</b:Middle>
            <b:First>Daniel</b:First>
          </b:Person>
          <b:Person>
            <b:Last>Birks</b:Last>
            <b:Middle>H.</b:Middle>
            <b:First>Hilary</b:First>
          </b:Person>
          <b:Person>
            <b:Last>Battarbee</b:Last>
            <b:Middle>W.</b:Middle>
            <b:First>Richard</b:First>
          </b:Person>
        </b:NameList>
      </b:Author>
    </b:Author>
    <b:Volume>56</b:Volume>
    <b:Issue>1</b:Issue>
    <b:RefOrder>1</b:RefOrder>
  </b:Source>
  <b:Source>
    <b:Tag>Hun15</b:Tag>
    <b:SourceType>JournalArticle</b:SourceType>
    <b:Guid>{ACD35AFA-9595-4E7F-BF65-82BBBD42141C}</b:Guid>
    <b:Title>Shaun of the Dead dir. by Edgar Wright: A Funny Thing Happened on the Way to the Forum dir. by Richard Lester: and Steamboat Bill dir by Charles Reisner</b:Title>
    <b:JournalName>The Hopkins Revier</b:JournalName>
    <b:Year>2015</b:Year>
    <b:Pages>563-571</b:Pages>
    <b:Author>
      <b:Author>
        <b:NameList>
          <b:Person>
            <b:Last>Hunter</b:Last>
            <b:First>Jefferson</b:First>
          </b:Person>
        </b:NameList>
      </b:Author>
    </b:Author>
    <b:Volume>8</b:Volume>
    <b:Issue>4</b:Issue>
    <b:RefOrder>2</b:RefOrder>
  </b:Source>
  <b:Source>
    <b:Tag>Arc15</b:Tag>
    <b:SourceType>Book</b:SourceType>
    <b:Guid>{5079054D-29B2-4697-8B0B-3436C79A4EF7}</b:Guid>
    <b:Title>Studying Hot Fuzz</b:Title>
    <b:Year>2015</b:Year>
    <b:City>Colombia</b:City>
    <b:Publisher>Columbia University Press</b:Publisher>
    <b:Author>
      <b:Author>
        <b:NameList>
          <b:Person>
            <b:Last>Archer</b:Last>
            <b:First>Neil</b:First>
          </b:Person>
        </b:NameList>
      </b:Author>
    </b:Author>
    <b:RefOrder>3</b:RefOrder>
  </b:Source>
  <b:Source>
    <b:Tag>Hal12</b:Tag>
    <b:SourceType>JournalArticle</b:SourceType>
    <b:Guid>{452A838B-C811-460E-92D0-DB7ACDB8291F}</b:Guid>
    <b:Title>Carry On, Cowboy: Roast Beef Westerns</b:Title>
    <b:Year>2012</b:Year>
    <b:Author>
      <b:Author>
        <b:NameList>
          <b:Person>
            <b:Last>Hall</b:Last>
            <b:First>Sheldon</b:First>
          </b:Person>
        </b:NameList>
      </b:Author>
    </b:Author>
    <b:JournalName>Illuminace: Journal of Film History, Theory, and Aesthetics</b:JournalName>
    <b:Pages>102</b:Pages>
    <b:Volume>24</b:Volume>
    <b:Issue>3</b:Issue>
    <b:RefOrder>4</b:RefOrder>
  </b:Source>
  <b:Source>
    <b:Tag>Pea13</b:Tag>
    <b:SourceType>Book</b:SourceType>
    <b:Guid>{5937D036-195F-460A-8DDC-9B93AAA63CC5}</b:Guid>
    <b:Title>Quentin Tarantino: Interviews, Revised, and Uodated</b:Title>
    <b:Year>2013</b:Year>
    <b:Author>
      <b:Author>
        <b:NameList>
          <b:Person>
            <b:Last>Peary</b:Last>
            <b:First>Gerald</b:First>
          </b:Person>
        </b:NameList>
      </b:Author>
    </b:Author>
    <b:City>Mississippi</b:City>
    <b:Publisher>University Press of Mississippi</b:Publisher>
    <b:RefOrder>6</b:RefOrder>
  </b:Source>
  <b:Source>
    <b:Tag>McQ13</b:Tag>
    <b:SourceType>JournalArticle</b:SourceType>
    <b:Guid>{3B7F8234-1B52-4C07-893B-5B2516BAB623}</b:Guid>
    <b:Title>'Bring the noise!' Sonic Intensified continuity in the films of Edgar Wright</b:Title>
    <b:Year>2013</b:Year>
    <b:Author>
      <b:Author>
        <b:NameList>
          <b:Person>
            <b:Last>McQueen</b:Last>
            <b:First>Amanda</b:First>
          </b:Person>
        </b:NameList>
      </b:Author>
    </b:Author>
    <b:JournalName>Music, Sound, and the Moving Image</b:JournalName>
    <b:Pages>141-166</b:Pages>
    <b:Volume>7</b:Volume>
    <b:Issue>2</b:Issue>
    <b:RefOrder>5</b:RefOrder>
  </b:Source>
</b:Sources>
</file>

<file path=customXml/itemProps1.xml><?xml version="1.0" encoding="utf-8"?>
<ds:datastoreItem xmlns:ds="http://schemas.openxmlformats.org/officeDocument/2006/customXml" ds:itemID="{A62C079B-5BA4-4F60-A354-14F6A7BD4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790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Mwongi Mbugua</dc:creator>
  <cp:keywords/>
  <dc:description/>
  <cp:lastModifiedBy>Captain101</cp:lastModifiedBy>
  <cp:revision>2</cp:revision>
  <dcterms:created xsi:type="dcterms:W3CDTF">2018-12-01T04:45:00Z</dcterms:created>
  <dcterms:modified xsi:type="dcterms:W3CDTF">2018-12-01T04:45:00Z</dcterms:modified>
</cp:coreProperties>
</file>