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251" w:rsidRDefault="00171251" w:rsidP="00616BCB">
      <w:pPr>
        <w:spacing w:line="480" w:lineRule="auto"/>
        <w:jc w:val="center"/>
        <w:rPr>
          <w:rFonts w:ascii="Times New Roman" w:hAnsi="Times New Roman" w:cs="Times New Roman"/>
          <w:sz w:val="24"/>
          <w:szCs w:val="24"/>
        </w:rPr>
      </w:pPr>
    </w:p>
    <w:p w:rsidR="00171251" w:rsidRDefault="00171251" w:rsidP="00616BCB">
      <w:pPr>
        <w:spacing w:line="480" w:lineRule="auto"/>
        <w:jc w:val="center"/>
        <w:rPr>
          <w:rFonts w:ascii="Times New Roman" w:hAnsi="Times New Roman" w:cs="Times New Roman"/>
          <w:sz w:val="24"/>
          <w:szCs w:val="24"/>
        </w:rPr>
      </w:pPr>
    </w:p>
    <w:p w:rsidR="00171251" w:rsidRDefault="00171251" w:rsidP="00616BCB">
      <w:pPr>
        <w:spacing w:line="480" w:lineRule="auto"/>
        <w:jc w:val="center"/>
        <w:rPr>
          <w:rFonts w:ascii="Times New Roman" w:hAnsi="Times New Roman" w:cs="Times New Roman"/>
          <w:sz w:val="24"/>
          <w:szCs w:val="24"/>
        </w:rPr>
      </w:pPr>
    </w:p>
    <w:p w:rsidR="00171251" w:rsidRDefault="00171251" w:rsidP="00616BCB">
      <w:pPr>
        <w:spacing w:line="480" w:lineRule="auto"/>
        <w:jc w:val="center"/>
        <w:rPr>
          <w:rFonts w:ascii="Times New Roman" w:hAnsi="Times New Roman" w:cs="Times New Roman"/>
          <w:sz w:val="24"/>
          <w:szCs w:val="24"/>
        </w:rPr>
      </w:pPr>
    </w:p>
    <w:p w:rsidR="00171251" w:rsidRDefault="00171251" w:rsidP="00616BCB">
      <w:pPr>
        <w:spacing w:line="480" w:lineRule="auto"/>
        <w:jc w:val="center"/>
        <w:rPr>
          <w:rFonts w:ascii="Times New Roman" w:hAnsi="Times New Roman" w:cs="Times New Roman"/>
          <w:sz w:val="24"/>
          <w:szCs w:val="24"/>
        </w:rPr>
      </w:pPr>
    </w:p>
    <w:p w:rsidR="00171251" w:rsidRDefault="00171251" w:rsidP="00616BCB">
      <w:pPr>
        <w:spacing w:line="480" w:lineRule="auto"/>
        <w:jc w:val="center"/>
        <w:rPr>
          <w:rFonts w:ascii="Times New Roman" w:hAnsi="Times New Roman" w:cs="Times New Roman"/>
          <w:sz w:val="24"/>
          <w:szCs w:val="24"/>
        </w:rPr>
      </w:pPr>
    </w:p>
    <w:p w:rsidR="00171251" w:rsidRPr="00171251" w:rsidRDefault="00171251" w:rsidP="00616BCB">
      <w:pPr>
        <w:spacing w:line="480" w:lineRule="auto"/>
        <w:jc w:val="center"/>
        <w:rPr>
          <w:rFonts w:ascii="Times New Roman" w:hAnsi="Times New Roman" w:cs="Times New Roman"/>
          <w:sz w:val="24"/>
          <w:szCs w:val="24"/>
        </w:rPr>
      </w:pPr>
      <w:r w:rsidRPr="00171251">
        <w:rPr>
          <w:rFonts w:ascii="Times New Roman" w:hAnsi="Times New Roman" w:cs="Times New Roman"/>
          <w:sz w:val="24"/>
          <w:szCs w:val="24"/>
        </w:rPr>
        <w:t>Discussion 1</w:t>
      </w:r>
    </w:p>
    <w:p w:rsidR="00171251" w:rsidRPr="00171251" w:rsidRDefault="00171251" w:rsidP="00616BCB">
      <w:pPr>
        <w:spacing w:line="480" w:lineRule="auto"/>
        <w:jc w:val="center"/>
        <w:rPr>
          <w:rFonts w:ascii="Times New Roman" w:hAnsi="Times New Roman" w:cs="Times New Roman"/>
          <w:sz w:val="24"/>
          <w:szCs w:val="24"/>
        </w:rPr>
      </w:pPr>
      <w:r w:rsidRPr="00171251">
        <w:rPr>
          <w:rFonts w:ascii="Times New Roman" w:hAnsi="Times New Roman" w:cs="Times New Roman"/>
          <w:sz w:val="24"/>
          <w:szCs w:val="24"/>
        </w:rPr>
        <w:t>Name</w:t>
      </w:r>
    </w:p>
    <w:p w:rsidR="00171251" w:rsidRPr="00171251" w:rsidRDefault="00171251" w:rsidP="00616BCB">
      <w:pPr>
        <w:spacing w:line="480" w:lineRule="auto"/>
        <w:jc w:val="center"/>
        <w:rPr>
          <w:rFonts w:ascii="Times New Roman" w:hAnsi="Times New Roman" w:cs="Times New Roman"/>
          <w:sz w:val="24"/>
          <w:szCs w:val="24"/>
        </w:rPr>
      </w:pPr>
      <w:r w:rsidRPr="00171251">
        <w:rPr>
          <w:rFonts w:ascii="Times New Roman" w:hAnsi="Times New Roman" w:cs="Times New Roman"/>
          <w:sz w:val="24"/>
          <w:szCs w:val="24"/>
        </w:rPr>
        <w:t>Institution</w:t>
      </w:r>
    </w:p>
    <w:p w:rsidR="00171251" w:rsidRPr="00171251" w:rsidRDefault="00171251" w:rsidP="00616BCB">
      <w:pPr>
        <w:spacing w:line="480" w:lineRule="auto"/>
        <w:jc w:val="center"/>
        <w:rPr>
          <w:rFonts w:ascii="Times New Roman" w:hAnsi="Times New Roman" w:cs="Times New Roman"/>
          <w:sz w:val="24"/>
          <w:szCs w:val="24"/>
        </w:rPr>
      </w:pPr>
      <w:r w:rsidRPr="00171251">
        <w:rPr>
          <w:rFonts w:ascii="Times New Roman" w:hAnsi="Times New Roman" w:cs="Times New Roman"/>
          <w:sz w:val="24"/>
          <w:szCs w:val="24"/>
        </w:rPr>
        <w:t>Course</w:t>
      </w:r>
    </w:p>
    <w:p w:rsidR="00171251" w:rsidRDefault="00171251" w:rsidP="00616BCB">
      <w:pPr>
        <w:spacing w:line="480" w:lineRule="auto"/>
        <w:jc w:val="center"/>
        <w:rPr>
          <w:rFonts w:ascii="Times New Roman" w:hAnsi="Times New Roman" w:cs="Times New Roman"/>
          <w:sz w:val="24"/>
          <w:szCs w:val="24"/>
        </w:rPr>
        <w:sectPr w:rsidR="00171251">
          <w:headerReference w:type="default" r:id="rId6"/>
          <w:pgSz w:w="12240" w:h="15840"/>
          <w:pgMar w:top="1440" w:right="1440" w:bottom="1440" w:left="1440" w:header="720" w:footer="720" w:gutter="0"/>
          <w:cols w:space="720"/>
          <w:docGrid w:linePitch="360"/>
        </w:sectPr>
      </w:pPr>
      <w:r w:rsidRPr="00171251">
        <w:rPr>
          <w:rFonts w:ascii="Times New Roman" w:hAnsi="Times New Roman" w:cs="Times New Roman"/>
          <w:sz w:val="24"/>
          <w:szCs w:val="24"/>
        </w:rPr>
        <w:t>Date</w:t>
      </w:r>
    </w:p>
    <w:p w:rsidR="00171251" w:rsidRPr="00171251" w:rsidRDefault="00171251" w:rsidP="00616BCB">
      <w:pPr>
        <w:spacing w:line="480" w:lineRule="auto"/>
        <w:jc w:val="center"/>
        <w:rPr>
          <w:rFonts w:ascii="Times New Roman" w:hAnsi="Times New Roman" w:cs="Times New Roman"/>
          <w:sz w:val="24"/>
          <w:szCs w:val="24"/>
        </w:rPr>
      </w:pPr>
      <w:r w:rsidRPr="00171251">
        <w:rPr>
          <w:rFonts w:ascii="Times New Roman" w:hAnsi="Times New Roman" w:cs="Times New Roman"/>
          <w:sz w:val="24"/>
          <w:szCs w:val="24"/>
        </w:rPr>
        <w:lastRenderedPageBreak/>
        <w:t>Discussion 1</w:t>
      </w:r>
    </w:p>
    <w:p w:rsidR="00947F29" w:rsidRPr="00947F29" w:rsidRDefault="00947F29" w:rsidP="00616BCB">
      <w:pPr>
        <w:spacing w:line="480" w:lineRule="auto"/>
        <w:rPr>
          <w:rFonts w:ascii="Times New Roman" w:hAnsi="Times New Roman" w:cs="Times New Roman"/>
          <w:b/>
          <w:sz w:val="24"/>
          <w:szCs w:val="24"/>
        </w:rPr>
      </w:pPr>
      <w:r w:rsidRPr="00947F29">
        <w:rPr>
          <w:rFonts w:ascii="Times New Roman" w:hAnsi="Times New Roman" w:cs="Times New Roman"/>
          <w:b/>
          <w:sz w:val="24"/>
          <w:szCs w:val="24"/>
        </w:rPr>
        <w:t>Introduction</w:t>
      </w:r>
    </w:p>
    <w:p w:rsidR="00171251" w:rsidRDefault="00947F29" w:rsidP="00616BCB">
      <w:pPr>
        <w:spacing w:line="480" w:lineRule="auto"/>
        <w:rPr>
          <w:rFonts w:ascii="Times New Roman" w:hAnsi="Times New Roman" w:cs="Times New Roman"/>
          <w:sz w:val="24"/>
          <w:szCs w:val="24"/>
        </w:rPr>
      </w:pPr>
      <w:r>
        <w:rPr>
          <w:rFonts w:ascii="Times New Roman" w:hAnsi="Times New Roman" w:cs="Times New Roman"/>
          <w:sz w:val="24"/>
          <w:szCs w:val="24"/>
        </w:rPr>
        <w:tab/>
      </w:r>
      <w:r w:rsidR="00616BCB">
        <w:rPr>
          <w:rFonts w:ascii="Times New Roman" w:hAnsi="Times New Roman" w:cs="Times New Roman"/>
          <w:sz w:val="24"/>
          <w:szCs w:val="24"/>
        </w:rPr>
        <w:t>Red Clay Renovations Company entails renovation and rehabilitation of buildings and residential areas. It incorporates use of “Internet of things” as well as other technologies such as “Smart home.” Its basic service includes remodeling of home</w:t>
      </w:r>
      <w:r>
        <w:rPr>
          <w:rFonts w:ascii="Times New Roman" w:hAnsi="Times New Roman" w:cs="Times New Roman"/>
          <w:sz w:val="24"/>
          <w:szCs w:val="24"/>
        </w:rPr>
        <w:t>s</w:t>
      </w:r>
      <w:r w:rsidR="00616BCB">
        <w:rPr>
          <w:rFonts w:ascii="Times New Roman" w:hAnsi="Times New Roman" w:cs="Times New Roman"/>
          <w:sz w:val="24"/>
          <w:szCs w:val="24"/>
        </w:rPr>
        <w:t xml:space="preserve"> using these two technologies. The company’s stock is managed by the </w:t>
      </w:r>
      <w:r>
        <w:rPr>
          <w:rFonts w:ascii="Times New Roman" w:hAnsi="Times New Roman" w:cs="Times New Roman"/>
          <w:sz w:val="24"/>
          <w:szCs w:val="24"/>
        </w:rPr>
        <w:t>board</w:t>
      </w:r>
      <w:r w:rsidR="00616BCB">
        <w:rPr>
          <w:rFonts w:ascii="Times New Roman" w:hAnsi="Times New Roman" w:cs="Times New Roman"/>
          <w:sz w:val="24"/>
          <w:szCs w:val="24"/>
        </w:rPr>
        <w:t xml:space="preserve"> of directors having the chief financial officer and the chief executive officer as the main ones. They ensure that a</w:t>
      </w:r>
      <w:r>
        <w:rPr>
          <w:rFonts w:ascii="Times New Roman" w:hAnsi="Times New Roman" w:cs="Times New Roman"/>
          <w:sz w:val="24"/>
          <w:szCs w:val="24"/>
        </w:rPr>
        <w:t>l</w:t>
      </w:r>
      <w:r w:rsidR="00616BCB">
        <w:rPr>
          <w:rFonts w:ascii="Times New Roman" w:hAnsi="Times New Roman" w:cs="Times New Roman"/>
          <w:sz w:val="24"/>
          <w:szCs w:val="24"/>
        </w:rPr>
        <w:t xml:space="preserve">l </w:t>
      </w:r>
      <w:r>
        <w:rPr>
          <w:rFonts w:ascii="Times New Roman" w:hAnsi="Times New Roman" w:cs="Times New Roman"/>
          <w:sz w:val="24"/>
          <w:szCs w:val="24"/>
        </w:rPr>
        <w:t>requirements</w:t>
      </w:r>
      <w:r w:rsidR="00616BCB">
        <w:rPr>
          <w:rFonts w:ascii="Times New Roman" w:hAnsi="Times New Roman" w:cs="Times New Roman"/>
          <w:sz w:val="24"/>
          <w:szCs w:val="24"/>
        </w:rPr>
        <w:t xml:space="preserve"> of clients are well met by the federal law. Hence, managers are assured of quality provision of services which do not compromise the needs of the customers</w:t>
      </w:r>
      <w:r w:rsidR="00AA1361">
        <w:rPr>
          <w:rFonts w:ascii="Times New Roman" w:hAnsi="Times New Roman" w:cs="Times New Roman"/>
          <w:sz w:val="24"/>
          <w:szCs w:val="24"/>
        </w:rPr>
        <w:t xml:space="preserve"> (</w:t>
      </w:r>
      <w:r w:rsidR="00AA1361" w:rsidRPr="00947F29">
        <w:rPr>
          <w:rFonts w:ascii="Times New Roman" w:hAnsi="Times New Roman" w:cs="Times New Roman"/>
          <w:sz w:val="24"/>
          <w:szCs w:val="24"/>
        </w:rPr>
        <w:t>Avoine</w:t>
      </w:r>
      <w:r w:rsidR="00AA1361">
        <w:rPr>
          <w:rFonts w:ascii="Times New Roman" w:hAnsi="Times New Roman" w:cs="Times New Roman"/>
          <w:sz w:val="24"/>
          <w:szCs w:val="24"/>
        </w:rPr>
        <w:t xml:space="preserve"> et al., </w:t>
      </w:r>
      <w:r w:rsidR="00AA1361" w:rsidRPr="00947F29">
        <w:rPr>
          <w:rFonts w:ascii="Times New Roman" w:hAnsi="Times New Roman" w:cs="Times New Roman"/>
          <w:sz w:val="24"/>
          <w:szCs w:val="24"/>
        </w:rPr>
        <w:t>2007)</w:t>
      </w:r>
      <w:r w:rsidR="00616BCB">
        <w:rPr>
          <w:rFonts w:ascii="Times New Roman" w:hAnsi="Times New Roman" w:cs="Times New Roman"/>
          <w:sz w:val="24"/>
          <w:szCs w:val="24"/>
        </w:rPr>
        <w:t xml:space="preserve">. Directors also have a target which they expect all </w:t>
      </w:r>
      <w:r>
        <w:rPr>
          <w:rFonts w:ascii="Times New Roman" w:hAnsi="Times New Roman" w:cs="Times New Roman"/>
          <w:sz w:val="24"/>
          <w:szCs w:val="24"/>
        </w:rPr>
        <w:t>legalrequirements</w:t>
      </w:r>
      <w:r w:rsidR="00616BCB">
        <w:rPr>
          <w:rFonts w:ascii="Times New Roman" w:hAnsi="Times New Roman" w:cs="Times New Roman"/>
          <w:sz w:val="24"/>
          <w:szCs w:val="24"/>
        </w:rPr>
        <w:t xml:space="preserve"> to </w:t>
      </w:r>
      <w:r>
        <w:rPr>
          <w:rFonts w:ascii="Times New Roman" w:hAnsi="Times New Roman" w:cs="Times New Roman"/>
          <w:sz w:val="24"/>
          <w:szCs w:val="24"/>
        </w:rPr>
        <w:t>beproperly</w:t>
      </w:r>
      <w:r w:rsidR="00616BCB">
        <w:rPr>
          <w:rFonts w:ascii="Times New Roman" w:hAnsi="Times New Roman" w:cs="Times New Roman"/>
          <w:sz w:val="24"/>
          <w:szCs w:val="24"/>
        </w:rPr>
        <w:t xml:space="preserve"> met to comply with the set rules as well. The senior management of the company </w:t>
      </w:r>
      <w:r>
        <w:rPr>
          <w:rFonts w:ascii="Times New Roman" w:hAnsi="Times New Roman" w:cs="Times New Roman"/>
          <w:sz w:val="24"/>
          <w:szCs w:val="24"/>
        </w:rPr>
        <w:t>includes</w:t>
      </w:r>
      <w:r w:rsidR="00616BCB" w:rsidRPr="004252E3">
        <w:rPr>
          <w:rFonts w:ascii="Times New Roman" w:hAnsi="Times New Roman" w:cs="Times New Roman"/>
          <w:sz w:val="24"/>
          <w:szCs w:val="24"/>
        </w:rPr>
        <w:t>Chief executive officer, Chief financial o</w:t>
      </w:r>
      <w:bookmarkStart w:id="0" w:name="_GoBack"/>
      <w:bookmarkEnd w:id="0"/>
      <w:r w:rsidR="00616BCB" w:rsidRPr="004252E3">
        <w:rPr>
          <w:rFonts w:ascii="Times New Roman" w:hAnsi="Times New Roman" w:cs="Times New Roman"/>
          <w:sz w:val="24"/>
          <w:szCs w:val="24"/>
        </w:rPr>
        <w:t>fficer and Chief operating officer, Director of Human Resources, Director of marketing and media, Director of information technology, Director of customer relations</w:t>
      </w:r>
      <w:r>
        <w:rPr>
          <w:rFonts w:ascii="Times New Roman" w:hAnsi="Times New Roman" w:cs="Times New Roman"/>
          <w:sz w:val="24"/>
          <w:szCs w:val="24"/>
        </w:rPr>
        <w:t>,</w:t>
      </w:r>
      <w:r w:rsidR="00616BCB" w:rsidRPr="004252E3">
        <w:rPr>
          <w:rFonts w:ascii="Times New Roman" w:hAnsi="Times New Roman" w:cs="Times New Roman"/>
          <w:sz w:val="24"/>
          <w:szCs w:val="24"/>
        </w:rPr>
        <w:t xml:space="preserve"> and Director of architecture and construction services.</w:t>
      </w:r>
      <w:r w:rsidR="00616BCB">
        <w:rPr>
          <w:rFonts w:ascii="Times New Roman" w:hAnsi="Times New Roman" w:cs="Times New Roman"/>
          <w:sz w:val="24"/>
          <w:szCs w:val="24"/>
        </w:rPr>
        <w:t xml:space="preserve"> Their approval is always required on the </w:t>
      </w:r>
      <w:r>
        <w:rPr>
          <w:rFonts w:ascii="Times New Roman" w:hAnsi="Times New Roman" w:cs="Times New Roman"/>
          <w:sz w:val="24"/>
          <w:szCs w:val="24"/>
        </w:rPr>
        <w:t>implementation</w:t>
      </w:r>
      <w:r w:rsidR="00076C53">
        <w:rPr>
          <w:rFonts w:ascii="Times New Roman" w:hAnsi="Times New Roman" w:cs="Times New Roman"/>
          <w:sz w:val="24"/>
          <w:szCs w:val="24"/>
        </w:rPr>
        <w:t xml:space="preserve"> of strategies, plans and </w:t>
      </w:r>
      <w:r>
        <w:rPr>
          <w:rFonts w:ascii="Times New Roman" w:hAnsi="Times New Roman" w:cs="Times New Roman"/>
          <w:sz w:val="24"/>
          <w:szCs w:val="24"/>
        </w:rPr>
        <w:t>business</w:t>
      </w:r>
      <w:r w:rsidR="00076C53">
        <w:rPr>
          <w:rFonts w:ascii="Times New Roman" w:hAnsi="Times New Roman" w:cs="Times New Roman"/>
          <w:sz w:val="24"/>
          <w:szCs w:val="24"/>
        </w:rPr>
        <w:t xml:space="preserve"> policies. The chief information security </w:t>
      </w:r>
      <w:r>
        <w:rPr>
          <w:rFonts w:ascii="Times New Roman" w:hAnsi="Times New Roman" w:cs="Times New Roman"/>
          <w:sz w:val="24"/>
          <w:szCs w:val="24"/>
        </w:rPr>
        <w:t>officer</w:t>
      </w:r>
      <w:r w:rsidR="00076C53">
        <w:rPr>
          <w:rFonts w:ascii="Times New Roman" w:hAnsi="Times New Roman" w:cs="Times New Roman"/>
          <w:sz w:val="24"/>
          <w:szCs w:val="24"/>
        </w:rPr>
        <w:t xml:space="preserve"> directs all strategies which are based on information technology and this could involve roles such as handling management, operation and acquisition.</w:t>
      </w:r>
    </w:p>
    <w:p w:rsidR="00947F29" w:rsidRPr="00947F29" w:rsidRDefault="00947F29" w:rsidP="00616BCB">
      <w:pPr>
        <w:spacing w:line="480" w:lineRule="auto"/>
        <w:rPr>
          <w:rFonts w:ascii="Times New Roman" w:hAnsi="Times New Roman" w:cs="Times New Roman"/>
          <w:b/>
          <w:sz w:val="24"/>
          <w:szCs w:val="24"/>
        </w:rPr>
      </w:pPr>
      <w:r w:rsidRPr="00947F29">
        <w:rPr>
          <w:rFonts w:ascii="Times New Roman" w:hAnsi="Times New Roman" w:cs="Times New Roman"/>
          <w:b/>
          <w:sz w:val="24"/>
          <w:szCs w:val="24"/>
        </w:rPr>
        <w:t>Analysis</w:t>
      </w:r>
    </w:p>
    <w:p w:rsidR="00076C53" w:rsidRDefault="00947F29" w:rsidP="00616BCB">
      <w:pPr>
        <w:spacing w:line="480" w:lineRule="auto"/>
        <w:rPr>
          <w:rFonts w:ascii="Times New Roman" w:hAnsi="Times New Roman" w:cs="Times New Roman"/>
          <w:sz w:val="24"/>
          <w:szCs w:val="24"/>
        </w:rPr>
      </w:pPr>
      <w:r>
        <w:rPr>
          <w:rFonts w:ascii="Times New Roman" w:hAnsi="Times New Roman" w:cs="Times New Roman"/>
          <w:sz w:val="24"/>
          <w:szCs w:val="24"/>
        </w:rPr>
        <w:tab/>
      </w:r>
      <w:r w:rsidR="00076C53">
        <w:rPr>
          <w:rFonts w:ascii="Times New Roman" w:hAnsi="Times New Roman" w:cs="Times New Roman"/>
          <w:sz w:val="24"/>
          <w:szCs w:val="24"/>
        </w:rPr>
        <w:t xml:space="preserve">The company’s formal risk management program is involved in </w:t>
      </w:r>
      <w:r>
        <w:rPr>
          <w:rFonts w:ascii="Times New Roman" w:hAnsi="Times New Roman" w:cs="Times New Roman"/>
          <w:sz w:val="24"/>
          <w:szCs w:val="24"/>
        </w:rPr>
        <w:t>identifying</w:t>
      </w:r>
      <w:r w:rsidR="00076C53">
        <w:rPr>
          <w:rFonts w:ascii="Times New Roman" w:hAnsi="Times New Roman" w:cs="Times New Roman"/>
          <w:sz w:val="24"/>
          <w:szCs w:val="24"/>
        </w:rPr>
        <w:t xml:space="preserve"> the </w:t>
      </w:r>
      <w:r>
        <w:rPr>
          <w:rFonts w:ascii="Times New Roman" w:hAnsi="Times New Roman" w:cs="Times New Roman"/>
          <w:sz w:val="24"/>
          <w:szCs w:val="24"/>
        </w:rPr>
        <w:t>presence</w:t>
      </w:r>
      <w:r w:rsidR="00076C53">
        <w:rPr>
          <w:rFonts w:ascii="Times New Roman" w:hAnsi="Times New Roman" w:cs="Times New Roman"/>
          <w:sz w:val="24"/>
          <w:szCs w:val="24"/>
        </w:rPr>
        <w:t xml:space="preserve"> of a risk and seeking for possible solutions to the risk. Solutions could include acceptance, transfer or mitigation of the risk. After identifying the risk, the company identifies what possible solution could </w:t>
      </w:r>
      <w:r>
        <w:rPr>
          <w:rFonts w:ascii="Times New Roman" w:hAnsi="Times New Roman" w:cs="Times New Roman"/>
          <w:sz w:val="24"/>
          <w:szCs w:val="24"/>
        </w:rPr>
        <w:t>best</w:t>
      </w:r>
      <w:r w:rsidR="00076C53">
        <w:rPr>
          <w:rFonts w:ascii="Times New Roman" w:hAnsi="Times New Roman" w:cs="Times New Roman"/>
          <w:sz w:val="24"/>
          <w:szCs w:val="24"/>
        </w:rPr>
        <w:t xml:space="preserve"> suit it. </w:t>
      </w:r>
      <w:r>
        <w:rPr>
          <w:rFonts w:ascii="Times New Roman" w:hAnsi="Times New Roman" w:cs="Times New Roman"/>
          <w:sz w:val="24"/>
          <w:szCs w:val="24"/>
        </w:rPr>
        <w:t>If</w:t>
      </w:r>
      <w:r w:rsidR="00076C53">
        <w:rPr>
          <w:rFonts w:ascii="Times New Roman" w:hAnsi="Times New Roman" w:cs="Times New Roman"/>
          <w:sz w:val="24"/>
          <w:szCs w:val="24"/>
        </w:rPr>
        <w:t xml:space="preserve"> at al</w:t>
      </w:r>
      <w:r>
        <w:rPr>
          <w:rFonts w:ascii="Times New Roman" w:hAnsi="Times New Roman" w:cs="Times New Roman"/>
          <w:sz w:val="24"/>
          <w:szCs w:val="24"/>
        </w:rPr>
        <w:t>l a risk is information related</w:t>
      </w:r>
      <w:r w:rsidR="00076C53">
        <w:rPr>
          <w:rFonts w:ascii="Times New Roman" w:hAnsi="Times New Roman" w:cs="Times New Roman"/>
          <w:sz w:val="24"/>
          <w:szCs w:val="24"/>
        </w:rPr>
        <w:t xml:space="preserve"> CISO and the IT management are </w:t>
      </w:r>
      <w:r w:rsidR="00076C53">
        <w:rPr>
          <w:rFonts w:ascii="Times New Roman" w:hAnsi="Times New Roman" w:cs="Times New Roman"/>
          <w:sz w:val="24"/>
          <w:szCs w:val="24"/>
        </w:rPr>
        <w:lastRenderedPageBreak/>
        <w:t xml:space="preserve">fully involved in its investigation. Currently, the Chief Information Officer has suggested for the adoption of IT security program which will implement any possible risk management strategy. </w:t>
      </w:r>
      <w:r>
        <w:rPr>
          <w:rFonts w:ascii="Times New Roman" w:hAnsi="Times New Roman" w:cs="Times New Roman"/>
          <w:sz w:val="24"/>
          <w:szCs w:val="24"/>
        </w:rPr>
        <w:t>This</w:t>
      </w:r>
      <w:r w:rsidR="00076C53">
        <w:rPr>
          <w:rFonts w:ascii="Times New Roman" w:hAnsi="Times New Roman" w:cs="Times New Roman"/>
          <w:sz w:val="24"/>
          <w:szCs w:val="24"/>
        </w:rPr>
        <w:t xml:space="preserve"> will greatly improve the information management sector and reduce any other risks from occurring. The CIO </w:t>
      </w:r>
      <w:r>
        <w:rPr>
          <w:rFonts w:ascii="Times New Roman" w:hAnsi="Times New Roman" w:cs="Times New Roman"/>
          <w:sz w:val="24"/>
          <w:szCs w:val="24"/>
        </w:rPr>
        <w:t>also insists</w:t>
      </w:r>
      <w:r w:rsidR="00076C53">
        <w:rPr>
          <w:rFonts w:ascii="Times New Roman" w:hAnsi="Times New Roman" w:cs="Times New Roman"/>
          <w:sz w:val="24"/>
          <w:szCs w:val="24"/>
        </w:rPr>
        <w:t xml:space="preserve"> on improving the IT management as he has already </w:t>
      </w:r>
      <w:r>
        <w:rPr>
          <w:rFonts w:ascii="Times New Roman" w:hAnsi="Times New Roman" w:cs="Times New Roman"/>
          <w:sz w:val="24"/>
          <w:szCs w:val="24"/>
        </w:rPr>
        <w:t>assured</w:t>
      </w:r>
      <w:r w:rsidR="00076C53">
        <w:rPr>
          <w:rFonts w:ascii="Times New Roman" w:hAnsi="Times New Roman" w:cs="Times New Roman"/>
          <w:sz w:val="24"/>
          <w:szCs w:val="24"/>
        </w:rPr>
        <w:t xml:space="preserve"> of delivering the service. To improve</w:t>
      </w:r>
      <w:r w:rsidR="00AA1361">
        <w:rPr>
          <w:rFonts w:ascii="Times New Roman" w:hAnsi="Times New Roman" w:cs="Times New Roman"/>
          <w:sz w:val="24"/>
          <w:szCs w:val="24"/>
        </w:rPr>
        <w:t xml:space="preserve"> the</w:t>
      </w:r>
      <w:r w:rsidR="00076C53">
        <w:rPr>
          <w:rFonts w:ascii="Times New Roman" w:hAnsi="Times New Roman" w:cs="Times New Roman"/>
          <w:sz w:val="24"/>
          <w:szCs w:val="24"/>
        </w:rPr>
        <w:t xml:space="preserve"> security program, training</w:t>
      </w:r>
      <w:r w:rsidR="00AA1361">
        <w:rPr>
          <w:rFonts w:ascii="Times New Roman" w:hAnsi="Times New Roman" w:cs="Times New Roman"/>
          <w:sz w:val="24"/>
          <w:szCs w:val="24"/>
        </w:rPr>
        <w:t>, educational services</w:t>
      </w:r>
      <w:r w:rsidR="00076C53">
        <w:rPr>
          <w:rFonts w:ascii="Times New Roman" w:hAnsi="Times New Roman" w:cs="Times New Roman"/>
          <w:sz w:val="24"/>
          <w:szCs w:val="24"/>
        </w:rPr>
        <w:t xml:space="preserve"> and awareness creation (SETA) are set </w:t>
      </w:r>
      <w:r w:rsidR="00AA1361">
        <w:rPr>
          <w:rFonts w:ascii="Times New Roman" w:hAnsi="Times New Roman" w:cs="Times New Roman"/>
          <w:sz w:val="24"/>
          <w:szCs w:val="24"/>
        </w:rPr>
        <w:t>forth</w:t>
      </w:r>
      <w:r w:rsidR="00076C53">
        <w:rPr>
          <w:rFonts w:ascii="Times New Roman" w:hAnsi="Times New Roman" w:cs="Times New Roman"/>
          <w:sz w:val="24"/>
          <w:szCs w:val="24"/>
        </w:rPr>
        <w:t xml:space="preserve"> to man</w:t>
      </w:r>
      <w:r w:rsidR="00AA1361">
        <w:rPr>
          <w:rFonts w:ascii="Times New Roman" w:hAnsi="Times New Roman" w:cs="Times New Roman"/>
          <w:sz w:val="24"/>
          <w:szCs w:val="24"/>
        </w:rPr>
        <w:t>a</w:t>
      </w:r>
      <w:r w:rsidR="00076C53">
        <w:rPr>
          <w:rFonts w:ascii="Times New Roman" w:hAnsi="Times New Roman" w:cs="Times New Roman"/>
          <w:sz w:val="24"/>
          <w:szCs w:val="24"/>
        </w:rPr>
        <w:t>ge this risk</w:t>
      </w:r>
      <w:r w:rsidR="006B5B3D">
        <w:rPr>
          <w:rFonts w:ascii="Times New Roman" w:hAnsi="Times New Roman" w:cs="Times New Roman"/>
          <w:sz w:val="24"/>
          <w:szCs w:val="24"/>
        </w:rPr>
        <w:t xml:space="preserve"> (Watkins, 2007)</w:t>
      </w:r>
      <w:r w:rsidR="00076C53">
        <w:rPr>
          <w:rFonts w:ascii="Times New Roman" w:hAnsi="Times New Roman" w:cs="Times New Roman"/>
          <w:sz w:val="24"/>
          <w:szCs w:val="24"/>
        </w:rPr>
        <w:t xml:space="preserve">. Currently, the company’s SETA failed but they did not give up as they are implementing the adoption of </w:t>
      </w:r>
      <w:r w:rsidR="006B5B3D">
        <w:rPr>
          <w:rFonts w:ascii="Times New Roman" w:hAnsi="Times New Roman" w:cs="Times New Roman"/>
          <w:sz w:val="24"/>
          <w:szCs w:val="24"/>
        </w:rPr>
        <w:t xml:space="preserve">more strategies to curb the issue of security. More updated systems will be adopted for the company to </w:t>
      </w:r>
      <w:r w:rsidR="00AA1361">
        <w:rPr>
          <w:rFonts w:ascii="Times New Roman" w:hAnsi="Times New Roman" w:cs="Times New Roman"/>
          <w:sz w:val="24"/>
          <w:szCs w:val="24"/>
        </w:rPr>
        <w:t>achieve</w:t>
      </w:r>
      <w:r w:rsidR="006B5B3D">
        <w:rPr>
          <w:rFonts w:ascii="Times New Roman" w:hAnsi="Times New Roman" w:cs="Times New Roman"/>
          <w:sz w:val="24"/>
          <w:szCs w:val="24"/>
        </w:rPr>
        <w:t xml:space="preserve"> its security strategies which will improve its general </w:t>
      </w:r>
      <w:r w:rsidR="00AA1361">
        <w:rPr>
          <w:rFonts w:ascii="Times New Roman" w:hAnsi="Times New Roman" w:cs="Times New Roman"/>
          <w:sz w:val="24"/>
          <w:szCs w:val="24"/>
        </w:rPr>
        <w:t>performance</w:t>
      </w:r>
      <w:r w:rsidR="006B5B3D">
        <w:rPr>
          <w:rFonts w:ascii="Times New Roman" w:hAnsi="Times New Roman" w:cs="Times New Roman"/>
          <w:sz w:val="24"/>
          <w:szCs w:val="24"/>
        </w:rPr>
        <w:t xml:space="preserve"> as well. </w:t>
      </w:r>
    </w:p>
    <w:p w:rsidR="00947F29" w:rsidRDefault="00AA1361" w:rsidP="00616BCB">
      <w:pPr>
        <w:spacing w:line="480" w:lineRule="auto"/>
        <w:rPr>
          <w:rFonts w:ascii="Times New Roman" w:hAnsi="Times New Roman" w:cs="Times New Roman"/>
          <w:sz w:val="24"/>
          <w:szCs w:val="24"/>
        </w:rPr>
      </w:pPr>
      <w:r>
        <w:rPr>
          <w:rFonts w:ascii="Times New Roman" w:hAnsi="Times New Roman" w:cs="Times New Roman"/>
          <w:sz w:val="24"/>
          <w:szCs w:val="24"/>
        </w:rPr>
        <w:tab/>
      </w:r>
      <w:r w:rsidR="006B5B3D">
        <w:rPr>
          <w:rFonts w:ascii="Times New Roman" w:hAnsi="Times New Roman" w:cs="Times New Roman"/>
          <w:sz w:val="24"/>
          <w:szCs w:val="24"/>
        </w:rPr>
        <w:t xml:space="preserve">Adoption of ISO 27001 security is the ultimate goal to lower any further expenses within the company (Davies, 2008). This security system is believed to have no financial gains but it highly helps the company to achieve its set target based on the management </w:t>
      </w:r>
      <w:r>
        <w:rPr>
          <w:rFonts w:ascii="Times New Roman" w:hAnsi="Times New Roman" w:cs="Times New Roman"/>
          <w:sz w:val="24"/>
          <w:szCs w:val="24"/>
        </w:rPr>
        <w:t xml:space="preserve">of </w:t>
      </w:r>
      <w:r w:rsidR="006B5B3D">
        <w:rPr>
          <w:rFonts w:ascii="Times New Roman" w:hAnsi="Times New Roman" w:cs="Times New Roman"/>
          <w:sz w:val="24"/>
          <w:szCs w:val="24"/>
        </w:rPr>
        <w:t xml:space="preserve">security. Therefore, business </w:t>
      </w:r>
      <w:r>
        <w:rPr>
          <w:rFonts w:ascii="Times New Roman" w:hAnsi="Times New Roman" w:cs="Times New Roman"/>
          <w:sz w:val="24"/>
          <w:szCs w:val="24"/>
        </w:rPr>
        <w:t>strategies</w:t>
      </w:r>
      <w:r w:rsidR="006B5B3D">
        <w:rPr>
          <w:rFonts w:ascii="Times New Roman" w:hAnsi="Times New Roman" w:cs="Times New Roman"/>
          <w:sz w:val="24"/>
          <w:szCs w:val="24"/>
        </w:rPr>
        <w:t xml:space="preserve"> are usually as they should be </w:t>
      </w:r>
      <w:r>
        <w:rPr>
          <w:rFonts w:ascii="Times New Roman" w:hAnsi="Times New Roman" w:cs="Times New Roman"/>
          <w:sz w:val="24"/>
          <w:szCs w:val="24"/>
        </w:rPr>
        <w:t>because</w:t>
      </w:r>
      <w:r w:rsidR="006B5B3D">
        <w:rPr>
          <w:rFonts w:ascii="Times New Roman" w:hAnsi="Times New Roman" w:cs="Times New Roman"/>
          <w:sz w:val="24"/>
          <w:szCs w:val="24"/>
        </w:rPr>
        <w:t xml:space="preserve"> of this security system. It is also important because it ensures that duties and responsibilities are sorted out perfectly to strengthen the internal </w:t>
      </w:r>
      <w:r>
        <w:rPr>
          <w:rFonts w:ascii="Times New Roman" w:hAnsi="Times New Roman" w:cs="Times New Roman"/>
          <w:sz w:val="24"/>
          <w:szCs w:val="24"/>
        </w:rPr>
        <w:t>organization</w:t>
      </w:r>
      <w:r w:rsidR="006B5B3D">
        <w:rPr>
          <w:rFonts w:ascii="Times New Roman" w:hAnsi="Times New Roman" w:cs="Times New Roman"/>
          <w:sz w:val="24"/>
          <w:szCs w:val="24"/>
        </w:rPr>
        <w:t xml:space="preserve"> of the company. ISO 27001 in this case is </w:t>
      </w:r>
      <w:r>
        <w:rPr>
          <w:rFonts w:ascii="Times New Roman" w:hAnsi="Times New Roman" w:cs="Times New Roman"/>
          <w:sz w:val="24"/>
          <w:szCs w:val="24"/>
        </w:rPr>
        <w:t>important</w:t>
      </w:r>
      <w:r w:rsidR="006B5B3D">
        <w:rPr>
          <w:rFonts w:ascii="Times New Roman" w:hAnsi="Times New Roman" w:cs="Times New Roman"/>
          <w:sz w:val="24"/>
          <w:szCs w:val="24"/>
        </w:rPr>
        <w:t xml:space="preserve"> as it reduces the occurrence of further risks or </w:t>
      </w:r>
      <w:r>
        <w:rPr>
          <w:rFonts w:ascii="Times New Roman" w:hAnsi="Times New Roman" w:cs="Times New Roman"/>
          <w:sz w:val="24"/>
          <w:szCs w:val="24"/>
        </w:rPr>
        <w:t>contradiction</w:t>
      </w:r>
      <w:r w:rsidR="006B5B3D">
        <w:rPr>
          <w:rFonts w:ascii="Times New Roman" w:hAnsi="Times New Roman" w:cs="Times New Roman"/>
          <w:sz w:val="24"/>
          <w:szCs w:val="24"/>
        </w:rPr>
        <w:t xml:space="preserve"> of any assets which are </w:t>
      </w:r>
      <w:r>
        <w:rPr>
          <w:rFonts w:ascii="Times New Roman" w:hAnsi="Times New Roman" w:cs="Times New Roman"/>
          <w:sz w:val="24"/>
          <w:szCs w:val="24"/>
        </w:rPr>
        <w:t>information</w:t>
      </w:r>
      <w:r w:rsidR="006B5B3D">
        <w:rPr>
          <w:rFonts w:ascii="Times New Roman" w:hAnsi="Times New Roman" w:cs="Times New Roman"/>
          <w:sz w:val="24"/>
          <w:szCs w:val="24"/>
        </w:rPr>
        <w:t xml:space="preserve"> related (Laidly, 185). Hence, this will allow proper handling of the clients’ information and allow it to have a better view of its own performance which will prevent it from experiencing the losses which are as a result of </w:t>
      </w:r>
      <w:r>
        <w:rPr>
          <w:rFonts w:ascii="Times New Roman" w:hAnsi="Times New Roman" w:cs="Times New Roman"/>
          <w:sz w:val="24"/>
          <w:szCs w:val="24"/>
        </w:rPr>
        <w:t>competition</w:t>
      </w:r>
      <w:r w:rsidR="006B5B3D">
        <w:rPr>
          <w:rFonts w:ascii="Times New Roman" w:hAnsi="Times New Roman" w:cs="Times New Roman"/>
          <w:sz w:val="24"/>
          <w:szCs w:val="24"/>
        </w:rPr>
        <w:t xml:space="preserve"> from other </w:t>
      </w:r>
      <w:r>
        <w:rPr>
          <w:rFonts w:ascii="Times New Roman" w:hAnsi="Times New Roman" w:cs="Times New Roman"/>
          <w:sz w:val="24"/>
          <w:szCs w:val="24"/>
        </w:rPr>
        <w:t>companies</w:t>
      </w:r>
      <w:r w:rsidR="006B5B3D">
        <w:rPr>
          <w:rFonts w:ascii="Times New Roman" w:hAnsi="Times New Roman" w:cs="Times New Roman"/>
          <w:sz w:val="24"/>
          <w:szCs w:val="24"/>
        </w:rPr>
        <w:t xml:space="preserve">. </w:t>
      </w:r>
      <w:r>
        <w:rPr>
          <w:rFonts w:ascii="Times New Roman" w:hAnsi="Times New Roman" w:cs="Times New Roman"/>
          <w:sz w:val="24"/>
          <w:szCs w:val="24"/>
        </w:rPr>
        <w:t>It</w:t>
      </w:r>
      <w:r w:rsidR="006B5B3D">
        <w:rPr>
          <w:rFonts w:ascii="Times New Roman" w:hAnsi="Times New Roman" w:cs="Times New Roman"/>
          <w:sz w:val="24"/>
          <w:szCs w:val="24"/>
        </w:rPr>
        <w:t xml:space="preserve"> will also </w:t>
      </w:r>
      <w:r>
        <w:rPr>
          <w:rFonts w:ascii="Times New Roman" w:hAnsi="Times New Roman" w:cs="Times New Roman"/>
          <w:sz w:val="24"/>
          <w:szCs w:val="24"/>
        </w:rPr>
        <w:t>allow</w:t>
      </w:r>
      <w:r w:rsidR="006B5B3D">
        <w:rPr>
          <w:rFonts w:ascii="Times New Roman" w:hAnsi="Times New Roman" w:cs="Times New Roman"/>
          <w:sz w:val="24"/>
          <w:szCs w:val="24"/>
        </w:rPr>
        <w:t xml:space="preserve"> the company to adopt a proper selling technique to gain more </w:t>
      </w:r>
      <w:r>
        <w:rPr>
          <w:rFonts w:ascii="Times New Roman" w:hAnsi="Times New Roman" w:cs="Times New Roman"/>
          <w:sz w:val="24"/>
          <w:szCs w:val="24"/>
        </w:rPr>
        <w:t>favors</w:t>
      </w:r>
      <w:r w:rsidR="006B5B3D">
        <w:rPr>
          <w:rFonts w:ascii="Times New Roman" w:hAnsi="Times New Roman" w:cs="Times New Roman"/>
          <w:sz w:val="24"/>
          <w:szCs w:val="24"/>
        </w:rPr>
        <w:t xml:space="preserve"> and even improve its sales volume which is li</w:t>
      </w:r>
      <w:r>
        <w:rPr>
          <w:rFonts w:ascii="Times New Roman" w:hAnsi="Times New Roman" w:cs="Times New Roman"/>
          <w:sz w:val="24"/>
          <w:szCs w:val="24"/>
        </w:rPr>
        <w:t>k</w:t>
      </w:r>
      <w:r w:rsidR="006B5B3D">
        <w:rPr>
          <w:rFonts w:ascii="Times New Roman" w:hAnsi="Times New Roman" w:cs="Times New Roman"/>
          <w:sz w:val="24"/>
          <w:szCs w:val="24"/>
        </w:rPr>
        <w:t xml:space="preserve">ely to lead to </w:t>
      </w:r>
      <w:r>
        <w:rPr>
          <w:rFonts w:ascii="Times New Roman" w:hAnsi="Times New Roman" w:cs="Times New Roman"/>
          <w:sz w:val="24"/>
          <w:szCs w:val="24"/>
        </w:rPr>
        <w:t>higher</w:t>
      </w:r>
      <w:r w:rsidR="006B5B3D">
        <w:rPr>
          <w:rFonts w:ascii="Times New Roman" w:hAnsi="Times New Roman" w:cs="Times New Roman"/>
          <w:sz w:val="24"/>
          <w:szCs w:val="24"/>
        </w:rPr>
        <w:t xml:space="preserve"> profit margins. </w:t>
      </w:r>
      <w:r w:rsidR="00947F29">
        <w:rPr>
          <w:rFonts w:ascii="Times New Roman" w:hAnsi="Times New Roman" w:cs="Times New Roman"/>
          <w:sz w:val="24"/>
          <w:szCs w:val="24"/>
        </w:rPr>
        <w:t xml:space="preserve">When duties are well sorted, the company will also have an effective organization which saves more time and improves the </w:t>
      </w:r>
      <w:r>
        <w:rPr>
          <w:rFonts w:ascii="Times New Roman" w:hAnsi="Times New Roman" w:cs="Times New Roman"/>
          <w:sz w:val="24"/>
          <w:szCs w:val="24"/>
        </w:rPr>
        <w:t>responsibilities</w:t>
      </w:r>
      <w:r w:rsidR="00947F29">
        <w:rPr>
          <w:rFonts w:ascii="Times New Roman" w:hAnsi="Times New Roman" w:cs="Times New Roman"/>
          <w:sz w:val="24"/>
          <w:szCs w:val="24"/>
        </w:rPr>
        <w:t xml:space="preserve"> of the workers.</w:t>
      </w:r>
    </w:p>
    <w:p w:rsidR="00947F29" w:rsidRPr="00947F29" w:rsidRDefault="00947F29" w:rsidP="00616BCB">
      <w:pPr>
        <w:spacing w:line="480" w:lineRule="auto"/>
        <w:rPr>
          <w:rFonts w:ascii="Times New Roman" w:hAnsi="Times New Roman" w:cs="Times New Roman"/>
          <w:b/>
          <w:sz w:val="24"/>
          <w:szCs w:val="24"/>
        </w:rPr>
      </w:pPr>
      <w:r w:rsidRPr="00947F29">
        <w:rPr>
          <w:rFonts w:ascii="Times New Roman" w:hAnsi="Times New Roman" w:cs="Times New Roman"/>
          <w:b/>
          <w:sz w:val="24"/>
          <w:szCs w:val="24"/>
        </w:rPr>
        <w:lastRenderedPageBreak/>
        <w:t>Conclusion</w:t>
      </w:r>
    </w:p>
    <w:p w:rsidR="00947F29" w:rsidRDefault="00AA1361" w:rsidP="00616BCB">
      <w:pPr>
        <w:spacing w:line="480" w:lineRule="auto"/>
        <w:rPr>
          <w:rFonts w:ascii="Times New Roman" w:hAnsi="Times New Roman" w:cs="Times New Roman"/>
          <w:sz w:val="24"/>
          <w:szCs w:val="24"/>
        </w:rPr>
      </w:pPr>
      <w:r>
        <w:rPr>
          <w:rFonts w:ascii="Times New Roman" w:hAnsi="Times New Roman" w:cs="Times New Roman"/>
          <w:sz w:val="24"/>
          <w:szCs w:val="24"/>
        </w:rPr>
        <w:tab/>
      </w:r>
      <w:r w:rsidR="00947F29">
        <w:rPr>
          <w:rFonts w:ascii="Times New Roman" w:hAnsi="Times New Roman" w:cs="Times New Roman"/>
          <w:sz w:val="24"/>
          <w:szCs w:val="24"/>
        </w:rPr>
        <w:t xml:space="preserve">In </w:t>
      </w:r>
      <w:r>
        <w:rPr>
          <w:rFonts w:ascii="Times New Roman" w:hAnsi="Times New Roman" w:cs="Times New Roman"/>
          <w:sz w:val="24"/>
          <w:szCs w:val="24"/>
        </w:rPr>
        <w:t>conclusion</w:t>
      </w:r>
      <w:r w:rsidR="00947F29">
        <w:rPr>
          <w:rFonts w:ascii="Times New Roman" w:hAnsi="Times New Roman" w:cs="Times New Roman"/>
          <w:sz w:val="24"/>
          <w:szCs w:val="24"/>
        </w:rPr>
        <w:t>, The CIO insisted th</w:t>
      </w:r>
      <w:r>
        <w:rPr>
          <w:rFonts w:ascii="Times New Roman" w:hAnsi="Times New Roman" w:cs="Times New Roman"/>
          <w:sz w:val="24"/>
          <w:szCs w:val="24"/>
        </w:rPr>
        <w:t>at all employees should be wellconversant</w:t>
      </w:r>
      <w:r w:rsidR="00947F29">
        <w:rPr>
          <w:rFonts w:ascii="Times New Roman" w:hAnsi="Times New Roman" w:cs="Times New Roman"/>
          <w:sz w:val="24"/>
          <w:szCs w:val="24"/>
        </w:rPr>
        <w:t xml:space="preserve"> with all security strategies which </w:t>
      </w:r>
      <w:r>
        <w:rPr>
          <w:rFonts w:ascii="Times New Roman" w:hAnsi="Times New Roman" w:cs="Times New Roman"/>
          <w:sz w:val="24"/>
          <w:szCs w:val="24"/>
        </w:rPr>
        <w:t>have</w:t>
      </w:r>
      <w:r w:rsidR="00947F29">
        <w:rPr>
          <w:rFonts w:ascii="Times New Roman" w:hAnsi="Times New Roman" w:cs="Times New Roman"/>
          <w:sz w:val="24"/>
          <w:szCs w:val="24"/>
        </w:rPr>
        <w:t xml:space="preserve"> been set forth and e</w:t>
      </w:r>
      <w:r>
        <w:rPr>
          <w:rFonts w:ascii="Times New Roman" w:hAnsi="Times New Roman" w:cs="Times New Roman"/>
          <w:sz w:val="24"/>
          <w:szCs w:val="24"/>
        </w:rPr>
        <w:t>n</w:t>
      </w:r>
      <w:r w:rsidR="00947F29">
        <w:rPr>
          <w:rFonts w:ascii="Times New Roman" w:hAnsi="Times New Roman" w:cs="Times New Roman"/>
          <w:sz w:val="24"/>
          <w:szCs w:val="24"/>
        </w:rPr>
        <w:t>s</w:t>
      </w:r>
      <w:r>
        <w:rPr>
          <w:rFonts w:ascii="Times New Roman" w:hAnsi="Times New Roman" w:cs="Times New Roman"/>
          <w:sz w:val="24"/>
          <w:szCs w:val="24"/>
        </w:rPr>
        <w:t>u</w:t>
      </w:r>
      <w:r w:rsidR="00947F29">
        <w:rPr>
          <w:rFonts w:ascii="Times New Roman" w:hAnsi="Times New Roman" w:cs="Times New Roman"/>
          <w:sz w:val="24"/>
          <w:szCs w:val="24"/>
        </w:rPr>
        <w:t xml:space="preserve">re they follow them to the latter so that the </w:t>
      </w:r>
      <w:r>
        <w:rPr>
          <w:rFonts w:ascii="Times New Roman" w:hAnsi="Times New Roman" w:cs="Times New Roman"/>
          <w:sz w:val="24"/>
          <w:szCs w:val="24"/>
        </w:rPr>
        <w:t>security</w:t>
      </w:r>
      <w:r w:rsidR="00947F29">
        <w:rPr>
          <w:rFonts w:ascii="Times New Roman" w:hAnsi="Times New Roman" w:cs="Times New Roman"/>
          <w:sz w:val="24"/>
          <w:szCs w:val="24"/>
        </w:rPr>
        <w:t xml:space="preserve"> program may be implemented without any problems. This is because it will </w:t>
      </w:r>
      <w:r>
        <w:rPr>
          <w:rFonts w:ascii="Times New Roman" w:hAnsi="Times New Roman" w:cs="Times New Roman"/>
          <w:sz w:val="24"/>
          <w:szCs w:val="24"/>
        </w:rPr>
        <w:t>help</w:t>
      </w:r>
      <w:r w:rsidR="00947F29">
        <w:rPr>
          <w:rFonts w:ascii="Times New Roman" w:hAnsi="Times New Roman" w:cs="Times New Roman"/>
          <w:sz w:val="24"/>
          <w:szCs w:val="24"/>
        </w:rPr>
        <w:t xml:space="preserve"> w</w:t>
      </w:r>
      <w:r>
        <w:rPr>
          <w:rFonts w:ascii="Times New Roman" w:hAnsi="Times New Roman" w:cs="Times New Roman"/>
          <w:sz w:val="24"/>
          <w:szCs w:val="24"/>
        </w:rPr>
        <w:t>i</w:t>
      </w:r>
      <w:r w:rsidR="00947F29">
        <w:rPr>
          <w:rFonts w:ascii="Times New Roman" w:hAnsi="Times New Roman" w:cs="Times New Roman"/>
          <w:sz w:val="24"/>
          <w:szCs w:val="24"/>
        </w:rPr>
        <w:t xml:space="preserve">th </w:t>
      </w:r>
      <w:r>
        <w:rPr>
          <w:rFonts w:ascii="Times New Roman" w:hAnsi="Times New Roman" w:cs="Times New Roman"/>
          <w:sz w:val="24"/>
          <w:szCs w:val="24"/>
        </w:rPr>
        <w:t>t</w:t>
      </w:r>
      <w:r w:rsidR="00947F29">
        <w:rPr>
          <w:rFonts w:ascii="Times New Roman" w:hAnsi="Times New Roman" w:cs="Times New Roman"/>
          <w:sz w:val="24"/>
          <w:szCs w:val="24"/>
        </w:rPr>
        <w:t xml:space="preserve">he formulation of the company’s IT program which is </w:t>
      </w:r>
      <w:r>
        <w:rPr>
          <w:rFonts w:ascii="Times New Roman" w:hAnsi="Times New Roman" w:cs="Times New Roman"/>
          <w:sz w:val="24"/>
          <w:szCs w:val="24"/>
        </w:rPr>
        <w:t>available</w:t>
      </w:r>
      <w:r w:rsidR="00947F29">
        <w:rPr>
          <w:rFonts w:ascii="Times New Roman" w:hAnsi="Times New Roman" w:cs="Times New Roman"/>
          <w:sz w:val="24"/>
          <w:szCs w:val="24"/>
        </w:rPr>
        <w:t xml:space="preserve"> for all workers to adopt (Marchetti, 2013). This motive will also allow </w:t>
      </w:r>
      <w:r>
        <w:rPr>
          <w:rFonts w:ascii="Times New Roman" w:hAnsi="Times New Roman" w:cs="Times New Roman"/>
          <w:sz w:val="24"/>
          <w:szCs w:val="24"/>
        </w:rPr>
        <w:t>t</w:t>
      </w:r>
      <w:r w:rsidR="00947F29">
        <w:rPr>
          <w:rFonts w:ascii="Times New Roman" w:hAnsi="Times New Roman" w:cs="Times New Roman"/>
          <w:sz w:val="24"/>
          <w:szCs w:val="24"/>
        </w:rPr>
        <w:t xml:space="preserve">he company to have a proper </w:t>
      </w:r>
      <w:r>
        <w:rPr>
          <w:rFonts w:ascii="Times New Roman" w:hAnsi="Times New Roman" w:cs="Times New Roman"/>
          <w:sz w:val="24"/>
          <w:szCs w:val="24"/>
        </w:rPr>
        <w:t>organization</w:t>
      </w:r>
      <w:r w:rsidR="00947F29">
        <w:rPr>
          <w:rFonts w:ascii="Times New Roman" w:hAnsi="Times New Roman" w:cs="Times New Roman"/>
          <w:sz w:val="24"/>
          <w:szCs w:val="24"/>
        </w:rPr>
        <w:t xml:space="preserve"> a</w:t>
      </w:r>
      <w:r>
        <w:rPr>
          <w:rFonts w:ascii="Times New Roman" w:hAnsi="Times New Roman" w:cs="Times New Roman"/>
          <w:sz w:val="24"/>
          <w:szCs w:val="24"/>
        </w:rPr>
        <w:t>n</w:t>
      </w:r>
      <w:r w:rsidR="00947F29">
        <w:rPr>
          <w:rFonts w:ascii="Times New Roman" w:hAnsi="Times New Roman" w:cs="Times New Roman"/>
          <w:sz w:val="24"/>
          <w:szCs w:val="24"/>
        </w:rPr>
        <w:t xml:space="preserve">d </w:t>
      </w:r>
      <w:r>
        <w:rPr>
          <w:rFonts w:ascii="Times New Roman" w:hAnsi="Times New Roman" w:cs="Times New Roman"/>
          <w:sz w:val="24"/>
          <w:szCs w:val="24"/>
        </w:rPr>
        <w:t>management</w:t>
      </w:r>
      <w:r w:rsidR="00947F29">
        <w:rPr>
          <w:rFonts w:ascii="Times New Roman" w:hAnsi="Times New Roman" w:cs="Times New Roman"/>
          <w:sz w:val="24"/>
          <w:szCs w:val="24"/>
        </w:rPr>
        <w:t xml:space="preserve"> of all </w:t>
      </w:r>
      <w:r>
        <w:rPr>
          <w:rFonts w:ascii="Times New Roman" w:hAnsi="Times New Roman" w:cs="Times New Roman"/>
          <w:sz w:val="24"/>
          <w:szCs w:val="24"/>
        </w:rPr>
        <w:t>its</w:t>
      </w:r>
      <w:r w:rsidR="00947F29">
        <w:rPr>
          <w:rFonts w:ascii="Times New Roman" w:hAnsi="Times New Roman" w:cs="Times New Roman"/>
          <w:sz w:val="24"/>
          <w:szCs w:val="24"/>
        </w:rPr>
        <w:t xml:space="preserve"> private information which should not be </w:t>
      </w:r>
      <w:r>
        <w:rPr>
          <w:rFonts w:ascii="Times New Roman" w:hAnsi="Times New Roman" w:cs="Times New Roman"/>
          <w:sz w:val="24"/>
          <w:szCs w:val="24"/>
        </w:rPr>
        <w:t>known</w:t>
      </w:r>
      <w:r w:rsidR="00947F29">
        <w:rPr>
          <w:rFonts w:ascii="Times New Roman" w:hAnsi="Times New Roman" w:cs="Times New Roman"/>
          <w:sz w:val="24"/>
          <w:szCs w:val="24"/>
        </w:rPr>
        <w:t xml:space="preserve"> by any other </w:t>
      </w:r>
      <w:r>
        <w:rPr>
          <w:rFonts w:ascii="Times New Roman" w:hAnsi="Times New Roman" w:cs="Times New Roman"/>
          <w:sz w:val="24"/>
          <w:szCs w:val="24"/>
        </w:rPr>
        <w:t>competitor</w:t>
      </w:r>
      <w:r w:rsidR="00947F29">
        <w:rPr>
          <w:rFonts w:ascii="Times New Roman" w:hAnsi="Times New Roman" w:cs="Times New Roman"/>
          <w:sz w:val="24"/>
          <w:szCs w:val="24"/>
        </w:rPr>
        <w:t xml:space="preserve">. Therefore, adoption of ISO 27002 </w:t>
      </w:r>
      <w:r>
        <w:rPr>
          <w:rFonts w:ascii="Times New Roman" w:hAnsi="Times New Roman" w:cs="Times New Roman"/>
          <w:sz w:val="24"/>
          <w:szCs w:val="24"/>
        </w:rPr>
        <w:t>security</w:t>
      </w:r>
      <w:r w:rsidR="00947F29">
        <w:rPr>
          <w:rFonts w:ascii="Times New Roman" w:hAnsi="Times New Roman" w:cs="Times New Roman"/>
          <w:sz w:val="24"/>
          <w:szCs w:val="24"/>
        </w:rPr>
        <w:t xml:space="preserve"> system is very efficient </w:t>
      </w:r>
      <w:r>
        <w:rPr>
          <w:rFonts w:ascii="Times New Roman" w:hAnsi="Times New Roman" w:cs="Times New Roman"/>
          <w:sz w:val="24"/>
          <w:szCs w:val="24"/>
        </w:rPr>
        <w:t>because</w:t>
      </w:r>
      <w:r w:rsidR="00947F29">
        <w:rPr>
          <w:rFonts w:ascii="Times New Roman" w:hAnsi="Times New Roman" w:cs="Times New Roman"/>
          <w:sz w:val="24"/>
          <w:szCs w:val="24"/>
        </w:rPr>
        <w:t xml:space="preserve"> it will now prevent the company from any </w:t>
      </w:r>
      <w:r>
        <w:rPr>
          <w:rFonts w:ascii="Times New Roman" w:hAnsi="Times New Roman" w:cs="Times New Roman"/>
          <w:sz w:val="24"/>
          <w:szCs w:val="24"/>
        </w:rPr>
        <w:t>unnecessarycyber-attacks</w:t>
      </w:r>
      <w:r w:rsidR="00947F29">
        <w:rPr>
          <w:rFonts w:ascii="Times New Roman" w:hAnsi="Times New Roman" w:cs="Times New Roman"/>
          <w:sz w:val="24"/>
          <w:szCs w:val="24"/>
        </w:rPr>
        <w:t xml:space="preserve"> which could interfere with their </w:t>
      </w:r>
      <w:r>
        <w:rPr>
          <w:rFonts w:ascii="Times New Roman" w:hAnsi="Times New Roman" w:cs="Times New Roman"/>
          <w:sz w:val="24"/>
          <w:szCs w:val="24"/>
        </w:rPr>
        <w:t>confidential</w:t>
      </w:r>
      <w:r w:rsidR="00947F29">
        <w:rPr>
          <w:rFonts w:ascii="Times New Roman" w:hAnsi="Times New Roman" w:cs="Times New Roman"/>
          <w:sz w:val="24"/>
          <w:szCs w:val="24"/>
        </w:rPr>
        <w:t xml:space="preserve"> information. Also, the security program will be in charge of protecting the company’s computer systems from any hacking or access by una</w:t>
      </w:r>
      <w:r>
        <w:rPr>
          <w:rFonts w:ascii="Times New Roman" w:hAnsi="Times New Roman" w:cs="Times New Roman"/>
          <w:sz w:val="24"/>
          <w:szCs w:val="24"/>
        </w:rPr>
        <w:t>u</w:t>
      </w:r>
      <w:r w:rsidR="00947F29">
        <w:rPr>
          <w:rFonts w:ascii="Times New Roman" w:hAnsi="Times New Roman" w:cs="Times New Roman"/>
          <w:sz w:val="24"/>
          <w:szCs w:val="24"/>
        </w:rPr>
        <w:t>tho</w:t>
      </w:r>
      <w:r>
        <w:rPr>
          <w:rFonts w:ascii="Times New Roman" w:hAnsi="Times New Roman" w:cs="Times New Roman"/>
          <w:sz w:val="24"/>
          <w:szCs w:val="24"/>
        </w:rPr>
        <w:t>rize</w:t>
      </w:r>
      <w:r w:rsidR="00947F29">
        <w:rPr>
          <w:rFonts w:ascii="Times New Roman" w:hAnsi="Times New Roman" w:cs="Times New Roman"/>
          <w:sz w:val="24"/>
          <w:szCs w:val="24"/>
        </w:rPr>
        <w:t>d hands.</w:t>
      </w:r>
    </w:p>
    <w:p w:rsidR="00947F29" w:rsidRDefault="00947F29">
      <w:pPr>
        <w:rPr>
          <w:rFonts w:ascii="Times New Roman" w:hAnsi="Times New Roman" w:cs="Times New Roman"/>
          <w:sz w:val="24"/>
          <w:szCs w:val="24"/>
        </w:rPr>
      </w:pPr>
      <w:r>
        <w:rPr>
          <w:rFonts w:ascii="Times New Roman" w:hAnsi="Times New Roman" w:cs="Times New Roman"/>
          <w:sz w:val="24"/>
          <w:szCs w:val="24"/>
        </w:rPr>
        <w:br w:type="page"/>
      </w:r>
    </w:p>
    <w:p w:rsidR="00947F29" w:rsidRPr="00947F29" w:rsidRDefault="00947F29" w:rsidP="00AA1361">
      <w:pPr>
        <w:jc w:val="center"/>
        <w:rPr>
          <w:rFonts w:ascii="Times New Roman" w:hAnsi="Times New Roman" w:cs="Times New Roman"/>
          <w:sz w:val="24"/>
          <w:szCs w:val="24"/>
        </w:rPr>
      </w:pPr>
      <w:r w:rsidRPr="00947F29">
        <w:rPr>
          <w:rFonts w:ascii="Times New Roman" w:hAnsi="Times New Roman" w:cs="Times New Roman"/>
          <w:sz w:val="24"/>
          <w:szCs w:val="24"/>
        </w:rPr>
        <w:lastRenderedPageBreak/>
        <w:t>References</w:t>
      </w:r>
    </w:p>
    <w:p w:rsidR="00947F29" w:rsidRPr="00AA1361" w:rsidRDefault="00947F29" w:rsidP="00947F29">
      <w:pPr>
        <w:spacing w:line="480" w:lineRule="auto"/>
        <w:ind w:left="720" w:hanging="720"/>
        <w:rPr>
          <w:rFonts w:ascii="Times New Roman" w:hAnsi="Times New Roman" w:cs="Times New Roman"/>
          <w:i/>
          <w:sz w:val="24"/>
          <w:szCs w:val="24"/>
        </w:rPr>
      </w:pPr>
      <w:r w:rsidRPr="00947F29">
        <w:rPr>
          <w:rFonts w:ascii="Times New Roman" w:hAnsi="Times New Roman" w:cs="Times New Roman"/>
          <w:sz w:val="24"/>
          <w:szCs w:val="24"/>
        </w:rPr>
        <w:t>Avoine, G., Junod, P., &amp;Oechslin, P. (2007).</w:t>
      </w:r>
      <w:r w:rsidR="00AA1361">
        <w:rPr>
          <w:rFonts w:ascii="Times New Roman" w:hAnsi="Times New Roman" w:cs="Times New Roman"/>
          <w:sz w:val="24"/>
          <w:szCs w:val="24"/>
        </w:rPr>
        <w:t>“</w:t>
      </w:r>
      <w:r w:rsidRPr="00947F29">
        <w:rPr>
          <w:rFonts w:ascii="Times New Roman" w:hAnsi="Times New Roman" w:cs="Times New Roman"/>
          <w:sz w:val="24"/>
          <w:szCs w:val="24"/>
        </w:rPr>
        <w:t>Computer system security: Basic concepts and solved exercises.</w:t>
      </w:r>
      <w:r w:rsidR="00AA1361">
        <w:rPr>
          <w:rFonts w:ascii="Times New Roman" w:hAnsi="Times New Roman" w:cs="Times New Roman"/>
          <w:sz w:val="24"/>
          <w:szCs w:val="24"/>
        </w:rPr>
        <w:t>”</w:t>
      </w:r>
      <w:r w:rsidRPr="00AA1361">
        <w:rPr>
          <w:rFonts w:ascii="Times New Roman" w:hAnsi="Times New Roman" w:cs="Times New Roman"/>
          <w:i/>
          <w:sz w:val="24"/>
          <w:szCs w:val="24"/>
        </w:rPr>
        <w:t>Lausanne: EPFL Press.</w:t>
      </w:r>
    </w:p>
    <w:p w:rsidR="00947F29" w:rsidRDefault="00947F29" w:rsidP="00947F29">
      <w:pPr>
        <w:spacing w:line="480" w:lineRule="auto"/>
        <w:ind w:left="720" w:hanging="720"/>
        <w:rPr>
          <w:rFonts w:ascii="Times New Roman" w:hAnsi="Times New Roman" w:cs="Times New Roman"/>
          <w:sz w:val="24"/>
          <w:szCs w:val="24"/>
        </w:rPr>
      </w:pPr>
      <w:r w:rsidRPr="00947F29">
        <w:rPr>
          <w:rFonts w:ascii="Times New Roman" w:hAnsi="Times New Roman" w:cs="Times New Roman"/>
          <w:sz w:val="24"/>
          <w:szCs w:val="24"/>
        </w:rPr>
        <w:t xml:space="preserve">Davies, P. A. (2008). </w:t>
      </w:r>
      <w:r w:rsidR="00AA1361">
        <w:rPr>
          <w:rFonts w:ascii="Times New Roman" w:hAnsi="Times New Roman" w:cs="Times New Roman"/>
          <w:sz w:val="24"/>
          <w:szCs w:val="24"/>
        </w:rPr>
        <w:t>“</w:t>
      </w:r>
      <w:r w:rsidRPr="00947F29">
        <w:rPr>
          <w:rFonts w:ascii="Times New Roman" w:hAnsi="Times New Roman" w:cs="Times New Roman"/>
          <w:sz w:val="24"/>
          <w:szCs w:val="24"/>
        </w:rPr>
        <w:t>Information technology.</w:t>
      </w:r>
      <w:r w:rsidR="00AA1361">
        <w:rPr>
          <w:rFonts w:ascii="Times New Roman" w:hAnsi="Times New Roman" w:cs="Times New Roman"/>
          <w:sz w:val="24"/>
          <w:szCs w:val="24"/>
        </w:rPr>
        <w:t>”</w:t>
      </w:r>
      <w:r w:rsidRPr="00AA1361">
        <w:rPr>
          <w:rFonts w:ascii="Times New Roman" w:hAnsi="Times New Roman" w:cs="Times New Roman"/>
          <w:i/>
          <w:sz w:val="24"/>
          <w:szCs w:val="24"/>
        </w:rPr>
        <w:t>Oxford: Oxford University Press.</w:t>
      </w:r>
    </w:p>
    <w:p w:rsidR="00947F29" w:rsidRPr="00AA1361" w:rsidRDefault="00947F29" w:rsidP="00947F29">
      <w:pPr>
        <w:spacing w:line="480" w:lineRule="auto"/>
        <w:ind w:left="720" w:hanging="720"/>
        <w:rPr>
          <w:rFonts w:ascii="Times New Roman" w:hAnsi="Times New Roman" w:cs="Times New Roman"/>
          <w:i/>
          <w:sz w:val="24"/>
          <w:szCs w:val="24"/>
        </w:rPr>
      </w:pPr>
      <w:r w:rsidRPr="00947F29">
        <w:rPr>
          <w:rFonts w:ascii="Times New Roman" w:hAnsi="Times New Roman" w:cs="Times New Roman"/>
          <w:sz w:val="24"/>
          <w:szCs w:val="24"/>
        </w:rPr>
        <w:t>Laidly, M. (1985).</w:t>
      </w:r>
      <w:r w:rsidR="00AA1361">
        <w:rPr>
          <w:rFonts w:ascii="Times New Roman" w:hAnsi="Times New Roman" w:cs="Times New Roman"/>
          <w:sz w:val="24"/>
          <w:szCs w:val="24"/>
        </w:rPr>
        <w:t>“</w:t>
      </w:r>
      <w:r w:rsidRPr="00947F29">
        <w:rPr>
          <w:rFonts w:ascii="Times New Roman" w:hAnsi="Times New Roman" w:cs="Times New Roman"/>
          <w:sz w:val="24"/>
          <w:szCs w:val="24"/>
        </w:rPr>
        <w:t>Company security.</w:t>
      </w:r>
      <w:r w:rsidR="00AA1361">
        <w:rPr>
          <w:rFonts w:ascii="Times New Roman" w:hAnsi="Times New Roman" w:cs="Times New Roman"/>
          <w:sz w:val="24"/>
          <w:szCs w:val="24"/>
        </w:rPr>
        <w:t>”</w:t>
      </w:r>
      <w:r w:rsidRPr="00AA1361">
        <w:rPr>
          <w:rFonts w:ascii="Times New Roman" w:hAnsi="Times New Roman" w:cs="Times New Roman"/>
          <w:i/>
          <w:sz w:val="24"/>
          <w:szCs w:val="24"/>
        </w:rPr>
        <w:t>Sydney: Rydge Publications (Australia).</w:t>
      </w:r>
    </w:p>
    <w:p w:rsidR="00947F29" w:rsidRPr="00171251" w:rsidRDefault="00947F29" w:rsidP="00947F29">
      <w:pPr>
        <w:spacing w:line="480" w:lineRule="auto"/>
        <w:ind w:left="720" w:hanging="720"/>
        <w:rPr>
          <w:rFonts w:ascii="Times New Roman" w:hAnsi="Times New Roman" w:cs="Times New Roman"/>
          <w:sz w:val="24"/>
          <w:szCs w:val="24"/>
        </w:rPr>
      </w:pPr>
      <w:r w:rsidRPr="00947F29">
        <w:rPr>
          <w:rFonts w:ascii="Times New Roman" w:hAnsi="Times New Roman" w:cs="Times New Roman"/>
          <w:sz w:val="24"/>
          <w:szCs w:val="24"/>
        </w:rPr>
        <w:t xml:space="preserve">Marchetti, G. (2013). </w:t>
      </w:r>
      <w:r w:rsidR="00AA1361">
        <w:rPr>
          <w:rFonts w:ascii="Times New Roman" w:hAnsi="Times New Roman" w:cs="Times New Roman"/>
          <w:sz w:val="24"/>
          <w:szCs w:val="24"/>
        </w:rPr>
        <w:t>“</w:t>
      </w:r>
      <w:r w:rsidRPr="00947F29">
        <w:rPr>
          <w:rFonts w:ascii="Times New Roman" w:hAnsi="Times New Roman" w:cs="Times New Roman"/>
          <w:sz w:val="24"/>
          <w:szCs w:val="24"/>
        </w:rPr>
        <w:t>ISO 27001: La gestionedellevulnerabilità a protezione del proprio business.</w:t>
      </w:r>
      <w:r w:rsidR="00AA1361">
        <w:rPr>
          <w:rFonts w:ascii="Times New Roman" w:hAnsi="Times New Roman" w:cs="Times New Roman"/>
          <w:sz w:val="24"/>
          <w:szCs w:val="24"/>
        </w:rPr>
        <w:t>”</w:t>
      </w:r>
      <w:r w:rsidRPr="00AA1361">
        <w:rPr>
          <w:rFonts w:ascii="Times New Roman" w:hAnsi="Times New Roman" w:cs="Times New Roman"/>
          <w:i/>
          <w:sz w:val="24"/>
          <w:szCs w:val="24"/>
        </w:rPr>
        <w:t>Siena.</w:t>
      </w:r>
    </w:p>
    <w:p w:rsidR="00947F29" w:rsidRPr="00AA1361" w:rsidRDefault="00947F29" w:rsidP="00947F29">
      <w:pPr>
        <w:spacing w:line="480" w:lineRule="auto"/>
        <w:ind w:left="720" w:hanging="720"/>
        <w:rPr>
          <w:rFonts w:ascii="Times New Roman" w:hAnsi="Times New Roman" w:cs="Times New Roman"/>
          <w:i/>
          <w:sz w:val="24"/>
          <w:szCs w:val="24"/>
        </w:rPr>
      </w:pPr>
      <w:r w:rsidRPr="00947F29">
        <w:rPr>
          <w:rFonts w:ascii="Times New Roman" w:hAnsi="Times New Roman" w:cs="Times New Roman"/>
          <w:sz w:val="24"/>
          <w:szCs w:val="24"/>
        </w:rPr>
        <w:t xml:space="preserve">Watkins, S. (2007). </w:t>
      </w:r>
      <w:r w:rsidR="00AA1361">
        <w:rPr>
          <w:rFonts w:ascii="Times New Roman" w:hAnsi="Times New Roman" w:cs="Times New Roman"/>
          <w:sz w:val="24"/>
          <w:szCs w:val="24"/>
        </w:rPr>
        <w:t>“</w:t>
      </w:r>
      <w:r w:rsidRPr="00947F29">
        <w:rPr>
          <w:rFonts w:ascii="Times New Roman" w:hAnsi="Times New Roman" w:cs="Times New Roman"/>
          <w:sz w:val="24"/>
          <w:szCs w:val="24"/>
        </w:rPr>
        <w:t>ISO 27001: A pocket guide.</w:t>
      </w:r>
      <w:r w:rsidR="00AA1361">
        <w:rPr>
          <w:rFonts w:ascii="Times New Roman" w:hAnsi="Times New Roman" w:cs="Times New Roman"/>
          <w:sz w:val="24"/>
          <w:szCs w:val="24"/>
        </w:rPr>
        <w:t>”</w:t>
      </w:r>
      <w:r w:rsidRPr="00AA1361">
        <w:rPr>
          <w:rFonts w:ascii="Times New Roman" w:hAnsi="Times New Roman" w:cs="Times New Roman"/>
          <w:i/>
          <w:sz w:val="24"/>
          <w:szCs w:val="24"/>
        </w:rPr>
        <w:t>Ely: IT Governance Publishing.</w:t>
      </w:r>
    </w:p>
    <w:sectPr w:rsidR="00947F29" w:rsidRPr="00AA1361" w:rsidSect="00AA109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64E4" w:rsidRDefault="008B64E4" w:rsidP="00171251">
      <w:pPr>
        <w:spacing w:after="0" w:line="240" w:lineRule="auto"/>
      </w:pPr>
      <w:r>
        <w:separator/>
      </w:r>
    </w:p>
  </w:endnote>
  <w:endnote w:type="continuationSeparator" w:id="1">
    <w:p w:rsidR="008B64E4" w:rsidRDefault="008B64E4" w:rsidP="001712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64E4" w:rsidRDefault="008B64E4" w:rsidP="00171251">
      <w:pPr>
        <w:spacing w:after="0" w:line="240" w:lineRule="auto"/>
      </w:pPr>
      <w:r>
        <w:separator/>
      </w:r>
    </w:p>
  </w:footnote>
  <w:footnote w:type="continuationSeparator" w:id="1">
    <w:p w:rsidR="008B64E4" w:rsidRDefault="008B64E4" w:rsidP="001712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51" w:rsidRPr="00171251" w:rsidRDefault="00171251" w:rsidP="00171251">
    <w:pPr>
      <w:spacing w:line="480" w:lineRule="auto"/>
      <w:rPr>
        <w:rFonts w:ascii="Times New Roman" w:hAnsi="Times New Roman" w:cs="Times New Roman"/>
        <w:sz w:val="24"/>
        <w:szCs w:val="24"/>
      </w:rPr>
    </w:pPr>
    <w:r w:rsidRPr="00171251">
      <w:rPr>
        <w:rFonts w:ascii="Times New Roman" w:hAnsi="Times New Roman" w:cs="Times New Roman"/>
        <w:sz w:val="24"/>
        <w:szCs w:val="24"/>
      </w:rPr>
      <w:t>Running head: DISCUSSION 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A1096" w:rsidRPr="00171251">
      <w:rPr>
        <w:rFonts w:ascii="Times New Roman" w:hAnsi="Times New Roman" w:cs="Times New Roman"/>
        <w:sz w:val="24"/>
        <w:szCs w:val="24"/>
      </w:rPr>
      <w:fldChar w:fldCharType="begin"/>
    </w:r>
    <w:r w:rsidRPr="00171251">
      <w:rPr>
        <w:rFonts w:ascii="Times New Roman" w:hAnsi="Times New Roman" w:cs="Times New Roman"/>
        <w:sz w:val="24"/>
        <w:szCs w:val="24"/>
      </w:rPr>
      <w:instrText xml:space="preserve"> PAGE   \* MERGEFORMAT </w:instrText>
    </w:r>
    <w:r w:rsidR="00AA1096" w:rsidRPr="00171251">
      <w:rPr>
        <w:rFonts w:ascii="Times New Roman" w:hAnsi="Times New Roman" w:cs="Times New Roman"/>
        <w:sz w:val="24"/>
        <w:szCs w:val="24"/>
      </w:rPr>
      <w:fldChar w:fldCharType="separate"/>
    </w:r>
    <w:r w:rsidR="00DA0E66">
      <w:rPr>
        <w:rFonts w:ascii="Times New Roman" w:hAnsi="Times New Roman" w:cs="Times New Roman"/>
        <w:noProof/>
        <w:sz w:val="24"/>
        <w:szCs w:val="24"/>
      </w:rPr>
      <w:t>1</w:t>
    </w:r>
    <w:r w:rsidR="00AA1096" w:rsidRPr="0017125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51" w:rsidRPr="00171251" w:rsidRDefault="00171251" w:rsidP="00171251">
    <w:pPr>
      <w:spacing w:line="480" w:lineRule="auto"/>
      <w:rPr>
        <w:rFonts w:ascii="Times New Roman" w:hAnsi="Times New Roman" w:cs="Times New Roman"/>
        <w:sz w:val="24"/>
        <w:szCs w:val="24"/>
      </w:rPr>
    </w:pPr>
    <w:r w:rsidRPr="00171251">
      <w:rPr>
        <w:rFonts w:ascii="Times New Roman" w:hAnsi="Times New Roman" w:cs="Times New Roman"/>
        <w:sz w:val="24"/>
        <w:szCs w:val="24"/>
      </w:rPr>
      <w:t>DISCUSSION 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A1096" w:rsidRPr="00171251">
      <w:rPr>
        <w:rFonts w:ascii="Times New Roman" w:hAnsi="Times New Roman" w:cs="Times New Roman"/>
        <w:sz w:val="24"/>
        <w:szCs w:val="24"/>
      </w:rPr>
      <w:fldChar w:fldCharType="begin"/>
    </w:r>
    <w:r w:rsidRPr="00171251">
      <w:rPr>
        <w:rFonts w:ascii="Times New Roman" w:hAnsi="Times New Roman" w:cs="Times New Roman"/>
        <w:sz w:val="24"/>
        <w:szCs w:val="24"/>
      </w:rPr>
      <w:instrText xml:space="preserve"> PAGE   \* MERGEFORMAT </w:instrText>
    </w:r>
    <w:r w:rsidR="00AA1096" w:rsidRPr="00171251">
      <w:rPr>
        <w:rFonts w:ascii="Times New Roman" w:hAnsi="Times New Roman" w:cs="Times New Roman"/>
        <w:sz w:val="24"/>
        <w:szCs w:val="24"/>
      </w:rPr>
      <w:fldChar w:fldCharType="separate"/>
    </w:r>
    <w:r w:rsidR="00DA0E66">
      <w:rPr>
        <w:rFonts w:ascii="Times New Roman" w:hAnsi="Times New Roman" w:cs="Times New Roman"/>
        <w:noProof/>
        <w:sz w:val="24"/>
        <w:szCs w:val="24"/>
      </w:rPr>
      <w:t>2</w:t>
    </w:r>
    <w:r w:rsidR="00AA1096" w:rsidRPr="0017125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71251"/>
    <w:rsid w:val="00076C53"/>
    <w:rsid w:val="00116D59"/>
    <w:rsid w:val="00171251"/>
    <w:rsid w:val="00391D7D"/>
    <w:rsid w:val="00567CF5"/>
    <w:rsid w:val="00616BCB"/>
    <w:rsid w:val="006B5B3D"/>
    <w:rsid w:val="008B64E4"/>
    <w:rsid w:val="00945EE0"/>
    <w:rsid w:val="00947F29"/>
    <w:rsid w:val="00AA1096"/>
    <w:rsid w:val="00AA1361"/>
    <w:rsid w:val="00D11335"/>
    <w:rsid w:val="00DA0E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0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251"/>
  </w:style>
  <w:style w:type="paragraph" w:styleId="Footer">
    <w:name w:val="footer"/>
    <w:basedOn w:val="Normal"/>
    <w:link w:val="FooterChar"/>
    <w:uiPriority w:val="99"/>
    <w:unhideWhenUsed/>
    <w:rsid w:val="001712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2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251"/>
  </w:style>
  <w:style w:type="paragraph" w:styleId="Footer">
    <w:name w:val="footer"/>
    <w:basedOn w:val="Normal"/>
    <w:link w:val="FooterChar"/>
    <w:uiPriority w:val="99"/>
    <w:unhideWhenUsed/>
    <w:rsid w:val="001712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25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2017-11-06T07:02:00Z</dcterms:created>
  <dcterms:modified xsi:type="dcterms:W3CDTF">2017-11-06T07:02:00Z</dcterms:modified>
</cp:coreProperties>
</file>