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t>Discussion #6</w:t>
      </w:r>
    </w:p>
    <w:p w:rsidR="0044614B" w:rsidRPr="00A871D1" w:rsidRDefault="0044614B"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t>Name</w:t>
      </w:r>
    </w:p>
    <w:p w:rsidR="0044614B" w:rsidRPr="00A871D1" w:rsidRDefault="0044614B"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t>Institution</w:t>
      </w:r>
    </w:p>
    <w:p w:rsidR="0044614B" w:rsidRPr="00A871D1" w:rsidRDefault="0044614B"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t>Date</w:t>
      </w:r>
    </w:p>
    <w:p w:rsidR="0044614B" w:rsidRPr="00A871D1" w:rsidRDefault="0044614B" w:rsidP="00A871D1">
      <w:pPr>
        <w:spacing w:line="480" w:lineRule="auto"/>
        <w:rPr>
          <w:rFonts w:ascii="Times New Roman" w:hAnsi="Times New Roman" w:cs="Times New Roman"/>
          <w:sz w:val="24"/>
          <w:szCs w:val="24"/>
        </w:rPr>
      </w:pPr>
    </w:p>
    <w:p w:rsidR="0044614B" w:rsidRPr="00A871D1" w:rsidRDefault="0044614B" w:rsidP="00A871D1">
      <w:pPr>
        <w:spacing w:line="480" w:lineRule="auto"/>
        <w:rPr>
          <w:rFonts w:ascii="Times New Roman" w:hAnsi="Times New Roman" w:cs="Times New Roman"/>
          <w:b/>
          <w:sz w:val="24"/>
          <w:szCs w:val="24"/>
        </w:rPr>
      </w:pPr>
    </w:p>
    <w:p w:rsidR="0044614B" w:rsidRPr="00A871D1" w:rsidRDefault="0044614B" w:rsidP="00A871D1">
      <w:pPr>
        <w:spacing w:line="480" w:lineRule="auto"/>
        <w:rPr>
          <w:rFonts w:ascii="Times New Roman" w:hAnsi="Times New Roman" w:cs="Times New Roman"/>
          <w:b/>
          <w:sz w:val="24"/>
          <w:szCs w:val="24"/>
        </w:rPr>
      </w:pPr>
    </w:p>
    <w:p w:rsidR="0044614B" w:rsidRPr="00A871D1" w:rsidRDefault="0044614B" w:rsidP="00A871D1">
      <w:pPr>
        <w:spacing w:line="480" w:lineRule="auto"/>
        <w:rPr>
          <w:rFonts w:ascii="Times New Roman" w:hAnsi="Times New Roman" w:cs="Times New Roman"/>
          <w:b/>
          <w:sz w:val="24"/>
          <w:szCs w:val="24"/>
        </w:rPr>
      </w:pPr>
    </w:p>
    <w:p w:rsidR="00A871D1" w:rsidRDefault="00A871D1" w:rsidP="00A871D1">
      <w:pPr>
        <w:spacing w:line="480" w:lineRule="auto"/>
        <w:jc w:val="center"/>
        <w:rPr>
          <w:rFonts w:ascii="Times New Roman" w:hAnsi="Times New Roman" w:cs="Times New Roman"/>
          <w:b/>
          <w:sz w:val="24"/>
          <w:szCs w:val="24"/>
        </w:rPr>
      </w:pPr>
    </w:p>
    <w:p w:rsidR="0044614B" w:rsidRPr="00A871D1" w:rsidRDefault="00A871D1"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lastRenderedPageBreak/>
        <w:t>Discussion #6</w:t>
      </w:r>
    </w:p>
    <w:p w:rsidR="0044614B" w:rsidRPr="00A871D1" w:rsidRDefault="0044614B" w:rsidP="00A871D1">
      <w:pPr>
        <w:spacing w:line="480" w:lineRule="auto"/>
        <w:rPr>
          <w:rFonts w:ascii="Times New Roman" w:hAnsi="Times New Roman" w:cs="Times New Roman"/>
          <w:b/>
          <w:sz w:val="24"/>
          <w:szCs w:val="24"/>
        </w:rPr>
      </w:pPr>
      <w:r w:rsidRPr="00A871D1">
        <w:rPr>
          <w:rFonts w:ascii="Times New Roman" w:hAnsi="Times New Roman" w:cs="Times New Roman"/>
          <w:b/>
          <w:sz w:val="24"/>
          <w:szCs w:val="24"/>
        </w:rPr>
        <w:t>Question 1</w:t>
      </w:r>
    </w:p>
    <w:p w:rsidR="0044614B" w:rsidRPr="00A871D1" w:rsidRDefault="0044614B" w:rsidP="00A871D1">
      <w:pPr>
        <w:spacing w:line="480" w:lineRule="auto"/>
        <w:ind w:firstLine="720"/>
        <w:rPr>
          <w:rFonts w:ascii="Times New Roman" w:hAnsi="Times New Roman" w:cs="Times New Roman"/>
          <w:sz w:val="24"/>
          <w:szCs w:val="24"/>
        </w:rPr>
      </w:pPr>
      <w:r w:rsidRPr="00A871D1">
        <w:rPr>
          <w:rFonts w:ascii="Times New Roman" w:hAnsi="Times New Roman" w:cs="Times New Roman"/>
          <w:sz w:val="24"/>
          <w:szCs w:val="24"/>
        </w:rPr>
        <w:t>Decriminalization is the process of reducing criminal penalties in relation to certain laws of a specific country. Decriminalization was a good policy in Texas because legalizing marijuana would allow it to be used for medical purposes. According to the author, marijuana could treat cancer and post-traumatic stress disorder (Samuels, 2017). Additionally, legalizing marijuana would open up for potential funding. The author notes that "</w:t>
      </w:r>
      <w:r w:rsidR="00963352">
        <w:rPr>
          <w:rFonts w:ascii="Times New Roman" w:hAnsi="Times New Roman" w:cs="Times New Roman"/>
          <w:sz w:val="24"/>
          <w:szCs w:val="24"/>
        </w:rPr>
        <w:t>le</w:t>
      </w:r>
      <w:r w:rsidRPr="00A871D1">
        <w:rPr>
          <w:rFonts w:ascii="Times New Roman" w:hAnsi="Times New Roman" w:cs="Times New Roman"/>
          <w:sz w:val="24"/>
          <w:szCs w:val="24"/>
        </w:rPr>
        <w:t>galizing it for all forms open</w:t>
      </w:r>
      <w:r w:rsidR="00963352">
        <w:rPr>
          <w:rFonts w:ascii="Times New Roman" w:hAnsi="Times New Roman" w:cs="Times New Roman"/>
          <w:sz w:val="24"/>
          <w:szCs w:val="24"/>
        </w:rPr>
        <w:t>s up valuable funding potential</w:t>
      </w:r>
      <w:r w:rsidRPr="00A871D1">
        <w:rPr>
          <w:rFonts w:ascii="Times New Roman" w:hAnsi="Times New Roman" w:cs="Times New Roman"/>
          <w:sz w:val="24"/>
          <w:szCs w:val="24"/>
        </w:rPr>
        <w:t>"</w:t>
      </w:r>
      <w:r w:rsidR="00963352" w:rsidRPr="00A871D1">
        <w:rPr>
          <w:rFonts w:ascii="Times New Roman" w:hAnsi="Times New Roman" w:cs="Times New Roman"/>
          <w:sz w:val="24"/>
          <w:szCs w:val="24"/>
        </w:rPr>
        <w:t xml:space="preserve">(Samuels, 2017). </w:t>
      </w:r>
      <w:r w:rsidRPr="00A871D1">
        <w:rPr>
          <w:rFonts w:ascii="Times New Roman" w:hAnsi="Times New Roman" w:cs="Times New Roman"/>
          <w:sz w:val="24"/>
          <w:szCs w:val="24"/>
        </w:rPr>
        <w:t xml:space="preserve"> Legislators claimed that they would bring propositions through a constitutional amendment to ensure the safe and responsible consumption of marijuana. According to the Republicans, decriminalization would regroup marijuana as a schedule 2 substance which included drugs like heroin. Decriminalization was also seen as a way of cost-saving. The government had spent in excess of $250 million fighting a crime that had produced no signs of improved public safety. Such time and money would have been used to address more burning issues such as sexual assault, murder and robbery</w:t>
      </w:r>
      <w:r w:rsidR="00963352" w:rsidRPr="00963352">
        <w:rPr>
          <w:rFonts w:ascii="Times New Roman" w:eastAsia="Times New Roman" w:hAnsi="Times New Roman" w:cs="Times New Roman"/>
          <w:sz w:val="24"/>
          <w:szCs w:val="24"/>
        </w:rPr>
        <w:t xml:space="preserve"> </w:t>
      </w:r>
      <w:r w:rsidR="00963352">
        <w:rPr>
          <w:rFonts w:ascii="Times New Roman" w:eastAsia="Times New Roman" w:hAnsi="Times New Roman" w:cs="Times New Roman"/>
          <w:sz w:val="24"/>
          <w:szCs w:val="24"/>
        </w:rPr>
        <w:t>(Newell, Prindle</w:t>
      </w:r>
      <w:r w:rsidR="00963352" w:rsidRPr="002263B9">
        <w:rPr>
          <w:rFonts w:ascii="Times New Roman" w:eastAsia="Times New Roman" w:hAnsi="Times New Roman" w:cs="Times New Roman"/>
          <w:sz w:val="24"/>
          <w:szCs w:val="24"/>
        </w:rPr>
        <w:t>, &amp; Riddlesperger,</w:t>
      </w:r>
      <w:r w:rsidR="00963352">
        <w:rPr>
          <w:rFonts w:ascii="Times New Roman" w:eastAsia="Times New Roman" w:hAnsi="Times New Roman" w:cs="Times New Roman"/>
          <w:sz w:val="24"/>
          <w:szCs w:val="24"/>
        </w:rPr>
        <w:t xml:space="preserve"> </w:t>
      </w:r>
      <w:r w:rsidR="00963352">
        <w:rPr>
          <w:rFonts w:ascii="Times New Roman" w:hAnsi="Times New Roman" w:cs="Times New Roman"/>
          <w:sz w:val="24"/>
          <w:szCs w:val="24"/>
        </w:rPr>
        <w:t>2015).</w:t>
      </w:r>
    </w:p>
    <w:p w:rsidR="0044614B" w:rsidRPr="00A871D1" w:rsidRDefault="0044614B" w:rsidP="00A871D1">
      <w:pPr>
        <w:spacing w:line="480" w:lineRule="auto"/>
        <w:rPr>
          <w:rFonts w:ascii="Times New Roman" w:hAnsi="Times New Roman" w:cs="Times New Roman"/>
          <w:b/>
          <w:sz w:val="24"/>
          <w:szCs w:val="24"/>
        </w:rPr>
      </w:pPr>
      <w:r w:rsidRPr="00A871D1">
        <w:rPr>
          <w:rFonts w:ascii="Times New Roman" w:hAnsi="Times New Roman" w:cs="Times New Roman"/>
          <w:b/>
          <w:sz w:val="24"/>
          <w:szCs w:val="24"/>
        </w:rPr>
        <w:t>Question 2</w:t>
      </w:r>
    </w:p>
    <w:p w:rsidR="0044614B" w:rsidRPr="00A871D1" w:rsidRDefault="0044614B" w:rsidP="00AD6D19">
      <w:pPr>
        <w:spacing w:line="480" w:lineRule="auto"/>
        <w:ind w:firstLine="720"/>
        <w:rPr>
          <w:rFonts w:ascii="Times New Roman" w:hAnsi="Times New Roman" w:cs="Times New Roman"/>
          <w:sz w:val="24"/>
          <w:szCs w:val="24"/>
        </w:rPr>
      </w:pPr>
      <w:r w:rsidRPr="00A871D1">
        <w:rPr>
          <w:rFonts w:ascii="Times New Roman" w:hAnsi="Times New Roman" w:cs="Times New Roman"/>
          <w:sz w:val="24"/>
          <w:szCs w:val="24"/>
        </w:rPr>
        <w:t xml:space="preserve">The federal laws state that marijuana is illegal. To avoid confrontations with the federal government, legal marijuana was to follow certain standards of the state, was also to be grown locally, and it was to be used and sold legally by those who possessed licenses from the state. The federal authorities decided to remain silent on the initiatives and allowed states to determine how to deal with the issue of marijuana themselves. At the same time, the federal government was still to enforce the law within its jurisdiction. Keeping marijuana from crossing state lines </w:t>
      </w:r>
      <w:r w:rsidRPr="00A871D1">
        <w:rPr>
          <w:rFonts w:ascii="Times New Roman" w:hAnsi="Times New Roman" w:cs="Times New Roman"/>
          <w:sz w:val="24"/>
          <w:szCs w:val="24"/>
        </w:rPr>
        <w:lastRenderedPageBreak/>
        <w:t>depended on the laws of a state</w:t>
      </w:r>
      <w:r w:rsidR="00AD6D19">
        <w:rPr>
          <w:rFonts w:ascii="Times New Roman" w:hAnsi="Times New Roman" w:cs="Times New Roman"/>
          <w:sz w:val="24"/>
          <w:szCs w:val="24"/>
        </w:rPr>
        <w:t xml:space="preserve"> </w:t>
      </w:r>
      <w:r w:rsidR="00AD6D19">
        <w:rPr>
          <w:rFonts w:ascii="Times New Roman" w:eastAsia="Times New Roman" w:hAnsi="Times New Roman" w:cs="Times New Roman"/>
          <w:sz w:val="24"/>
          <w:szCs w:val="24"/>
        </w:rPr>
        <w:t>(Newell, Prindle</w:t>
      </w:r>
      <w:r w:rsidR="00AD6D19" w:rsidRPr="002263B9">
        <w:rPr>
          <w:rFonts w:ascii="Times New Roman" w:eastAsia="Times New Roman" w:hAnsi="Times New Roman" w:cs="Times New Roman"/>
          <w:sz w:val="24"/>
          <w:szCs w:val="24"/>
        </w:rPr>
        <w:t>, &amp; Riddlesperger,</w:t>
      </w:r>
      <w:r w:rsidR="00AD6D19">
        <w:rPr>
          <w:rFonts w:ascii="Times New Roman" w:eastAsia="Times New Roman" w:hAnsi="Times New Roman" w:cs="Times New Roman"/>
          <w:sz w:val="24"/>
          <w:szCs w:val="24"/>
        </w:rPr>
        <w:t xml:space="preserve"> </w:t>
      </w:r>
      <w:r w:rsidR="00AD6D19">
        <w:rPr>
          <w:rFonts w:ascii="Times New Roman" w:hAnsi="Times New Roman" w:cs="Times New Roman"/>
          <w:sz w:val="24"/>
          <w:szCs w:val="24"/>
        </w:rPr>
        <w:t>2015).</w:t>
      </w:r>
      <w:r w:rsidRPr="00A871D1">
        <w:rPr>
          <w:rFonts w:ascii="Times New Roman" w:hAnsi="Times New Roman" w:cs="Times New Roman"/>
          <w:sz w:val="24"/>
          <w:szCs w:val="24"/>
        </w:rPr>
        <w:t xml:space="preserve">If a state did not want to engage in marijuana business with any other state, it was to restrict the transportation of the commodity and impose certain penalties for any violation. Another option was to protect marijuana from crossing state lines by ensuring strict checkup and patrol at state borders to ensure that it did not go beyond states borders (Houck &amp; Midkiff, 2018). </w:t>
      </w:r>
    </w:p>
    <w:p w:rsidR="0044614B" w:rsidRPr="00A871D1" w:rsidRDefault="0044614B" w:rsidP="00A871D1">
      <w:pPr>
        <w:spacing w:line="480" w:lineRule="auto"/>
        <w:rPr>
          <w:rFonts w:ascii="Times New Roman" w:hAnsi="Times New Roman" w:cs="Times New Roman"/>
          <w:b/>
          <w:sz w:val="24"/>
          <w:szCs w:val="24"/>
        </w:rPr>
      </w:pPr>
      <w:r w:rsidRPr="00A871D1">
        <w:rPr>
          <w:rFonts w:ascii="Times New Roman" w:hAnsi="Times New Roman" w:cs="Times New Roman"/>
          <w:b/>
          <w:sz w:val="24"/>
          <w:szCs w:val="24"/>
        </w:rPr>
        <w:t>Question 3</w:t>
      </w:r>
    </w:p>
    <w:p w:rsidR="0044614B" w:rsidRPr="00A871D1" w:rsidRDefault="0044614B" w:rsidP="00A871D1">
      <w:pPr>
        <w:spacing w:line="480" w:lineRule="auto"/>
        <w:ind w:firstLine="720"/>
        <w:rPr>
          <w:rFonts w:ascii="Times New Roman" w:hAnsi="Times New Roman" w:cs="Times New Roman"/>
          <w:sz w:val="24"/>
          <w:szCs w:val="24"/>
        </w:rPr>
      </w:pPr>
      <w:r w:rsidRPr="00A871D1">
        <w:rPr>
          <w:rFonts w:ascii="Times New Roman" w:hAnsi="Times New Roman" w:cs="Times New Roman"/>
          <w:sz w:val="24"/>
          <w:szCs w:val="24"/>
        </w:rPr>
        <w:t>Democratic Party was more inclined to the legalization pot. Democrats supported the legalization of marijuana for both recreational and medical purposes. Also, democrats argued that the state had gotten to nowhere with its drug policy in terms of its attempt to punish addiction and drug use.</w:t>
      </w: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A871D1" w:rsidRDefault="00A871D1" w:rsidP="00A871D1">
      <w:pPr>
        <w:spacing w:line="480" w:lineRule="auto"/>
        <w:rPr>
          <w:rFonts w:ascii="Times New Roman" w:hAnsi="Times New Roman" w:cs="Times New Roman"/>
          <w:sz w:val="24"/>
          <w:szCs w:val="24"/>
        </w:rPr>
      </w:pPr>
    </w:p>
    <w:p w:rsidR="0044614B" w:rsidRPr="00A871D1" w:rsidRDefault="0044614B" w:rsidP="00A871D1">
      <w:pPr>
        <w:spacing w:line="480" w:lineRule="auto"/>
        <w:jc w:val="center"/>
        <w:rPr>
          <w:rFonts w:ascii="Times New Roman" w:hAnsi="Times New Roman" w:cs="Times New Roman"/>
          <w:sz w:val="24"/>
          <w:szCs w:val="24"/>
        </w:rPr>
      </w:pPr>
      <w:r w:rsidRPr="00A871D1">
        <w:rPr>
          <w:rFonts w:ascii="Times New Roman" w:hAnsi="Times New Roman" w:cs="Times New Roman"/>
          <w:sz w:val="24"/>
          <w:szCs w:val="24"/>
        </w:rPr>
        <w:lastRenderedPageBreak/>
        <w:t>References</w:t>
      </w:r>
    </w:p>
    <w:p w:rsidR="0044614B" w:rsidRDefault="0044614B" w:rsidP="00A871D1">
      <w:pPr>
        <w:spacing w:line="480" w:lineRule="auto"/>
        <w:ind w:left="720" w:hanging="720"/>
        <w:rPr>
          <w:rFonts w:ascii="Times New Roman" w:hAnsi="Times New Roman" w:cs="Times New Roman"/>
          <w:sz w:val="24"/>
          <w:szCs w:val="24"/>
        </w:rPr>
      </w:pPr>
      <w:r w:rsidRPr="00A871D1">
        <w:rPr>
          <w:rFonts w:ascii="Times New Roman" w:hAnsi="Times New Roman" w:cs="Times New Roman"/>
          <w:sz w:val="24"/>
          <w:szCs w:val="24"/>
        </w:rPr>
        <w:t xml:space="preserve">Houck, E. A., &amp; Midkiff, B. (2018). Advocacy Coalitions and Colorado's Legalization of Recreational Marijuana: A Discourse Analysis. </w:t>
      </w:r>
      <w:r w:rsidRPr="00A871D1">
        <w:rPr>
          <w:rFonts w:ascii="Times New Roman" w:hAnsi="Times New Roman" w:cs="Times New Roman"/>
          <w:i/>
          <w:sz w:val="24"/>
          <w:szCs w:val="24"/>
        </w:rPr>
        <w:t>Journal of Education Finance</w:t>
      </w:r>
      <w:r w:rsidRPr="00A871D1">
        <w:rPr>
          <w:rFonts w:ascii="Times New Roman" w:hAnsi="Times New Roman" w:cs="Times New Roman"/>
          <w:sz w:val="24"/>
          <w:szCs w:val="24"/>
        </w:rPr>
        <w:t>, 44(2), 115-139.</w:t>
      </w:r>
      <w:bookmarkStart w:id="0" w:name="_GoBack"/>
      <w:bookmarkEnd w:id="0"/>
    </w:p>
    <w:p w:rsidR="00963352" w:rsidRPr="00A871D1" w:rsidRDefault="00963352" w:rsidP="00A871D1">
      <w:pPr>
        <w:spacing w:line="480" w:lineRule="auto"/>
        <w:ind w:left="720" w:hanging="720"/>
        <w:rPr>
          <w:rFonts w:ascii="Times New Roman" w:hAnsi="Times New Roman" w:cs="Times New Roman"/>
          <w:sz w:val="24"/>
          <w:szCs w:val="24"/>
        </w:rPr>
      </w:pPr>
      <w:r w:rsidRPr="002263B9">
        <w:rPr>
          <w:rFonts w:ascii="Times New Roman" w:eastAsia="Times New Roman" w:hAnsi="Times New Roman" w:cs="Times New Roman"/>
          <w:sz w:val="24"/>
          <w:szCs w:val="24"/>
        </w:rPr>
        <w:t xml:space="preserve">Newell, C., Prindle, D. F., &amp; Riddlesperger, J. (2015). </w:t>
      </w:r>
      <w:r w:rsidRPr="002263B9">
        <w:rPr>
          <w:rFonts w:ascii="Times New Roman" w:eastAsia="Times New Roman" w:hAnsi="Times New Roman" w:cs="Times New Roman"/>
          <w:i/>
          <w:iCs/>
          <w:sz w:val="24"/>
          <w:szCs w:val="24"/>
        </w:rPr>
        <w:t>Texas Politics 2015-2016</w:t>
      </w:r>
      <w:r w:rsidRPr="002263B9">
        <w:rPr>
          <w:rFonts w:ascii="Times New Roman" w:eastAsia="Times New Roman" w:hAnsi="Times New Roman" w:cs="Times New Roman"/>
          <w:sz w:val="24"/>
          <w:szCs w:val="24"/>
        </w:rPr>
        <w:t>. Cengage Learning.</w:t>
      </w:r>
    </w:p>
    <w:p w:rsidR="0044614B" w:rsidRPr="00A871D1" w:rsidRDefault="0044614B" w:rsidP="00A871D1">
      <w:pPr>
        <w:spacing w:line="480" w:lineRule="auto"/>
        <w:ind w:left="720" w:hanging="720"/>
        <w:rPr>
          <w:rFonts w:ascii="Times New Roman" w:hAnsi="Times New Roman" w:cs="Times New Roman"/>
          <w:sz w:val="24"/>
          <w:szCs w:val="24"/>
        </w:rPr>
      </w:pPr>
      <w:r w:rsidRPr="00A871D1">
        <w:rPr>
          <w:rFonts w:ascii="Times New Roman" w:hAnsi="Times New Roman" w:cs="Times New Roman"/>
          <w:sz w:val="24"/>
          <w:szCs w:val="24"/>
        </w:rPr>
        <w:t xml:space="preserve">Samuels, A. (2017). As more states legalize marijuana, advocates see signs suggesting Texas may move that way. </w:t>
      </w:r>
      <w:r w:rsidRPr="00A871D1">
        <w:rPr>
          <w:rFonts w:ascii="Times New Roman" w:hAnsi="Times New Roman" w:cs="Times New Roman"/>
          <w:i/>
          <w:sz w:val="24"/>
          <w:szCs w:val="24"/>
        </w:rPr>
        <w:t>The University of Texas</w:t>
      </w:r>
      <w:r w:rsidRPr="00A871D1">
        <w:rPr>
          <w:rFonts w:ascii="Times New Roman" w:hAnsi="Times New Roman" w:cs="Times New Roman"/>
          <w:sz w:val="24"/>
          <w:szCs w:val="24"/>
        </w:rPr>
        <w:t>.</w:t>
      </w:r>
    </w:p>
    <w:p w:rsidR="00855777" w:rsidRPr="00A871D1" w:rsidRDefault="00855777" w:rsidP="00A871D1">
      <w:pPr>
        <w:spacing w:line="480" w:lineRule="auto"/>
        <w:rPr>
          <w:rFonts w:ascii="Times New Roman" w:hAnsi="Times New Roman" w:cs="Times New Roman"/>
          <w:sz w:val="24"/>
          <w:szCs w:val="24"/>
        </w:rPr>
      </w:pPr>
    </w:p>
    <w:sectPr w:rsidR="00855777" w:rsidRPr="00A871D1" w:rsidSect="004461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128" w:rsidRDefault="00CD2128" w:rsidP="0044614B">
      <w:pPr>
        <w:spacing w:after="0" w:line="240" w:lineRule="auto"/>
      </w:pPr>
      <w:r>
        <w:separator/>
      </w:r>
    </w:p>
  </w:endnote>
  <w:endnote w:type="continuationSeparator" w:id="1">
    <w:p w:rsidR="00CD2128" w:rsidRDefault="00CD2128" w:rsidP="004461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128" w:rsidRDefault="00CD2128" w:rsidP="0044614B">
      <w:pPr>
        <w:spacing w:after="0" w:line="240" w:lineRule="auto"/>
      </w:pPr>
      <w:r>
        <w:separator/>
      </w:r>
    </w:p>
  </w:footnote>
  <w:footnote w:type="continuationSeparator" w:id="1">
    <w:p w:rsidR="00CD2128" w:rsidRDefault="00CD2128" w:rsidP="004461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4B" w:rsidRPr="0044614B" w:rsidRDefault="0044614B">
    <w:pPr>
      <w:pStyle w:val="Header"/>
      <w:rPr>
        <w:rFonts w:ascii="Times New Roman" w:hAnsi="Times New Roman" w:cs="Times New Roman"/>
        <w:sz w:val="24"/>
        <w:szCs w:val="24"/>
      </w:rPr>
    </w:pPr>
    <w:r w:rsidRPr="0044614B">
      <w:rPr>
        <w:rFonts w:ascii="Times New Roman" w:hAnsi="Times New Roman" w:cs="Times New Roman"/>
        <w:sz w:val="24"/>
        <w:szCs w:val="24"/>
      </w:rPr>
      <w:t>DISCUSSION #6</w:t>
    </w:r>
    <w:r w:rsidRPr="0044614B">
      <w:rPr>
        <w:rFonts w:ascii="Times New Roman" w:hAnsi="Times New Roman" w:cs="Times New Roman"/>
        <w:sz w:val="24"/>
        <w:szCs w:val="24"/>
      </w:rPr>
      <w:tab/>
    </w:r>
    <w:r w:rsidRPr="0044614B">
      <w:rPr>
        <w:rFonts w:ascii="Times New Roman" w:hAnsi="Times New Roman" w:cs="Times New Roman"/>
        <w:sz w:val="24"/>
        <w:szCs w:val="24"/>
      </w:rPr>
      <w:tab/>
    </w:r>
    <w:r w:rsidR="00115520" w:rsidRPr="0044614B">
      <w:rPr>
        <w:rFonts w:ascii="Times New Roman" w:hAnsi="Times New Roman" w:cs="Times New Roman"/>
        <w:sz w:val="24"/>
        <w:szCs w:val="24"/>
      </w:rPr>
      <w:fldChar w:fldCharType="begin"/>
    </w:r>
    <w:r w:rsidRPr="0044614B">
      <w:rPr>
        <w:rFonts w:ascii="Times New Roman" w:hAnsi="Times New Roman" w:cs="Times New Roman"/>
        <w:sz w:val="24"/>
        <w:szCs w:val="24"/>
      </w:rPr>
      <w:instrText xml:space="preserve"> PAGE   \* MERGEFORMAT </w:instrText>
    </w:r>
    <w:r w:rsidR="00115520" w:rsidRPr="0044614B">
      <w:rPr>
        <w:rFonts w:ascii="Times New Roman" w:hAnsi="Times New Roman" w:cs="Times New Roman"/>
        <w:sz w:val="24"/>
        <w:szCs w:val="24"/>
      </w:rPr>
      <w:fldChar w:fldCharType="separate"/>
    </w:r>
    <w:r w:rsidR="00533488">
      <w:rPr>
        <w:rFonts w:ascii="Times New Roman" w:hAnsi="Times New Roman" w:cs="Times New Roman"/>
        <w:noProof/>
        <w:sz w:val="24"/>
        <w:szCs w:val="24"/>
      </w:rPr>
      <w:t>4</w:t>
    </w:r>
    <w:r w:rsidR="00115520" w:rsidRPr="0044614B">
      <w:rPr>
        <w:rFonts w:ascii="Times New Roman" w:hAnsi="Times New Roman" w:cs="Times New Roman"/>
        <w:noProof/>
        <w:sz w:val="24"/>
        <w:szCs w:val="24"/>
      </w:rPr>
      <w:fldChar w:fldCharType="end"/>
    </w:r>
  </w:p>
  <w:p w:rsidR="0044614B" w:rsidRDefault="004461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4B" w:rsidRPr="0044614B" w:rsidRDefault="0044614B">
    <w:pPr>
      <w:pStyle w:val="Header"/>
      <w:rPr>
        <w:rFonts w:ascii="Times New Roman" w:hAnsi="Times New Roman" w:cs="Times New Roman"/>
        <w:sz w:val="24"/>
        <w:szCs w:val="24"/>
      </w:rPr>
    </w:pPr>
    <w:r w:rsidRPr="0044614B">
      <w:rPr>
        <w:rFonts w:ascii="Times New Roman" w:hAnsi="Times New Roman" w:cs="Times New Roman"/>
        <w:sz w:val="24"/>
        <w:szCs w:val="24"/>
      </w:rPr>
      <w:t>Running head: DISCUSSION #6</w:t>
    </w:r>
    <w:r w:rsidRPr="0044614B">
      <w:rPr>
        <w:rFonts w:ascii="Times New Roman" w:hAnsi="Times New Roman" w:cs="Times New Roman"/>
        <w:sz w:val="24"/>
        <w:szCs w:val="24"/>
      </w:rPr>
      <w:tab/>
    </w:r>
    <w:r w:rsidRPr="0044614B">
      <w:rPr>
        <w:rFonts w:ascii="Times New Roman" w:hAnsi="Times New Roman" w:cs="Times New Roman"/>
        <w:sz w:val="24"/>
        <w:szCs w:val="24"/>
      </w:rPr>
      <w:tab/>
    </w:r>
    <w:r w:rsidR="00115520" w:rsidRPr="0044614B">
      <w:rPr>
        <w:rFonts w:ascii="Times New Roman" w:hAnsi="Times New Roman" w:cs="Times New Roman"/>
        <w:sz w:val="24"/>
        <w:szCs w:val="24"/>
      </w:rPr>
      <w:fldChar w:fldCharType="begin"/>
    </w:r>
    <w:r w:rsidRPr="0044614B">
      <w:rPr>
        <w:rFonts w:ascii="Times New Roman" w:hAnsi="Times New Roman" w:cs="Times New Roman"/>
        <w:sz w:val="24"/>
        <w:szCs w:val="24"/>
      </w:rPr>
      <w:instrText xml:space="preserve"> PAGE   \* MERGEFORMAT </w:instrText>
    </w:r>
    <w:r w:rsidR="00115520" w:rsidRPr="0044614B">
      <w:rPr>
        <w:rFonts w:ascii="Times New Roman" w:hAnsi="Times New Roman" w:cs="Times New Roman"/>
        <w:sz w:val="24"/>
        <w:szCs w:val="24"/>
      </w:rPr>
      <w:fldChar w:fldCharType="separate"/>
    </w:r>
    <w:r w:rsidR="00533488">
      <w:rPr>
        <w:rFonts w:ascii="Times New Roman" w:hAnsi="Times New Roman" w:cs="Times New Roman"/>
        <w:noProof/>
        <w:sz w:val="24"/>
        <w:szCs w:val="24"/>
      </w:rPr>
      <w:t>1</w:t>
    </w:r>
    <w:r w:rsidR="00115520" w:rsidRPr="0044614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3A0D"/>
    <w:rsid w:val="00115520"/>
    <w:rsid w:val="002E6107"/>
    <w:rsid w:val="003622D4"/>
    <w:rsid w:val="0044614B"/>
    <w:rsid w:val="00483A0D"/>
    <w:rsid w:val="00533488"/>
    <w:rsid w:val="00604B63"/>
    <w:rsid w:val="00820F12"/>
    <w:rsid w:val="00855777"/>
    <w:rsid w:val="00877E06"/>
    <w:rsid w:val="00945CC0"/>
    <w:rsid w:val="00963352"/>
    <w:rsid w:val="00980684"/>
    <w:rsid w:val="00A871D1"/>
    <w:rsid w:val="00AD6D19"/>
    <w:rsid w:val="00B17AE4"/>
    <w:rsid w:val="00BD04A6"/>
    <w:rsid w:val="00C01B5A"/>
    <w:rsid w:val="00CD2128"/>
    <w:rsid w:val="00D25A09"/>
    <w:rsid w:val="00FD7F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684"/>
  </w:style>
  <w:style w:type="paragraph" w:styleId="Heading1">
    <w:name w:val="heading 1"/>
    <w:basedOn w:val="Normal"/>
    <w:link w:val="Heading1Char"/>
    <w:uiPriority w:val="9"/>
    <w:qFormat/>
    <w:rsid w:val="008557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77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46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14B"/>
  </w:style>
  <w:style w:type="paragraph" w:styleId="Footer">
    <w:name w:val="footer"/>
    <w:basedOn w:val="Normal"/>
    <w:link w:val="FooterChar"/>
    <w:uiPriority w:val="99"/>
    <w:unhideWhenUsed/>
    <w:rsid w:val="00446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14B"/>
  </w:style>
</w:styles>
</file>

<file path=word/webSettings.xml><?xml version="1.0" encoding="utf-8"?>
<w:webSettings xmlns:r="http://schemas.openxmlformats.org/officeDocument/2006/relationships" xmlns:w="http://schemas.openxmlformats.org/wordprocessingml/2006/main">
  <w:divs>
    <w:div w:id="544565433">
      <w:bodyDiv w:val="1"/>
      <w:marLeft w:val="0"/>
      <w:marRight w:val="0"/>
      <w:marTop w:val="0"/>
      <w:marBottom w:val="0"/>
      <w:divBdr>
        <w:top w:val="none" w:sz="0" w:space="0" w:color="auto"/>
        <w:left w:val="none" w:sz="0" w:space="0" w:color="auto"/>
        <w:bottom w:val="none" w:sz="0" w:space="0" w:color="auto"/>
        <w:right w:val="none" w:sz="0" w:space="0" w:color="auto"/>
      </w:divBdr>
      <w:divsChild>
        <w:div w:id="646470583">
          <w:marLeft w:val="0"/>
          <w:marRight w:val="0"/>
          <w:marTop w:val="0"/>
          <w:marBottom w:val="0"/>
          <w:divBdr>
            <w:top w:val="none" w:sz="0" w:space="0" w:color="auto"/>
            <w:left w:val="none" w:sz="0" w:space="0" w:color="auto"/>
            <w:bottom w:val="none" w:sz="0" w:space="0" w:color="auto"/>
            <w:right w:val="none" w:sz="0" w:space="0" w:color="auto"/>
          </w:divBdr>
        </w:div>
      </w:divsChild>
    </w:div>
    <w:div w:id="108534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2020-02-23T20:08:00Z</dcterms:created>
  <dcterms:modified xsi:type="dcterms:W3CDTF">2020-02-23T20:08:00Z</dcterms:modified>
</cp:coreProperties>
</file>