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8B5BF" w14:textId="411858C0" w:rsidR="003B20C6" w:rsidRDefault="002A5073" w:rsidP="002A5073">
      <w:pPr>
        <w:spacing w:line="480" w:lineRule="auto"/>
        <w:jc w:val="center"/>
        <w:rPr>
          <w:b/>
          <w:bCs/>
        </w:rPr>
      </w:pPr>
      <w:r>
        <w:rPr>
          <w:b/>
          <w:bCs/>
        </w:rPr>
        <w:t xml:space="preserve">Discussion 4.1 </w:t>
      </w:r>
      <w:bookmarkStart w:id="0" w:name="_GoBack"/>
      <w:bookmarkEnd w:id="0"/>
    </w:p>
    <w:p w14:paraId="399A8F8B" w14:textId="4BD9893E" w:rsidR="000A436B" w:rsidRDefault="00CC7B07" w:rsidP="00BB55CA">
      <w:pPr>
        <w:spacing w:line="480" w:lineRule="auto"/>
        <w:ind w:firstLine="720"/>
      </w:pPr>
      <w:r>
        <w:t xml:space="preserve">The essay's principal purpose is to show </w:t>
      </w:r>
      <w:r w:rsidR="00BB55CA">
        <w:t>that education</w:t>
      </w:r>
      <w:r>
        <w:t xml:space="preserve"> is a</w:t>
      </w:r>
      <w:r w:rsidR="000F50DC">
        <w:t xml:space="preserve"> vital tool of success in the</w:t>
      </w:r>
      <w:r>
        <w:t xml:space="preserve"> modern </w:t>
      </w:r>
      <w:r w:rsidR="000F50DC">
        <w:t>world</w:t>
      </w:r>
      <w:r>
        <w:t>. One of the key pillars of education is that it</w:t>
      </w:r>
      <w:r w:rsidR="000F50DC">
        <w:t xml:space="preserve"> helps in solving </w:t>
      </w:r>
      <w:r>
        <w:t xml:space="preserve">life </w:t>
      </w:r>
      <w:r w:rsidR="000F50DC">
        <w:t>challenges</w:t>
      </w:r>
      <w:r>
        <w:t>.</w:t>
      </w:r>
      <w:r w:rsidR="000F50DC">
        <w:t xml:space="preserve"> </w:t>
      </w:r>
      <w:r>
        <w:t xml:space="preserve">The essay tries to pass a point that knowledge acquisition via education improves people's lives by coming up with various options about society's pressing issues.   The details that support this purpose include the power of </w:t>
      </w:r>
      <w:r w:rsidR="00BB55CA">
        <w:t>education</w:t>
      </w:r>
      <w:r w:rsidR="00A2423B">
        <w:t xml:space="preserve"> </w:t>
      </w:r>
      <w:r>
        <w:t xml:space="preserve">to </w:t>
      </w:r>
      <w:r w:rsidR="000A436B">
        <w:t xml:space="preserve">make the world a peaceful and safer place whereby an educated person has </w:t>
      </w:r>
      <w:r>
        <w:t>a</w:t>
      </w:r>
      <w:r w:rsidR="000A436B">
        <w:t xml:space="preserve"> better understanding of what is good or bad and has full</w:t>
      </w:r>
      <w:r w:rsidR="006407D3">
        <w:t xml:space="preserve"> </w:t>
      </w:r>
      <w:r w:rsidR="000A436B">
        <w:t xml:space="preserve">knowledge of the </w:t>
      </w:r>
      <w:r w:rsidR="006407D3">
        <w:t>consequences</w:t>
      </w:r>
      <w:r w:rsidR="000A436B">
        <w:t xml:space="preserve"> of his actions</w:t>
      </w:r>
      <w:r>
        <w:t>. Also, education enables the use of technology to curb insecurity. Another fact is that e</w:t>
      </w:r>
      <w:r w:rsidR="000A436B">
        <w:t>ducation also aids in the growth of the economy</w:t>
      </w:r>
      <w:r>
        <w:t xml:space="preserve">. </w:t>
      </w:r>
      <w:r w:rsidR="006C443E">
        <w:t xml:space="preserve">A country </w:t>
      </w:r>
      <w:r>
        <w:t xml:space="preserve">with a vast population that is educated is very prosperous because its citizens form a strong and </w:t>
      </w:r>
      <w:r w:rsidR="00BB55CA">
        <w:t>efficient labor</w:t>
      </w:r>
      <w:r>
        <w:t xml:space="preserve"> force that results in high productivity.  E</w:t>
      </w:r>
      <w:r w:rsidR="006C443E">
        <w:t>xample</w:t>
      </w:r>
      <w:r>
        <w:t>s</w:t>
      </w:r>
      <w:r w:rsidR="006C443E">
        <w:t xml:space="preserve"> i</w:t>
      </w:r>
      <w:r>
        <w:t xml:space="preserve">nclude the </w:t>
      </w:r>
      <w:r w:rsidR="006407D3">
        <w:t>USA, Japan</w:t>
      </w:r>
      <w:r>
        <w:t>,</w:t>
      </w:r>
      <w:r w:rsidR="006C443E">
        <w:t xml:space="preserve"> and Australia</w:t>
      </w:r>
      <w:r>
        <w:t xml:space="preserve"> (</w:t>
      </w:r>
      <w:proofErr w:type="spellStart"/>
      <w:r>
        <w:t>Tyndorfr</w:t>
      </w:r>
      <w:proofErr w:type="spellEnd"/>
      <w:r>
        <w:t xml:space="preserve"> &amp; Glass, 2017)</w:t>
      </w:r>
      <w:r w:rsidR="006C443E">
        <w:t>.</w:t>
      </w:r>
      <w:r w:rsidR="006407D3">
        <w:t xml:space="preserve"> </w:t>
      </w:r>
    </w:p>
    <w:p w14:paraId="50289C6C" w14:textId="29B9D69A" w:rsidR="005842F9" w:rsidRDefault="006407D3" w:rsidP="00BB55CA">
      <w:pPr>
        <w:spacing w:line="480" w:lineRule="auto"/>
        <w:ind w:firstLine="720"/>
      </w:pPr>
      <w:r>
        <w:t>Also,</w:t>
      </w:r>
      <w:r w:rsidR="00CC7B07">
        <w:t xml:space="preserve"> education enables people to acquire meaningful employment opportunities that enhance their standards of living. Some of the notable careers include doctors, lawyers, teachers, and engineers (</w:t>
      </w:r>
      <w:proofErr w:type="spellStart"/>
      <w:r w:rsidR="00CC7B07">
        <w:t>Naafs</w:t>
      </w:r>
      <w:proofErr w:type="spellEnd"/>
      <w:r w:rsidR="00CC7B07">
        <w:t xml:space="preserve"> &amp; Skelton, 2018 p 2). Alternatively, education broadens a person's way of thinking. This enables the person to think rationally and also appropriately manage his business.</w:t>
      </w:r>
    </w:p>
    <w:p w14:paraId="47D81F20" w14:textId="23C213F6" w:rsidR="00CC7B07" w:rsidRDefault="00CC7B07" w:rsidP="00BB55CA">
      <w:pPr>
        <w:spacing w:line="480" w:lineRule="auto"/>
        <w:ind w:firstLine="720"/>
      </w:pPr>
      <w:r>
        <w:t>After coming across an online discussion in which many youths were considering education as a waste of time and resources, I determined my audience.  My writing appeals to the audience because it is tailored to win them by convincing them that education is still relevant and much needed in the modern world. The examples about the importance of education are enough proof of the relevance of education</w:t>
      </w:r>
      <w:r w:rsidR="00BB55CA">
        <w:t xml:space="preserve"> in making life better.</w:t>
      </w:r>
    </w:p>
    <w:p w14:paraId="1BC314CD" w14:textId="77777777" w:rsidR="00CC7B07" w:rsidRDefault="00CC7B07" w:rsidP="00F61172">
      <w:pPr>
        <w:spacing w:line="480" w:lineRule="auto"/>
      </w:pPr>
    </w:p>
    <w:p w14:paraId="76C54FE9" w14:textId="56C67EF1" w:rsidR="00BB55CA" w:rsidRDefault="00CC7B07" w:rsidP="00581F93">
      <w:pPr>
        <w:spacing w:line="480" w:lineRule="auto"/>
        <w:jc w:val="center"/>
      </w:pPr>
      <w:r>
        <w:lastRenderedPageBreak/>
        <w:t>References</w:t>
      </w:r>
    </w:p>
    <w:p w14:paraId="0A97A0FF" w14:textId="77777777" w:rsidR="00BB55CA" w:rsidRPr="00BB55CA" w:rsidRDefault="00BB55CA" w:rsidP="00BB55CA">
      <w:pPr>
        <w:spacing w:line="480" w:lineRule="auto"/>
        <w:ind w:left="720" w:hanging="720"/>
        <w:jc w:val="both"/>
      </w:pPr>
      <w:proofErr w:type="spellStart"/>
      <w:r w:rsidRPr="00BB55CA">
        <w:rPr>
          <w:color w:val="222222"/>
          <w:shd w:val="clear" w:color="auto" w:fill="FFFFFF"/>
        </w:rPr>
        <w:t>Naafs</w:t>
      </w:r>
      <w:proofErr w:type="spellEnd"/>
      <w:r w:rsidRPr="00BB55CA">
        <w:rPr>
          <w:color w:val="222222"/>
          <w:shd w:val="clear" w:color="auto" w:fill="FFFFFF"/>
        </w:rPr>
        <w:t>, S., &amp; Skelton, T. (2018). Youthful futures? Aspirations, education, and employment in Asia.</w:t>
      </w:r>
    </w:p>
    <w:p w14:paraId="76081A25" w14:textId="77777777" w:rsidR="00BB55CA" w:rsidRPr="00BB55CA" w:rsidRDefault="00BB55CA" w:rsidP="00BB55CA">
      <w:pPr>
        <w:spacing w:line="480" w:lineRule="auto"/>
        <w:ind w:left="720" w:hanging="720"/>
        <w:jc w:val="both"/>
      </w:pPr>
      <w:proofErr w:type="spellStart"/>
      <w:r w:rsidRPr="00BB55CA">
        <w:rPr>
          <w:color w:val="222222"/>
          <w:shd w:val="clear" w:color="auto" w:fill="FFFFFF"/>
        </w:rPr>
        <w:t>TyndorfJr</w:t>
      </w:r>
      <w:proofErr w:type="spellEnd"/>
      <w:r w:rsidRPr="00BB55CA">
        <w:rPr>
          <w:color w:val="222222"/>
          <w:shd w:val="clear" w:color="auto" w:fill="FFFFFF"/>
        </w:rPr>
        <w:t>, D. M., &amp; Glass, C. R. (2017). Community colleges, human capital, and economic growth in developing countries. </w:t>
      </w:r>
      <w:r w:rsidRPr="00BB55CA">
        <w:rPr>
          <w:i/>
          <w:iCs/>
          <w:color w:val="222222"/>
          <w:shd w:val="clear" w:color="auto" w:fill="FFFFFF"/>
        </w:rPr>
        <w:t>Global Development of the Community College Model: New Directions for Community Colleges, Number 177</w:t>
      </w:r>
      <w:r w:rsidRPr="00BB55CA">
        <w:rPr>
          <w:color w:val="222222"/>
          <w:shd w:val="clear" w:color="auto" w:fill="FFFFFF"/>
        </w:rPr>
        <w:t>, 105.</w:t>
      </w:r>
    </w:p>
    <w:p w14:paraId="0C64D46F" w14:textId="13366F75" w:rsidR="00A60050" w:rsidRDefault="00A60050" w:rsidP="00F61172">
      <w:pPr>
        <w:spacing w:line="480" w:lineRule="auto"/>
      </w:pPr>
    </w:p>
    <w:p w14:paraId="2A5E99C5" w14:textId="0A3DF23C" w:rsidR="00A60050" w:rsidRDefault="00A60050" w:rsidP="00F61172">
      <w:pPr>
        <w:spacing w:line="480" w:lineRule="auto"/>
      </w:pPr>
    </w:p>
    <w:p w14:paraId="0582AF35" w14:textId="01883BB4" w:rsidR="00A60050" w:rsidRDefault="00A60050" w:rsidP="00F61172">
      <w:pPr>
        <w:spacing w:line="480" w:lineRule="auto"/>
      </w:pPr>
    </w:p>
    <w:p w14:paraId="62672BC0" w14:textId="2B0649E8" w:rsidR="00A60050" w:rsidRDefault="00A60050" w:rsidP="00F61172">
      <w:pPr>
        <w:spacing w:line="480" w:lineRule="auto"/>
      </w:pPr>
    </w:p>
    <w:p w14:paraId="2B4E1077" w14:textId="6CDA6E22" w:rsidR="00A60050" w:rsidRDefault="00A60050" w:rsidP="00F61172">
      <w:pPr>
        <w:spacing w:line="480" w:lineRule="auto"/>
      </w:pPr>
    </w:p>
    <w:p w14:paraId="63A01FB8" w14:textId="77777777" w:rsidR="00A60050" w:rsidRPr="00AC71EE" w:rsidRDefault="00A60050" w:rsidP="00A60050">
      <w:pPr>
        <w:spacing w:line="480" w:lineRule="auto"/>
        <w:jc w:val="center"/>
      </w:pPr>
    </w:p>
    <w:sectPr w:rsidR="00A60050" w:rsidRPr="00AC71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A1699" w14:textId="77777777" w:rsidR="00830B1B" w:rsidRDefault="00830B1B" w:rsidP="00AC71EE">
      <w:pPr>
        <w:spacing w:after="0" w:line="240" w:lineRule="auto"/>
      </w:pPr>
      <w:r>
        <w:separator/>
      </w:r>
    </w:p>
  </w:endnote>
  <w:endnote w:type="continuationSeparator" w:id="0">
    <w:p w14:paraId="3041B956" w14:textId="77777777" w:rsidR="00830B1B" w:rsidRDefault="00830B1B" w:rsidP="00AC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CB4E2" w14:textId="77777777" w:rsidR="00CC7B07" w:rsidRDefault="00CC7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2D148" w14:textId="3D2E6EBD" w:rsidR="00AC71EE" w:rsidRDefault="00AC71EE">
    <w:pPr>
      <w:pStyle w:val="Footer"/>
      <w:jc w:val="right"/>
    </w:pPr>
  </w:p>
  <w:p w14:paraId="255AFA21" w14:textId="77777777" w:rsidR="00AC71EE" w:rsidRDefault="00AC71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C402" w14:textId="77777777" w:rsidR="00CC7B07" w:rsidRDefault="00CC7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AF6FD" w14:textId="77777777" w:rsidR="00830B1B" w:rsidRDefault="00830B1B" w:rsidP="00AC71EE">
      <w:pPr>
        <w:spacing w:after="0" w:line="240" w:lineRule="auto"/>
      </w:pPr>
      <w:r>
        <w:separator/>
      </w:r>
    </w:p>
  </w:footnote>
  <w:footnote w:type="continuationSeparator" w:id="0">
    <w:p w14:paraId="6A8848C8" w14:textId="77777777" w:rsidR="00830B1B" w:rsidRDefault="00830B1B" w:rsidP="00AC7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A6C22" w14:textId="77777777" w:rsidR="00CC7B07" w:rsidRDefault="00CC7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001857"/>
      <w:docPartObj>
        <w:docPartGallery w:val="Page Numbers (Top of Page)"/>
        <w:docPartUnique/>
      </w:docPartObj>
    </w:sdtPr>
    <w:sdtEndPr>
      <w:rPr>
        <w:noProof/>
      </w:rPr>
    </w:sdtEndPr>
    <w:sdtContent>
      <w:p w14:paraId="09FD53A0" w14:textId="2AE0E1CB" w:rsidR="00AC71EE" w:rsidRDefault="00AC71EE">
        <w:pPr>
          <w:pStyle w:val="Header"/>
          <w:jc w:val="right"/>
        </w:pPr>
        <w:r>
          <w:t xml:space="preserve">EDUCATION                                                                                                                                  </w:t>
        </w:r>
        <w:r>
          <w:fldChar w:fldCharType="begin"/>
        </w:r>
        <w:r>
          <w:instrText xml:space="preserve"> PAGE   \* MERGEFORMAT </w:instrText>
        </w:r>
        <w:r>
          <w:fldChar w:fldCharType="separate"/>
        </w:r>
        <w:r w:rsidR="004F0621">
          <w:rPr>
            <w:noProof/>
          </w:rPr>
          <w:t>1</w:t>
        </w:r>
        <w:r>
          <w:rPr>
            <w:noProof/>
          </w:rPr>
          <w:fldChar w:fldCharType="end"/>
        </w:r>
      </w:p>
    </w:sdtContent>
  </w:sdt>
  <w:p w14:paraId="7F6A5FDA" w14:textId="5E01E6BA" w:rsidR="00AC71EE" w:rsidRDefault="00AC71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906D1" w14:textId="77777777" w:rsidR="00CC7B07" w:rsidRDefault="00CC7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wtDQ3MjYyMDC1MDZV0lEKTi0uzszPAykwrAUA+mS4liwAAAA="/>
  </w:docVars>
  <w:rsids>
    <w:rsidRoot w:val="00AC71EE"/>
    <w:rsid w:val="000A436B"/>
    <w:rsid w:val="000F50DC"/>
    <w:rsid w:val="00172AE6"/>
    <w:rsid w:val="00285EF2"/>
    <w:rsid w:val="002A5073"/>
    <w:rsid w:val="003B20C6"/>
    <w:rsid w:val="003F4F38"/>
    <w:rsid w:val="00466D3F"/>
    <w:rsid w:val="004F0621"/>
    <w:rsid w:val="00581F93"/>
    <w:rsid w:val="005842F9"/>
    <w:rsid w:val="006407D3"/>
    <w:rsid w:val="006C443E"/>
    <w:rsid w:val="007E3BBA"/>
    <w:rsid w:val="00830B1B"/>
    <w:rsid w:val="008B6354"/>
    <w:rsid w:val="00A2423B"/>
    <w:rsid w:val="00A60050"/>
    <w:rsid w:val="00AC71EE"/>
    <w:rsid w:val="00BB55CA"/>
    <w:rsid w:val="00CC7B07"/>
    <w:rsid w:val="00F6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1EE"/>
  </w:style>
  <w:style w:type="paragraph" w:styleId="Footer">
    <w:name w:val="footer"/>
    <w:basedOn w:val="Normal"/>
    <w:link w:val="FooterChar"/>
    <w:uiPriority w:val="99"/>
    <w:unhideWhenUsed/>
    <w:rsid w:val="00AC7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1EE"/>
  </w:style>
  <w:style w:type="paragraph" w:styleId="Footer">
    <w:name w:val="footer"/>
    <w:basedOn w:val="Normal"/>
    <w:link w:val="FooterChar"/>
    <w:uiPriority w:val="99"/>
    <w:unhideWhenUsed/>
    <w:rsid w:val="00AC7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2021-02-28T22:18:00Z</dcterms:created>
  <dcterms:modified xsi:type="dcterms:W3CDTF">2021-02-28T22:18:00Z</dcterms:modified>
</cp:coreProperties>
</file>