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22" w:rsidRDefault="002A6622" w:rsidP="00C905D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6622" w:rsidRDefault="002A6622" w:rsidP="00C905D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6622" w:rsidRDefault="002A6622" w:rsidP="00C905D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6622" w:rsidRPr="002A6622" w:rsidRDefault="0035739A" w:rsidP="00C905D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6622">
        <w:rPr>
          <w:rFonts w:ascii="Times New Roman" w:hAnsi="Times New Roman" w:cs="Times New Roman"/>
          <w:sz w:val="24"/>
          <w:szCs w:val="24"/>
        </w:rPr>
        <w:t>Discussion</w:t>
      </w:r>
    </w:p>
    <w:p w:rsidR="002A6622" w:rsidRPr="002A6622" w:rsidRDefault="0035739A" w:rsidP="00C905D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6622">
        <w:rPr>
          <w:rFonts w:ascii="Times New Roman" w:hAnsi="Times New Roman" w:cs="Times New Roman"/>
          <w:sz w:val="24"/>
          <w:szCs w:val="24"/>
        </w:rPr>
        <w:t>Student’s Name</w:t>
      </w:r>
    </w:p>
    <w:p w:rsidR="002A6622" w:rsidRPr="002A6622" w:rsidRDefault="0035739A" w:rsidP="00C905D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6622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2A6622" w:rsidRDefault="0035739A" w:rsidP="00C905DF">
      <w:pPr>
        <w:tabs>
          <w:tab w:val="left" w:pos="6990"/>
        </w:tabs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A6622" w:rsidRDefault="0035739A" w:rsidP="00C905DF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6622" w:rsidRPr="002A6622" w:rsidRDefault="0035739A" w:rsidP="00C905D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6622">
        <w:rPr>
          <w:rFonts w:ascii="Times New Roman" w:hAnsi="Times New Roman" w:cs="Times New Roman"/>
          <w:sz w:val="24"/>
          <w:szCs w:val="24"/>
        </w:rPr>
        <w:lastRenderedPageBreak/>
        <w:t>Discussion</w:t>
      </w:r>
    </w:p>
    <w:p w:rsidR="00D819EF" w:rsidRDefault="0035739A" w:rsidP="007A3BB6">
      <w:pPr>
        <w:pStyle w:val="ListParagraph"/>
        <w:numPr>
          <w:ilvl w:val="0"/>
          <w:numId w:val="2"/>
        </w:num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3737B">
        <w:rPr>
          <w:rFonts w:ascii="Times New Roman" w:hAnsi="Times New Roman" w:cs="Times New Roman"/>
          <w:b/>
          <w:sz w:val="24"/>
          <w:szCs w:val="24"/>
        </w:rPr>
        <w:t>Response on Artwork</w:t>
      </w:r>
    </w:p>
    <w:p w:rsidR="00C905DF" w:rsidRDefault="0035739A" w:rsidP="00C905DF">
      <w:pPr>
        <w:pStyle w:val="NormalWeb"/>
        <w:spacing w:before="0" w:beforeAutospacing="0" w:after="0" w:afterAutospacing="0" w:line="480" w:lineRule="auto"/>
        <w:ind w:firstLine="720"/>
        <w:contextualSpacing/>
        <w:rPr>
          <w:color w:val="0E101A"/>
        </w:rPr>
      </w:pPr>
      <w:r>
        <w:rPr>
          <w:color w:val="0E101A"/>
        </w:rPr>
        <w:t>Guernica is one of Picasso's famous works, which has been used to share one of the most political statements of all time. I am fascinated by the Guernica artwork as it illustrates tragedies of war and some of the sufferings individuals had to ensure. Thus,</w:t>
      </w:r>
      <w:r>
        <w:rPr>
          <w:color w:val="0E101A"/>
        </w:rPr>
        <w:t xml:space="preserve"> Guernica can be recognized as an anti-war symbol which individuals can opt to learn from to ensure they uphold peace at all times (</w:t>
      </w:r>
      <w:proofErr w:type="spellStart"/>
      <w:r>
        <w:rPr>
          <w:color w:val="0E101A"/>
        </w:rPr>
        <w:t>Arnheim</w:t>
      </w:r>
      <w:proofErr w:type="spellEnd"/>
      <w:r>
        <w:rPr>
          <w:color w:val="0E101A"/>
        </w:rPr>
        <w:t>, 2006). Furthermore, Guernica was displayed globally in a brief tour which enabled the Spanish Civil Wars to be rega</w:t>
      </w:r>
      <w:r>
        <w:rPr>
          <w:color w:val="0E101A"/>
        </w:rPr>
        <w:t>rded as an essential war. Wars remain the same, and they are often started by political differences between different regions (</w:t>
      </w:r>
      <w:proofErr w:type="spellStart"/>
      <w:r>
        <w:rPr>
          <w:color w:val="0E101A"/>
        </w:rPr>
        <w:t>Arnheim</w:t>
      </w:r>
      <w:proofErr w:type="spellEnd"/>
      <w:r>
        <w:rPr>
          <w:color w:val="0E101A"/>
        </w:rPr>
        <w:t>, 2006). Therefore, Guernica is an illustration of the harmful nature of war which nations can opt to learn from and ensur</w:t>
      </w:r>
      <w:r>
        <w:rPr>
          <w:color w:val="0E101A"/>
        </w:rPr>
        <w:t xml:space="preserve">e they avoid </w:t>
      </w:r>
      <w:r w:rsidR="00C35F47">
        <w:rPr>
          <w:color w:val="0E101A"/>
        </w:rPr>
        <w:t>any</w:t>
      </w:r>
      <w:r>
        <w:rPr>
          <w:color w:val="0E101A"/>
        </w:rPr>
        <w:t xml:space="preserve"> natures of wars as they have the potential to derail a nation's progress. Guernica is one of Pablo Picasso's political artworks that need to be studied in great detail globally. </w:t>
      </w:r>
    </w:p>
    <w:p w:rsidR="00C905DF" w:rsidRPr="00C905DF" w:rsidRDefault="0035739A" w:rsidP="007A3BB6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contextualSpacing/>
        <w:jc w:val="center"/>
        <w:rPr>
          <w:rStyle w:val="Strong"/>
          <w:b w:val="0"/>
          <w:bCs w:val="0"/>
          <w:color w:val="0E101A"/>
        </w:rPr>
      </w:pPr>
      <w:r>
        <w:rPr>
          <w:rStyle w:val="Strong"/>
          <w:color w:val="0E101A"/>
        </w:rPr>
        <w:t>The social issue</w:t>
      </w:r>
      <w:r w:rsidR="007A3BB6">
        <w:rPr>
          <w:rStyle w:val="Strong"/>
          <w:color w:val="0E101A"/>
        </w:rPr>
        <w:t xml:space="preserve"> </w:t>
      </w:r>
      <w:bookmarkStart w:id="0" w:name="_GoBack"/>
      <w:bookmarkEnd w:id="0"/>
    </w:p>
    <w:p w:rsidR="00C905DF" w:rsidRDefault="0035739A" w:rsidP="00C905DF">
      <w:pPr>
        <w:pStyle w:val="NormalWeb"/>
        <w:spacing w:before="0" w:beforeAutospacing="0" w:after="0" w:afterAutospacing="0" w:line="480" w:lineRule="auto"/>
        <w:ind w:firstLine="720"/>
        <w:contextualSpacing/>
        <w:rPr>
          <w:color w:val="0E101A"/>
        </w:rPr>
      </w:pPr>
      <w:r>
        <w:rPr>
          <w:color w:val="0E101A"/>
        </w:rPr>
        <w:t>I am passionate about the youths. A social</w:t>
      </w:r>
      <w:r>
        <w:rPr>
          <w:color w:val="0E101A"/>
        </w:rPr>
        <w:t xml:space="preserve"> issue that is important to me is cyberbullying. Cyberbullying entails posting mean-spirited texts concerning a person on their respective social media handles, often done anonymously (Nixon, 2014). Victims of cyberbullying often present psychological issu</w:t>
      </w:r>
      <w:r>
        <w:rPr>
          <w:color w:val="0E101A"/>
        </w:rPr>
        <w:t>es such as loneliness, depression, social anxiety, and low self-esteem (Nixon, 2014). Moreover, cyberbullying has been linked to causing both emotional and physiological damage to victims. For instance, victims of cyberbullying are highly likely to perform</w:t>
      </w:r>
      <w:r>
        <w:rPr>
          <w:color w:val="0E101A"/>
        </w:rPr>
        <w:t xml:space="preserve"> poorly in school, resulting in most victims shying from fulfilling their full potential. I am passionate about cyberbullying as a social issue because I have been a victim of cyberbullying, which made me pull from all social media accounts. As a victim</w:t>
      </w:r>
      <w:r w:rsidR="006E5459">
        <w:rPr>
          <w:color w:val="0E101A"/>
        </w:rPr>
        <w:t xml:space="preserve">, I felt powerless and trapped. </w:t>
      </w:r>
      <w:r>
        <w:rPr>
          <w:color w:val="0E101A"/>
        </w:rPr>
        <w:t xml:space="preserve">I thought I had nobody who could </w:t>
      </w:r>
      <w:r>
        <w:rPr>
          <w:color w:val="0E101A"/>
        </w:rPr>
        <w:lastRenderedPageBreak/>
        <w:t>understand what I was going through while at the stage. Therefore, I would not desire to see any youth become a victim of cyberbullying ever. </w:t>
      </w:r>
    </w:p>
    <w:p w:rsidR="00701F72" w:rsidRDefault="0035739A" w:rsidP="00C905D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737B" w:rsidRDefault="0035739A" w:rsidP="00C905D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1E3B39" w:rsidRPr="001E3B39" w:rsidRDefault="0035739A" w:rsidP="00C905DF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E3B39">
        <w:rPr>
          <w:rFonts w:ascii="Times New Roman" w:eastAsia="Times New Roman" w:hAnsi="Times New Roman" w:cs="Times New Roman"/>
          <w:sz w:val="24"/>
          <w:szCs w:val="24"/>
          <w:lang w:eastAsia="en-GB"/>
        </w:rPr>
        <w:t>Arnheim</w:t>
      </w:r>
      <w:proofErr w:type="spellEnd"/>
      <w:r w:rsidRPr="001E3B3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(2006). </w:t>
      </w:r>
      <w:r w:rsidRPr="001E3B3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The genesis of a </w:t>
      </w:r>
      <w:r w:rsidRPr="001E3B3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painting: Picasso's Guernica</w:t>
      </w:r>
      <w:r w:rsidRPr="001E3B3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E3B39">
        <w:rPr>
          <w:rFonts w:ascii="Times New Roman" w:eastAsia="Times New Roman" w:hAnsi="Times New Roman" w:cs="Times New Roman"/>
          <w:sz w:val="24"/>
          <w:szCs w:val="24"/>
          <w:lang w:eastAsia="en-GB"/>
        </w:rPr>
        <w:t>Univ</w:t>
      </w:r>
      <w:proofErr w:type="spellEnd"/>
      <w:r w:rsidRPr="001E3B3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California Press.</w:t>
      </w:r>
    </w:p>
    <w:p w:rsidR="001E3B39" w:rsidRPr="001E3B39" w:rsidRDefault="0035739A" w:rsidP="00C905DF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B3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Nixon, C. L. (2014). Current perspectives: the impact of cyberbullying on adolescent health. </w:t>
      </w:r>
      <w:r w:rsidRPr="001E3B3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Adolescent health, medicine and therapeutics</w:t>
      </w:r>
      <w:r w:rsidRPr="001E3B3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E3B3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5</w:t>
      </w:r>
      <w:r w:rsidRPr="001E3B39">
        <w:rPr>
          <w:rFonts w:ascii="Times New Roman" w:eastAsia="Times New Roman" w:hAnsi="Times New Roman" w:cs="Times New Roman"/>
          <w:sz w:val="24"/>
          <w:szCs w:val="24"/>
          <w:lang w:eastAsia="en-GB"/>
        </w:rPr>
        <w:t>, 143.</w:t>
      </w:r>
    </w:p>
    <w:p w:rsidR="00701F72" w:rsidRPr="0033737B" w:rsidRDefault="00701F72" w:rsidP="00C905DF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701F72" w:rsidRPr="0033737B" w:rsidSect="002A6622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9A" w:rsidRDefault="0035739A">
      <w:pPr>
        <w:spacing w:after="0" w:line="240" w:lineRule="auto"/>
      </w:pPr>
      <w:r>
        <w:separator/>
      </w:r>
    </w:p>
  </w:endnote>
  <w:endnote w:type="continuationSeparator" w:id="0">
    <w:p w:rsidR="0035739A" w:rsidRDefault="0035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9A" w:rsidRDefault="0035739A">
      <w:pPr>
        <w:spacing w:after="0" w:line="240" w:lineRule="auto"/>
      </w:pPr>
      <w:r>
        <w:separator/>
      </w:r>
    </w:p>
  </w:footnote>
  <w:footnote w:type="continuationSeparator" w:id="0">
    <w:p w:rsidR="0035739A" w:rsidRDefault="0035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22" w:rsidRPr="002A6622" w:rsidRDefault="0035739A" w:rsidP="002A6622">
    <w:pPr>
      <w:pStyle w:val="Header"/>
      <w:rPr>
        <w:rFonts w:ascii="Times New Roman" w:hAnsi="Times New Roman" w:cs="Times New Roman"/>
        <w:sz w:val="24"/>
        <w:szCs w:val="24"/>
      </w:rPr>
    </w:pPr>
    <w:r w:rsidRPr="002A6622">
      <w:rPr>
        <w:rFonts w:ascii="Times New Roman" w:hAnsi="Times New Roman" w:cs="Times New Roman"/>
        <w:sz w:val="24"/>
        <w:szCs w:val="24"/>
      </w:rPr>
      <w:t>DISCUSSION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2A6622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50315583"/>
        <w:docPartObj>
          <w:docPartGallery w:val="Page Numbers (Top of Page)"/>
          <w:docPartUnique/>
        </w:docPartObj>
      </w:sdtPr>
      <w:sdtEndPr/>
      <w:sdtContent>
        <w:r w:rsidRPr="002A66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66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66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3BB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A662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A6622" w:rsidRDefault="002A6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22" w:rsidRDefault="0035739A" w:rsidP="002A6622">
    <w:pPr>
      <w:pStyle w:val="Header"/>
    </w:pPr>
    <w:r w:rsidRPr="002A6622">
      <w:rPr>
        <w:rFonts w:ascii="Times New Roman" w:hAnsi="Times New Roman" w:cs="Times New Roman"/>
        <w:sz w:val="24"/>
        <w:szCs w:val="24"/>
      </w:rPr>
      <w:t xml:space="preserve">Running head: DISCUSSION </w:t>
    </w:r>
    <w:sdt>
      <w:sdtPr>
        <w:rPr>
          <w:rFonts w:ascii="Times New Roman" w:hAnsi="Times New Roman" w:cs="Times New Roman"/>
          <w:sz w:val="24"/>
          <w:szCs w:val="24"/>
        </w:rPr>
        <w:id w:val="50315559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2A66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66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66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3BB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A662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A6622" w:rsidRDefault="002A6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F54"/>
    <w:multiLevelType w:val="hybridMultilevel"/>
    <w:tmpl w:val="23BAFA6C"/>
    <w:lvl w:ilvl="0" w:tplc="4ADC4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66E8A8" w:tentative="1">
      <w:start w:val="1"/>
      <w:numFmt w:val="lowerLetter"/>
      <w:lvlText w:val="%2."/>
      <w:lvlJc w:val="left"/>
      <w:pPr>
        <w:ind w:left="1440" w:hanging="360"/>
      </w:pPr>
    </w:lvl>
    <w:lvl w:ilvl="2" w:tplc="F2CAB6B0" w:tentative="1">
      <w:start w:val="1"/>
      <w:numFmt w:val="lowerRoman"/>
      <w:lvlText w:val="%3."/>
      <w:lvlJc w:val="right"/>
      <w:pPr>
        <w:ind w:left="2160" w:hanging="180"/>
      </w:pPr>
    </w:lvl>
    <w:lvl w:ilvl="3" w:tplc="FD7AD7DC" w:tentative="1">
      <w:start w:val="1"/>
      <w:numFmt w:val="decimal"/>
      <w:lvlText w:val="%4."/>
      <w:lvlJc w:val="left"/>
      <w:pPr>
        <w:ind w:left="2880" w:hanging="360"/>
      </w:pPr>
    </w:lvl>
    <w:lvl w:ilvl="4" w:tplc="CD8AE228" w:tentative="1">
      <w:start w:val="1"/>
      <w:numFmt w:val="lowerLetter"/>
      <w:lvlText w:val="%5."/>
      <w:lvlJc w:val="left"/>
      <w:pPr>
        <w:ind w:left="3600" w:hanging="360"/>
      </w:pPr>
    </w:lvl>
    <w:lvl w:ilvl="5" w:tplc="D7FA364E" w:tentative="1">
      <w:start w:val="1"/>
      <w:numFmt w:val="lowerRoman"/>
      <w:lvlText w:val="%6."/>
      <w:lvlJc w:val="right"/>
      <w:pPr>
        <w:ind w:left="4320" w:hanging="180"/>
      </w:pPr>
    </w:lvl>
    <w:lvl w:ilvl="6" w:tplc="BE8EE11C" w:tentative="1">
      <w:start w:val="1"/>
      <w:numFmt w:val="decimal"/>
      <w:lvlText w:val="%7."/>
      <w:lvlJc w:val="left"/>
      <w:pPr>
        <w:ind w:left="5040" w:hanging="360"/>
      </w:pPr>
    </w:lvl>
    <w:lvl w:ilvl="7" w:tplc="B1D02B46" w:tentative="1">
      <w:start w:val="1"/>
      <w:numFmt w:val="lowerLetter"/>
      <w:lvlText w:val="%8."/>
      <w:lvlJc w:val="left"/>
      <w:pPr>
        <w:ind w:left="5760" w:hanging="360"/>
      </w:pPr>
    </w:lvl>
    <w:lvl w:ilvl="8" w:tplc="82E05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4A4F"/>
    <w:multiLevelType w:val="hybridMultilevel"/>
    <w:tmpl w:val="04B4E76C"/>
    <w:lvl w:ilvl="0" w:tplc="240A1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4E714" w:tentative="1">
      <w:start w:val="1"/>
      <w:numFmt w:val="lowerLetter"/>
      <w:lvlText w:val="%2."/>
      <w:lvlJc w:val="left"/>
      <w:pPr>
        <w:ind w:left="1440" w:hanging="360"/>
      </w:pPr>
    </w:lvl>
    <w:lvl w:ilvl="2" w:tplc="A83C8376" w:tentative="1">
      <w:start w:val="1"/>
      <w:numFmt w:val="lowerRoman"/>
      <w:lvlText w:val="%3."/>
      <w:lvlJc w:val="right"/>
      <w:pPr>
        <w:ind w:left="2160" w:hanging="180"/>
      </w:pPr>
    </w:lvl>
    <w:lvl w:ilvl="3" w:tplc="CFD842FE" w:tentative="1">
      <w:start w:val="1"/>
      <w:numFmt w:val="decimal"/>
      <w:lvlText w:val="%4."/>
      <w:lvlJc w:val="left"/>
      <w:pPr>
        <w:ind w:left="2880" w:hanging="360"/>
      </w:pPr>
    </w:lvl>
    <w:lvl w:ilvl="4" w:tplc="9A900DBC" w:tentative="1">
      <w:start w:val="1"/>
      <w:numFmt w:val="lowerLetter"/>
      <w:lvlText w:val="%5."/>
      <w:lvlJc w:val="left"/>
      <w:pPr>
        <w:ind w:left="3600" w:hanging="360"/>
      </w:pPr>
    </w:lvl>
    <w:lvl w:ilvl="5" w:tplc="3000E0B8" w:tentative="1">
      <w:start w:val="1"/>
      <w:numFmt w:val="lowerRoman"/>
      <w:lvlText w:val="%6."/>
      <w:lvlJc w:val="right"/>
      <w:pPr>
        <w:ind w:left="4320" w:hanging="180"/>
      </w:pPr>
    </w:lvl>
    <w:lvl w:ilvl="6" w:tplc="73529732" w:tentative="1">
      <w:start w:val="1"/>
      <w:numFmt w:val="decimal"/>
      <w:lvlText w:val="%7."/>
      <w:lvlJc w:val="left"/>
      <w:pPr>
        <w:ind w:left="5040" w:hanging="360"/>
      </w:pPr>
    </w:lvl>
    <w:lvl w:ilvl="7" w:tplc="EBC68FBC" w:tentative="1">
      <w:start w:val="1"/>
      <w:numFmt w:val="lowerLetter"/>
      <w:lvlText w:val="%8."/>
      <w:lvlJc w:val="left"/>
      <w:pPr>
        <w:ind w:left="5760" w:hanging="360"/>
      </w:pPr>
    </w:lvl>
    <w:lvl w:ilvl="8" w:tplc="9ECC7D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FC"/>
    <w:rsid w:val="000D258A"/>
    <w:rsid w:val="001110B2"/>
    <w:rsid w:val="001E3B39"/>
    <w:rsid w:val="001E3E6E"/>
    <w:rsid w:val="002A6622"/>
    <w:rsid w:val="0033737B"/>
    <w:rsid w:val="003553F6"/>
    <w:rsid w:val="0035739A"/>
    <w:rsid w:val="00371582"/>
    <w:rsid w:val="004632E4"/>
    <w:rsid w:val="0067253B"/>
    <w:rsid w:val="006E5459"/>
    <w:rsid w:val="00701F72"/>
    <w:rsid w:val="007737FC"/>
    <w:rsid w:val="007A3BB6"/>
    <w:rsid w:val="00843736"/>
    <w:rsid w:val="00882884"/>
    <w:rsid w:val="009D0547"/>
    <w:rsid w:val="00BD71D5"/>
    <w:rsid w:val="00C15783"/>
    <w:rsid w:val="00C35F47"/>
    <w:rsid w:val="00C60D04"/>
    <w:rsid w:val="00C62E72"/>
    <w:rsid w:val="00C905DF"/>
    <w:rsid w:val="00D14644"/>
    <w:rsid w:val="00D32DA6"/>
    <w:rsid w:val="00D819EF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6A81"/>
  <w15:docId w15:val="{947FAE30-FF81-46F9-86CC-DC75E707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622"/>
  </w:style>
  <w:style w:type="paragraph" w:styleId="Footer">
    <w:name w:val="footer"/>
    <w:basedOn w:val="Normal"/>
    <w:link w:val="FooterChar"/>
    <w:uiPriority w:val="99"/>
    <w:semiHidden/>
    <w:unhideWhenUsed/>
    <w:rsid w:val="002A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6622"/>
  </w:style>
  <w:style w:type="paragraph" w:styleId="NormalWeb">
    <w:name w:val="Normal (Web)"/>
    <w:basedOn w:val="Normal"/>
    <w:uiPriority w:val="99"/>
    <w:semiHidden/>
    <w:unhideWhenUsed/>
    <w:rsid w:val="00C9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0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2021-04-24T16:43:00Z</dcterms:created>
  <dcterms:modified xsi:type="dcterms:W3CDTF">2021-04-24T16:44:00Z</dcterms:modified>
</cp:coreProperties>
</file>